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E511" w14:textId="77777777" w:rsidR="00273968" w:rsidRDefault="00273968"/>
    <w:p w14:paraId="51F4B715" w14:textId="77777777" w:rsidR="00273968" w:rsidRDefault="00273968"/>
    <w:p w14:paraId="34208ED9" w14:textId="77777777" w:rsidR="00273968" w:rsidRDefault="00273968"/>
    <w:p w14:paraId="6014FC16" w14:textId="77777777" w:rsidR="00273968" w:rsidRPr="00A235B5" w:rsidRDefault="004F2891">
      <w:pPr>
        <w:jc w:val="center"/>
        <w:rPr>
          <w:lang w:val="fi-FI"/>
        </w:rPr>
      </w:pPr>
      <w:r w:rsidRPr="00A235B5">
        <w:rPr>
          <w:b/>
          <w:color w:val="1F4E79"/>
          <w:sz w:val="52"/>
          <w:lang w:val="fi-FI"/>
        </w:rPr>
        <w:t>TASA-ARVO- JA YHDENVERTAISUUS-</w:t>
      </w:r>
      <w:r w:rsidRPr="00A235B5">
        <w:rPr>
          <w:b/>
          <w:color w:val="1F4E79"/>
          <w:sz w:val="52"/>
          <w:lang w:val="fi-FI"/>
        </w:rPr>
        <w:br/>
        <w:t>SUUNNITELMA</w:t>
      </w:r>
    </w:p>
    <w:p w14:paraId="2017CF5B" w14:textId="77777777" w:rsidR="00273968" w:rsidRPr="00A235B5" w:rsidRDefault="00273968">
      <w:pPr>
        <w:rPr>
          <w:lang w:val="fi-FI"/>
        </w:rPr>
      </w:pPr>
    </w:p>
    <w:p w14:paraId="4C7A9719" w14:textId="77777777" w:rsidR="00273968" w:rsidRPr="00A235B5" w:rsidRDefault="004F2891">
      <w:pPr>
        <w:jc w:val="center"/>
        <w:rPr>
          <w:lang w:val="fi-FI"/>
        </w:rPr>
      </w:pPr>
      <w:r w:rsidRPr="00A235B5">
        <w:rPr>
          <w:color w:val="2E75B6"/>
          <w:sz w:val="32"/>
          <w:lang w:val="fi-FI"/>
        </w:rPr>
        <w:t>Malli seuroille ja yhdistyksille</w:t>
      </w:r>
    </w:p>
    <w:p w14:paraId="16036709" w14:textId="77777777" w:rsidR="00273968" w:rsidRPr="00A235B5" w:rsidRDefault="00273968">
      <w:pPr>
        <w:rPr>
          <w:lang w:val="fi-FI"/>
        </w:rPr>
      </w:pPr>
    </w:p>
    <w:p w14:paraId="1B948CA7" w14:textId="77777777" w:rsidR="00273968" w:rsidRPr="00A235B5" w:rsidRDefault="004F2891">
      <w:pPr>
        <w:shd w:val="clear" w:color="auto" w:fill="D5E8D4"/>
        <w:spacing w:before="120"/>
        <w:ind w:left="283" w:right="283"/>
        <w:rPr>
          <w:lang w:val="fi-FI"/>
        </w:rPr>
      </w:pPr>
      <w:r w:rsidRPr="00A235B5">
        <w:rPr>
          <w:sz w:val="20"/>
          <w:lang w:val="fi-FI"/>
        </w:rPr>
        <w:t>Tämä asiakirja sisältää kaksi osaa:</w:t>
      </w:r>
      <w:r w:rsidRPr="00A235B5">
        <w:rPr>
          <w:sz w:val="20"/>
          <w:lang w:val="fi-FI"/>
        </w:rPr>
        <w:br/>
        <w:t xml:space="preserve">  OHJEISTUS (sivut 2–5) – Miten suunnitelma laaditaan, prosessin vaiheet ja vinkit</w:t>
      </w:r>
      <w:r w:rsidRPr="00A235B5">
        <w:rPr>
          <w:sz w:val="20"/>
          <w:lang w:val="fi-FI"/>
        </w:rPr>
        <w:br/>
        <w:t xml:space="preserve">  MALLISUUNNITELMA (sivut 6–) – Täytettävä pohja seuran omaan käyttöön</w:t>
      </w:r>
    </w:p>
    <w:p w14:paraId="2CE4A7FA" w14:textId="77777777" w:rsidR="00273968" w:rsidRPr="00A235B5" w:rsidRDefault="00273968">
      <w:pPr>
        <w:rPr>
          <w:lang w:val="fi-FI"/>
        </w:rPr>
      </w:pPr>
    </w:p>
    <w:p w14:paraId="5B0CFC55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Seuran / yhdistyksen nimi:</w:t>
      </w:r>
    </w:p>
    <w:p w14:paraId="1C3932E8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[Täytä seuran nimi]</w:t>
      </w:r>
    </w:p>
    <w:p w14:paraId="5962A294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803FFBA" w14:textId="77777777" w:rsidR="00273968" w:rsidRPr="00A235B5" w:rsidRDefault="00273968">
      <w:pPr>
        <w:spacing w:before="40" w:after="40"/>
        <w:rPr>
          <w:lang w:val="fi-FI"/>
        </w:rPr>
      </w:pPr>
    </w:p>
    <w:p w14:paraId="0C7654FF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Suunnitelman voimassaoloaika:</w:t>
      </w:r>
    </w:p>
    <w:p w14:paraId="32A7669F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2025–2027]</w:t>
      </w:r>
    </w:p>
    <w:p w14:paraId="5B18AD23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5CB70D93" w14:textId="77777777" w:rsidR="00273968" w:rsidRPr="00A235B5" w:rsidRDefault="00273968">
      <w:pPr>
        <w:spacing w:before="40" w:after="40"/>
        <w:rPr>
          <w:lang w:val="fi-FI"/>
        </w:rPr>
      </w:pPr>
    </w:p>
    <w:p w14:paraId="7590B5E3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Hyväksytty (päivämäärä ja elin):</w:t>
      </w:r>
    </w:p>
    <w:p w14:paraId="4B9EBE79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Johtokunnan kokous xx.xx.xxxx]</w:t>
      </w:r>
    </w:p>
    <w:p w14:paraId="23FE0F49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649D2980" w14:textId="77777777" w:rsidR="00273968" w:rsidRPr="00A235B5" w:rsidRDefault="00273968">
      <w:pPr>
        <w:spacing w:before="40" w:after="40"/>
        <w:rPr>
          <w:lang w:val="fi-FI"/>
        </w:rPr>
      </w:pPr>
    </w:p>
    <w:p w14:paraId="7C4E065D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Vastuuhenkilö:</w:t>
      </w:r>
    </w:p>
    <w:p w14:paraId="58570915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[Nimi ja tehtävä]</w:t>
      </w:r>
    </w:p>
    <w:p w14:paraId="1E0448AB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25647A06" w14:textId="77777777" w:rsidR="00273968" w:rsidRPr="00A235B5" w:rsidRDefault="00273968">
      <w:pPr>
        <w:spacing w:before="40" w:after="40"/>
        <w:rPr>
          <w:lang w:val="fi-FI"/>
        </w:rPr>
      </w:pPr>
    </w:p>
    <w:p w14:paraId="1AAA10F9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br w:type="page"/>
      </w:r>
    </w:p>
    <w:p w14:paraId="0959DD4D" w14:textId="77777777" w:rsidR="00273968" w:rsidRPr="00A235B5" w:rsidRDefault="004F2891">
      <w:pPr>
        <w:pStyle w:val="Otsikko1"/>
        <w:spacing w:before="0"/>
        <w:rPr>
          <w:lang w:val="fi-FI"/>
        </w:rPr>
      </w:pPr>
      <w:r w:rsidRPr="00A235B5">
        <w:rPr>
          <w:lang w:val="fi-FI"/>
        </w:rPr>
        <w:lastRenderedPageBreak/>
        <w:t>OSA 1: OHJEISTUS – MITEN LAADIMME SUUNNITELMAN?</w:t>
      </w:r>
    </w:p>
    <w:p w14:paraId="578B9954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Tämä ohjeistus auttaa seuraa tai yhdistystä rakentamaan oman tasa-arvo- ja yhdenvertaisuussuunnitelman. Ohje on tarkoitettu erityisesti toimihenkilöille ja johtokunnalle, jotka vastaavat suunnitelman tekemisestä.</w:t>
      </w:r>
    </w:p>
    <w:p w14:paraId="21861ADC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1.1  Miksi suunnitelma kannattaa tehdä?</w:t>
      </w:r>
    </w:p>
    <w:p w14:paraId="30C1409D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Tasa-arvo- ja yhdenvertaisuussuunnitelma ei ole pelkkä lakivelvoite – se on käytännön työkalu, jolla seura tai yhdistys:</w:t>
      </w:r>
    </w:p>
    <w:p w14:paraId="00D8A6F3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luo turvallisen ja tervetulleen ilmapiirin kaikille jäsenille, pelaajille, vapaaehtoisille ja toimihenkilöille</w:t>
      </w:r>
    </w:p>
    <w:p w14:paraId="12895893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tunnistaa ja ennaltaehkäisee syrjintää sekä epäasiallista kohtelua</w:t>
      </w:r>
    </w:p>
    <w:p w14:paraId="3A17BDE5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parantaa mainettaan ja houkuttelevuuttaan harrastajien ja yhteistyökumppaneiden silmissä</w:t>
      </w:r>
    </w:p>
    <w:p w14:paraId="3BDCCBE7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täyttää lakisääteiset velvoitteet ja vahvistaa edellytyksiä valtionavustuksille (liikuntalaki 390/2015)</w:t>
      </w:r>
    </w:p>
    <w:p w14:paraId="208726A6" w14:textId="77777777" w:rsidR="00273968" w:rsidRPr="00A235B5" w:rsidRDefault="00273968">
      <w:pPr>
        <w:rPr>
          <w:lang w:val="fi-FI"/>
        </w:rPr>
      </w:pPr>
    </w:p>
    <w:p w14:paraId="7BE27DF3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1.2  Lain vaatimukset lyhyesti</w:t>
      </w:r>
    </w:p>
    <w:p w14:paraId="3B06D6B4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Yhdenvertaisuus- ja tasa-arvovelvoitteet koskevat seuroja useasta suunnasta:</w:t>
      </w:r>
    </w:p>
    <w:p w14:paraId="106781CC" w14:textId="77777777" w:rsidR="00273968" w:rsidRPr="00A235B5" w:rsidRDefault="004F2891">
      <w:pPr>
        <w:shd w:val="clear" w:color="auto" w:fill="FFF2CC"/>
        <w:spacing w:before="120"/>
        <w:ind w:left="283" w:right="283"/>
        <w:rPr>
          <w:lang w:val="fi-FI"/>
        </w:rPr>
      </w:pPr>
      <w:r w:rsidRPr="00A235B5">
        <w:rPr>
          <w:sz w:val="20"/>
          <w:lang w:val="fi-FI"/>
        </w:rPr>
        <w:t>Yhdenvertaisuuslaki (1325/2014): Syrjintä on kielletty kaikessa julkisessa ja yksityisessä toiminnassa iän, etnisen alkuperän, kansalaisuuden, kielen, uskonnon, vakaumuksen, mielipiteen, terveydentilan, vammaisuuden, seksuaalisen suuntautumisen tai muun henkilöön liittyvän syyn perusteella.</w:t>
      </w:r>
      <w:r w:rsidRPr="00A235B5">
        <w:rPr>
          <w:sz w:val="20"/>
          <w:lang w:val="fi-FI"/>
        </w:rPr>
        <w:br/>
      </w:r>
      <w:r w:rsidRPr="00A235B5">
        <w:rPr>
          <w:sz w:val="20"/>
          <w:lang w:val="fi-FI"/>
        </w:rPr>
        <w:br/>
        <w:t>Kirjallinen yhdenvertaisuussuunnitelma vaaditaan laissa työnantajilta, joilla on vähintään 30 työntekijää – mutta pienempikin seura voi tehdä suunnitelman vapaaehtoisesti.</w:t>
      </w:r>
    </w:p>
    <w:p w14:paraId="6DEB30BE" w14:textId="77777777" w:rsidR="00273968" w:rsidRPr="00A235B5" w:rsidRDefault="004F2891">
      <w:pPr>
        <w:shd w:val="clear" w:color="auto" w:fill="FFF2CC"/>
        <w:spacing w:before="120"/>
        <w:ind w:left="283" w:right="283"/>
        <w:rPr>
          <w:lang w:val="fi-FI"/>
        </w:rPr>
      </w:pPr>
      <w:r w:rsidRPr="00A235B5">
        <w:rPr>
          <w:sz w:val="20"/>
          <w:lang w:val="fi-FI"/>
        </w:rPr>
        <w:t>Tasa-arvolaki (609/1986, muut. 1329/2014): Sukupuolten välinen tasa-arvo ja sukupuoli-identiteettiin perustuvan syrjinnän kielto. Kirjallinen tasa-arvosuunnitelma velvoittaa työnantajia, joilla on säännöllisesti yli 30 palkattua henkilöä.</w:t>
      </w:r>
    </w:p>
    <w:p w14:paraId="72B9EDB8" w14:textId="77777777" w:rsidR="00273968" w:rsidRPr="00A235B5" w:rsidRDefault="004F2891">
      <w:pPr>
        <w:shd w:val="clear" w:color="auto" w:fill="FFF2CC"/>
        <w:spacing w:before="120"/>
        <w:ind w:left="283" w:right="283"/>
        <w:rPr>
          <w:lang w:val="fi-FI"/>
        </w:rPr>
      </w:pPr>
      <w:r w:rsidRPr="00A235B5">
        <w:rPr>
          <w:sz w:val="20"/>
          <w:lang w:val="fi-FI"/>
        </w:rPr>
        <w:t>Liikuntalaki (390/2015): Valtionavustuksen määrää harkittaessa otetaan huomioon, miten järjestö edistää yhdenvertaisuutta ja tasa-arvoa.</w:t>
      </w:r>
    </w:p>
    <w:p w14:paraId="61E1A00E" w14:textId="77777777" w:rsidR="00273968" w:rsidRPr="00A235B5" w:rsidRDefault="004F2891">
      <w:pPr>
        <w:rPr>
          <w:lang w:val="fi-FI"/>
        </w:rPr>
      </w:pPr>
      <w:r w:rsidRPr="00A235B5">
        <w:rPr>
          <w:i/>
          <w:lang w:val="fi-FI"/>
        </w:rPr>
        <w:t xml:space="preserve">Vaikka laki ei velvoittaisi pienempää seuraa tekemään kirjallista suunnitelmaa, </w:t>
      </w:r>
      <w:r w:rsidRPr="00A235B5">
        <w:rPr>
          <w:b/>
          <w:lang w:val="fi-FI"/>
        </w:rPr>
        <w:t>yhdenvertaisuuden edistäminen koskee kaikkia toimijoita.</w:t>
      </w:r>
    </w:p>
    <w:p w14:paraId="27C62ECD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1.3  Suunnitteluprosessin vaiheet</w:t>
      </w:r>
    </w:p>
    <w:p w14:paraId="78FE2FA8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Suositeltu prosessi etenee seuraavasti:</w:t>
      </w:r>
    </w:p>
    <w:p w14:paraId="4A774148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t>Päätös ja vastuunjako – Johtokunta päättää suunnitelman tekemisestä ja nimeää vastuuhenkilön tai -ryhmän.</w:t>
      </w:r>
    </w:p>
    <w:p w14:paraId="5C104DBB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t>Tiedotus – Kerrotaan kaikille jäsenille, toimihenkilöille ja vapaaehtoisille, että suunnitelmaa valmistellaan.</w:t>
      </w:r>
    </w:p>
    <w:p w14:paraId="7882F252" w14:textId="77777777" w:rsidR="00273968" w:rsidRDefault="004F2891">
      <w:pPr>
        <w:pStyle w:val="Numeroituluettelo"/>
      </w:pPr>
      <w:r w:rsidRPr="00A235B5">
        <w:rPr>
          <w:lang w:val="fi-FI"/>
        </w:rPr>
        <w:t xml:space="preserve">Nykytilan arviointi – Kartoitetaan, missä mennään: toteutuuko yhdenvertaisuus seurassa?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kyselyä</w:t>
      </w:r>
      <w:proofErr w:type="spellEnd"/>
      <w:r>
        <w:t xml:space="preserve">, </w:t>
      </w:r>
      <w:proofErr w:type="spellStart"/>
      <w:r>
        <w:t>keskustelua</w:t>
      </w:r>
      <w:proofErr w:type="spellEnd"/>
      <w:r>
        <w:t xml:space="preserve"> tai </w:t>
      </w:r>
      <w:proofErr w:type="spellStart"/>
      <w:r>
        <w:t>haastatteluja</w:t>
      </w:r>
      <w:proofErr w:type="spellEnd"/>
      <w:r>
        <w:t>.</w:t>
      </w:r>
    </w:p>
    <w:p w14:paraId="52972980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lastRenderedPageBreak/>
        <w:t>Toimenpiteiden suunnittelu – Valitaan konkreettiset kehittämiskohteet ja nimetään vastuuhenkilöt sekä aikataulu.</w:t>
      </w:r>
    </w:p>
    <w:p w14:paraId="0C1FFB21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t>Suunnitelman kirjoittaminen – Täytetään tämä mallisuunnitelma seuran omilla tiedoilla.</w:t>
      </w:r>
    </w:p>
    <w:p w14:paraId="41F1DC7B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t>Hyväksyminen – Johtokunta tai vuosikokous hyväksyy suunnitelman.</w:t>
      </w:r>
    </w:p>
    <w:p w14:paraId="76A43D10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t>Tiedotus ja käyttöönotto – Suunnitelma jaetaan kaikille ja sen käyttöönottoa tuetaan koulutuksella.</w:t>
      </w:r>
    </w:p>
    <w:p w14:paraId="15C77B9C" w14:textId="77777777" w:rsidR="00273968" w:rsidRPr="00A235B5" w:rsidRDefault="004F2891">
      <w:pPr>
        <w:pStyle w:val="Numeroituluettelo"/>
        <w:rPr>
          <w:lang w:val="fi-FI"/>
        </w:rPr>
      </w:pPr>
      <w:r w:rsidRPr="00A235B5">
        <w:rPr>
          <w:lang w:val="fi-FI"/>
        </w:rPr>
        <w:t>Seuranta ja päivitys – Suunnitelmaa seurataan säännöllisesti (esim. vuosikokouksessa) ja päivitetään tarvittaessa, vähintään 1–3 vuoden välein.</w:t>
      </w:r>
    </w:p>
    <w:p w14:paraId="20DDDF9F" w14:textId="77777777" w:rsidR="00273968" w:rsidRPr="00A235B5" w:rsidRDefault="00273968">
      <w:pPr>
        <w:rPr>
          <w:lang w:val="fi-FI"/>
        </w:rPr>
      </w:pPr>
    </w:p>
    <w:p w14:paraId="7AD8A954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1.4  Nykytilan arvioinnin keinoja</w:t>
      </w:r>
    </w:p>
    <w:p w14:paraId="64E50229" w14:textId="77777777" w:rsidR="00273968" w:rsidRDefault="004F2891">
      <w:r w:rsidRPr="00A235B5">
        <w:rPr>
          <w:lang w:val="fi-FI"/>
        </w:rPr>
        <w:t xml:space="preserve">Ennen toimenpiteiden valintaa on hyvä selvittää nykytilanne.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sopivia</w:t>
      </w:r>
      <w:proofErr w:type="spellEnd"/>
      <w:r>
        <w:t xml:space="preserve"> </w:t>
      </w:r>
      <w:proofErr w:type="spellStart"/>
      <w:r>
        <w:t>keinoja</w:t>
      </w:r>
      <w:proofErr w:type="spellEnd"/>
      <w:r>
        <w:t>:</w:t>
      </w:r>
    </w:p>
    <w:p w14:paraId="4090C878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Kysely jäsenille, pelaajille, vapaaehtoisille tai henkilöstölle – lyhyt verkkokysely toimii hyvin</w:t>
      </w:r>
    </w:p>
    <w:p w14:paraId="0D677AD0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Yhteinen keskustelu tai työpaja – hallituksen, toimihenkilöiden tai jäsenten kanssa</w:t>
      </w:r>
    </w:p>
    <w:p w14:paraId="55DF4185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Tilastojen tarkastelu – sukupuolijakauma eri rooleissa, ikärakenne, koulutuksiin osallistuminen</w:t>
      </w:r>
    </w:p>
    <w:p w14:paraId="70E181DA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Aiemman suunnitelman toteutumisen arviointi – jos aiempi suunnitelma on olemassa</w:t>
      </w:r>
    </w:p>
    <w:p w14:paraId="163F6FAD" w14:textId="77777777" w:rsidR="00273968" w:rsidRDefault="004F2891">
      <w:proofErr w:type="spellStart"/>
      <w:r>
        <w:t>Esimerkkikysymyksiä</w:t>
      </w:r>
      <w:proofErr w:type="spellEnd"/>
      <w:r>
        <w:t xml:space="preserve"> </w:t>
      </w:r>
      <w:proofErr w:type="spellStart"/>
      <w:r>
        <w:t>nykytilan</w:t>
      </w:r>
      <w:proofErr w:type="spellEnd"/>
      <w:r>
        <w:t xml:space="preserve"> </w:t>
      </w:r>
      <w:proofErr w:type="spellStart"/>
      <w:r>
        <w:t>arviointiin</w:t>
      </w:r>
      <w:proofErr w:type="spellEnd"/>
      <w:r>
        <w:t>:</w:t>
      </w:r>
    </w:p>
    <w:p w14:paraId="1AABED7B" w14:textId="77777777" w:rsidR="00273968" w:rsidRPr="00A235B5" w:rsidRDefault="004F2891">
      <w:pPr>
        <w:pStyle w:val="Merkittyluettelo"/>
        <w:ind w:left="1701"/>
        <w:rPr>
          <w:lang w:val="fi-FI"/>
        </w:rPr>
      </w:pPr>
      <w:r w:rsidRPr="00A235B5">
        <w:rPr>
          <w:lang w:val="fi-FI"/>
        </w:rPr>
        <w:t>Koetko olevasi tervetullut seuran toimintaan riippumatta taustastasi?</w:t>
      </w:r>
    </w:p>
    <w:p w14:paraId="50C252E9" w14:textId="77777777" w:rsidR="00273968" w:rsidRPr="00A235B5" w:rsidRDefault="004F2891">
      <w:pPr>
        <w:pStyle w:val="Merkittyluettelo"/>
        <w:ind w:left="1701"/>
        <w:rPr>
          <w:lang w:val="fi-FI"/>
        </w:rPr>
      </w:pPr>
      <w:r w:rsidRPr="00A235B5">
        <w:rPr>
          <w:lang w:val="fi-FI"/>
        </w:rPr>
        <w:t>Oletko havainnut tai kokenut syrjintää tai epäasiallista kohtelua seurassa?</w:t>
      </w:r>
    </w:p>
    <w:p w14:paraId="49F39C92" w14:textId="77777777" w:rsidR="00273968" w:rsidRPr="00A235B5" w:rsidRDefault="004F2891">
      <w:pPr>
        <w:pStyle w:val="Merkittyluettelo"/>
        <w:ind w:left="1701"/>
        <w:rPr>
          <w:lang w:val="fi-FI"/>
        </w:rPr>
      </w:pPr>
      <w:r w:rsidRPr="00A235B5">
        <w:rPr>
          <w:lang w:val="fi-FI"/>
        </w:rPr>
        <w:t>Onko seuralla selkeät ohjeet häirintätilanteisiin puuttumiseen?</w:t>
      </w:r>
    </w:p>
    <w:p w14:paraId="21CA6468" w14:textId="77777777" w:rsidR="00273968" w:rsidRPr="00A235B5" w:rsidRDefault="004F2891">
      <w:pPr>
        <w:pStyle w:val="Merkittyluettelo"/>
        <w:ind w:left="1701"/>
        <w:rPr>
          <w:lang w:val="fi-FI"/>
        </w:rPr>
      </w:pPr>
      <w:r w:rsidRPr="00A235B5">
        <w:rPr>
          <w:lang w:val="fi-FI"/>
        </w:rPr>
        <w:t>Onko seuran viestintä saavutettavaa ja ymmärrettävää kaikille?</w:t>
      </w:r>
    </w:p>
    <w:p w14:paraId="6C7ABBAD" w14:textId="77777777" w:rsidR="00273968" w:rsidRPr="00A235B5" w:rsidRDefault="00273968">
      <w:pPr>
        <w:rPr>
          <w:lang w:val="fi-FI"/>
        </w:rPr>
      </w:pPr>
    </w:p>
    <w:p w14:paraId="3B7ECA25" w14:textId="77777777" w:rsidR="00273968" w:rsidRDefault="004F2891">
      <w:pPr>
        <w:pStyle w:val="Otsikko2"/>
      </w:pPr>
      <w:proofErr w:type="gramStart"/>
      <w:r>
        <w:t xml:space="preserve">1.5  </w:t>
      </w:r>
      <w:proofErr w:type="spellStart"/>
      <w:r>
        <w:t>Vinkkejä</w:t>
      </w:r>
      <w:proofErr w:type="spellEnd"/>
      <w:proofErr w:type="gramEnd"/>
      <w:r>
        <w:t xml:space="preserve"> </w:t>
      </w:r>
      <w:proofErr w:type="spellStart"/>
      <w:r>
        <w:t>hyvään</w:t>
      </w:r>
      <w:proofErr w:type="spellEnd"/>
      <w:r>
        <w:t xml:space="preserve"> </w:t>
      </w:r>
      <w:proofErr w:type="spellStart"/>
      <w:r>
        <w:t>suunnitelmaan</w:t>
      </w:r>
      <w:proofErr w:type="spellEnd"/>
    </w:p>
    <w:p w14:paraId="0A1DAF4F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Pidä suunnitelma konkreettisena – epämääräiset tavoitteet jäävät helposti toteuttamatta</w:t>
      </w:r>
    </w:p>
    <w:p w14:paraId="2FDB1037" w14:textId="77777777" w:rsidR="00273968" w:rsidRDefault="004F2891">
      <w:pPr>
        <w:pStyle w:val="Merkittyluettelo"/>
      </w:pPr>
      <w:proofErr w:type="spellStart"/>
      <w:r>
        <w:t>Nimeä</w:t>
      </w:r>
      <w:proofErr w:type="spellEnd"/>
      <w:r>
        <w:t xml:space="preserve"> </w:t>
      </w:r>
      <w:proofErr w:type="spellStart"/>
      <w:r>
        <w:t>vastuuhenkilö</w:t>
      </w:r>
      <w:proofErr w:type="spellEnd"/>
      <w:r>
        <w:t xml:space="preserve"> </w:t>
      </w:r>
      <w:proofErr w:type="spellStart"/>
      <w:r>
        <w:t>jokaiselle</w:t>
      </w:r>
      <w:proofErr w:type="spellEnd"/>
      <w:r>
        <w:t xml:space="preserve"> </w:t>
      </w:r>
      <w:proofErr w:type="spellStart"/>
      <w:r>
        <w:t>toimenpiteelle</w:t>
      </w:r>
      <w:proofErr w:type="spellEnd"/>
    </w:p>
    <w:p w14:paraId="0209CF66" w14:textId="77777777" w:rsidR="00273968" w:rsidRDefault="004F2891">
      <w:pPr>
        <w:pStyle w:val="Merkittyluettelo"/>
      </w:pPr>
      <w:proofErr w:type="spellStart"/>
      <w:r>
        <w:t>Aseta</w:t>
      </w:r>
      <w:proofErr w:type="spellEnd"/>
      <w:r>
        <w:t xml:space="preserve"> </w:t>
      </w:r>
      <w:proofErr w:type="spellStart"/>
      <w:r>
        <w:t>realistinen</w:t>
      </w:r>
      <w:proofErr w:type="spellEnd"/>
      <w:r>
        <w:t xml:space="preserve"> </w:t>
      </w:r>
      <w:proofErr w:type="spellStart"/>
      <w:r>
        <w:t>aikataulu</w:t>
      </w:r>
      <w:proofErr w:type="spellEnd"/>
    </w:p>
    <w:p w14:paraId="4D661F1F" w14:textId="77777777" w:rsidR="00273968" w:rsidRPr="00A235B5" w:rsidRDefault="004F2891">
      <w:pPr>
        <w:pStyle w:val="Merkittyluettelo"/>
        <w:rPr>
          <w:lang w:val="fi-FI"/>
        </w:rPr>
      </w:pPr>
      <w:proofErr w:type="gramStart"/>
      <w:r w:rsidRPr="00A235B5">
        <w:rPr>
          <w:lang w:val="fi-FI"/>
        </w:rPr>
        <w:t>Osallista</w:t>
      </w:r>
      <w:proofErr w:type="gramEnd"/>
      <w:r w:rsidRPr="00A235B5">
        <w:rPr>
          <w:lang w:val="fi-FI"/>
        </w:rPr>
        <w:t xml:space="preserve"> toimihenkilöitä ja jäseniä – yhteisesti laadittu suunnitelma sitouttaa paremmin</w:t>
      </w:r>
    </w:p>
    <w:p w14:paraId="61C4C267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Viesti suunnitelmasta avoimesti – julkaise se seuran verkkosivuilla tai jäsenkirjeessä</w:t>
      </w:r>
    </w:p>
    <w:p w14:paraId="5462C79A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Seuraa toteutumista säännöllisesti – ota suunnitelma esille johtokunnan kokouksissa</w:t>
      </w:r>
    </w:p>
    <w:p w14:paraId="6C904525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br w:type="page"/>
      </w:r>
    </w:p>
    <w:p w14:paraId="75B9935A" w14:textId="77777777" w:rsidR="00273968" w:rsidRPr="00A235B5" w:rsidRDefault="004F2891">
      <w:pPr>
        <w:pStyle w:val="Otsikko1"/>
        <w:spacing w:before="0"/>
        <w:rPr>
          <w:lang w:val="fi-FI"/>
        </w:rPr>
      </w:pPr>
      <w:r w:rsidRPr="00A235B5">
        <w:rPr>
          <w:lang w:val="fi-FI"/>
        </w:rPr>
        <w:lastRenderedPageBreak/>
        <w:t>OSA 2: MALLISUUNNITELMA</w:t>
      </w:r>
    </w:p>
    <w:p w14:paraId="6B56C7B9" w14:textId="77777777" w:rsidR="00273968" w:rsidRPr="00A235B5" w:rsidRDefault="004F2891">
      <w:pPr>
        <w:shd w:val="clear" w:color="auto" w:fill="FFF2CC"/>
        <w:spacing w:before="120"/>
        <w:ind w:left="283" w:right="283"/>
        <w:rPr>
          <w:lang w:val="fi-FI"/>
        </w:rPr>
      </w:pPr>
      <w:r w:rsidRPr="00A235B5">
        <w:rPr>
          <w:sz w:val="20"/>
          <w:lang w:val="fi-FI"/>
        </w:rPr>
        <w:t>KÄYTTÖOHJE: Tämä on täytettävä pohja. Korvaa kursivoidut harmaat tekstit seuran omilla tiedoilla. Voit lisätä, poistaa tai muokata osioita tarpeidenne mukaan. Sinisten laatikoiden teksti on ohjeistusta – poista se lopullisesta suunnitelmasta.</w:t>
      </w:r>
    </w:p>
    <w:p w14:paraId="7B38F0ED" w14:textId="77777777" w:rsidR="00273968" w:rsidRPr="00A235B5" w:rsidRDefault="00273968">
      <w:pPr>
        <w:rPr>
          <w:lang w:val="fi-FI"/>
        </w:rPr>
      </w:pPr>
    </w:p>
    <w:p w14:paraId="527FA384" w14:textId="77777777" w:rsidR="00273968" w:rsidRDefault="004F2891">
      <w:pPr>
        <w:pStyle w:val="Otsikko1"/>
      </w:pPr>
      <w:r>
        <w:t>1.  JOHDANTO</w:t>
      </w:r>
    </w:p>
    <w:p w14:paraId="05B0DCB1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Seuran nimi:</w:t>
      </w:r>
    </w:p>
    <w:p w14:paraId="6D0F2EB1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[Seuran virallinen nimi]</w:t>
      </w:r>
    </w:p>
    <w:p w14:paraId="7A7F2592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7AD15A2E" w14:textId="77777777" w:rsidR="00273968" w:rsidRPr="00A235B5" w:rsidRDefault="00273968">
      <w:pPr>
        <w:spacing w:before="40" w:after="40"/>
        <w:rPr>
          <w:lang w:val="fi-FI"/>
        </w:rPr>
      </w:pPr>
    </w:p>
    <w:p w14:paraId="4C7D9890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Toimiala / laji:</w:t>
      </w:r>
    </w:p>
    <w:p w14:paraId="09529DEA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jalkapallo, yleisurheilu, nuorisojärjestö]</w:t>
      </w:r>
    </w:p>
    <w:p w14:paraId="4180C611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043B4C87" w14:textId="77777777" w:rsidR="00273968" w:rsidRPr="00A235B5" w:rsidRDefault="00273968">
      <w:pPr>
        <w:spacing w:before="40" w:after="40"/>
        <w:rPr>
          <w:lang w:val="fi-FI"/>
        </w:rPr>
      </w:pPr>
    </w:p>
    <w:p w14:paraId="71F37C0E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Suunnitelman voimassaoloaika:</w:t>
      </w:r>
    </w:p>
    <w:p w14:paraId="24EB1AF3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2025–2027]</w:t>
      </w:r>
    </w:p>
    <w:p w14:paraId="6A75AB79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F4040EF" w14:textId="77777777" w:rsidR="00273968" w:rsidRPr="00A235B5" w:rsidRDefault="00273968">
      <w:pPr>
        <w:spacing w:before="40" w:after="40"/>
        <w:rPr>
          <w:lang w:val="fi-FI"/>
        </w:rPr>
      </w:pPr>
    </w:p>
    <w:p w14:paraId="1F07F3F5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Suunnitelman hyväksyjä:</w:t>
      </w:r>
    </w:p>
    <w:p w14:paraId="0F26BD66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Johtokunta kokouksessa xx.xx.xxxx]</w:t>
      </w:r>
    </w:p>
    <w:p w14:paraId="5C3C98CB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1BBE7A11" w14:textId="77777777" w:rsidR="00273968" w:rsidRPr="00A235B5" w:rsidRDefault="00273968">
      <w:pPr>
        <w:spacing w:before="40" w:after="40"/>
        <w:rPr>
          <w:lang w:val="fi-FI"/>
        </w:rPr>
      </w:pPr>
    </w:p>
    <w:p w14:paraId="755D9B3D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Vastuuhenkilö:</w:t>
      </w:r>
    </w:p>
    <w:p w14:paraId="231974CA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[Nimi ja tehtävä seurassa]</w:t>
      </w:r>
    </w:p>
    <w:p w14:paraId="22A22600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4198A5D1" w14:textId="77777777" w:rsidR="00273968" w:rsidRPr="00A235B5" w:rsidRDefault="00273968">
      <w:pPr>
        <w:spacing w:before="40" w:after="40"/>
        <w:rPr>
          <w:lang w:val="fi-FI"/>
        </w:rPr>
      </w:pPr>
    </w:p>
    <w:p w14:paraId="181E1846" w14:textId="77777777" w:rsidR="00273968" w:rsidRPr="00A235B5" w:rsidRDefault="00273968">
      <w:pPr>
        <w:rPr>
          <w:lang w:val="fi-FI"/>
        </w:rPr>
      </w:pPr>
    </w:p>
    <w:p w14:paraId="5595E4A2" w14:textId="77777777" w:rsidR="00273968" w:rsidRPr="00A235B5" w:rsidRDefault="004F2891">
      <w:pPr>
        <w:rPr>
          <w:lang w:val="fi-FI"/>
        </w:rPr>
      </w:pPr>
      <w:r w:rsidRPr="00A235B5">
        <w:rPr>
          <w:b/>
          <w:color w:val="2E75B6"/>
          <w:lang w:val="fi-FI"/>
        </w:rPr>
        <w:t>Kirjoita tähän lyhyt johdanto (2–4 virkettä seuran arvoista ja tavoitteista yhdenvertaisuuden edistämiseksi):</w:t>
      </w:r>
    </w:p>
    <w:p w14:paraId="72710552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Seuran visio yhdenvertaisuudesta:</w:t>
      </w:r>
    </w:p>
    <w:p w14:paraId="74E61F42" w14:textId="77777777" w:rsidR="00273968" w:rsidRDefault="004F2891">
      <w:pPr>
        <w:shd w:val="clear" w:color="auto" w:fill="EBF3FB"/>
        <w:spacing w:after="0"/>
        <w:ind w:left="170" w:right="170"/>
      </w:pPr>
      <w:r w:rsidRPr="00A235B5">
        <w:rPr>
          <w:i/>
          <w:color w:val="808080"/>
          <w:sz w:val="20"/>
          <w:lang w:val="fi-FI"/>
        </w:rPr>
        <w:t xml:space="preserve">[esim. "[Seuran nimi] haluaa tarjota kaikille – taustasta, iästä, sukupuolesta tai muusta ominaisuudesta riippumatta – mahdollisuuden osallistua toimintaamme tasavertaisena jäsenenä. </w:t>
      </w:r>
      <w:r>
        <w:rPr>
          <w:i/>
          <w:color w:val="808080"/>
          <w:sz w:val="20"/>
        </w:rPr>
        <w:t xml:space="preserve">Tasa-arvo ja </w:t>
      </w:r>
      <w:proofErr w:type="spellStart"/>
      <w:r>
        <w:rPr>
          <w:i/>
          <w:color w:val="808080"/>
          <w:sz w:val="20"/>
        </w:rPr>
        <w:t>yhdenvertaisuus</w:t>
      </w:r>
      <w:proofErr w:type="spellEnd"/>
      <w:r>
        <w:rPr>
          <w:i/>
          <w:color w:val="808080"/>
          <w:sz w:val="20"/>
        </w:rPr>
        <w:t xml:space="preserve"> </w:t>
      </w:r>
      <w:proofErr w:type="spellStart"/>
      <w:r>
        <w:rPr>
          <w:i/>
          <w:color w:val="808080"/>
          <w:sz w:val="20"/>
        </w:rPr>
        <w:t>ovat</w:t>
      </w:r>
      <w:proofErr w:type="spellEnd"/>
      <w:r>
        <w:rPr>
          <w:i/>
          <w:color w:val="808080"/>
          <w:sz w:val="20"/>
        </w:rPr>
        <w:t xml:space="preserve"> </w:t>
      </w:r>
      <w:proofErr w:type="spellStart"/>
      <w:r>
        <w:rPr>
          <w:i/>
          <w:color w:val="808080"/>
          <w:sz w:val="20"/>
        </w:rPr>
        <w:t>osa</w:t>
      </w:r>
      <w:proofErr w:type="spellEnd"/>
      <w:r>
        <w:rPr>
          <w:i/>
          <w:color w:val="808080"/>
          <w:sz w:val="20"/>
        </w:rPr>
        <w:t xml:space="preserve"> </w:t>
      </w:r>
      <w:proofErr w:type="spellStart"/>
      <w:r>
        <w:rPr>
          <w:i/>
          <w:color w:val="808080"/>
          <w:sz w:val="20"/>
        </w:rPr>
        <w:t>seuramme</w:t>
      </w:r>
      <w:proofErr w:type="spellEnd"/>
      <w:r>
        <w:rPr>
          <w:i/>
          <w:color w:val="808080"/>
          <w:sz w:val="20"/>
        </w:rPr>
        <w:t xml:space="preserve"> </w:t>
      </w:r>
      <w:proofErr w:type="spellStart"/>
      <w:r>
        <w:rPr>
          <w:i/>
          <w:color w:val="808080"/>
          <w:sz w:val="20"/>
        </w:rPr>
        <w:t>arvoja</w:t>
      </w:r>
      <w:proofErr w:type="spellEnd"/>
      <w:r>
        <w:rPr>
          <w:i/>
          <w:color w:val="808080"/>
          <w:sz w:val="20"/>
        </w:rPr>
        <w:t>."]</w:t>
      </w:r>
    </w:p>
    <w:p w14:paraId="3B4A2C93" w14:textId="77777777" w:rsidR="00273968" w:rsidRDefault="00273968">
      <w:pPr>
        <w:shd w:val="clear" w:color="auto" w:fill="EBF3FB"/>
        <w:spacing w:after="0"/>
        <w:ind w:left="170" w:right="170"/>
      </w:pPr>
    </w:p>
    <w:p w14:paraId="279CD826" w14:textId="77777777" w:rsidR="00273968" w:rsidRDefault="00273968">
      <w:pPr>
        <w:shd w:val="clear" w:color="auto" w:fill="EBF3FB"/>
        <w:spacing w:after="0"/>
        <w:ind w:left="170" w:right="170"/>
      </w:pPr>
    </w:p>
    <w:p w14:paraId="471CEDFD" w14:textId="77777777" w:rsidR="00273968" w:rsidRDefault="00273968">
      <w:pPr>
        <w:shd w:val="clear" w:color="auto" w:fill="EBF3FB"/>
        <w:spacing w:after="0"/>
        <w:ind w:left="170" w:right="170"/>
      </w:pPr>
    </w:p>
    <w:p w14:paraId="3BE2E7FD" w14:textId="77777777" w:rsidR="00273968" w:rsidRDefault="00273968">
      <w:pPr>
        <w:spacing w:before="40" w:after="40"/>
      </w:pPr>
    </w:p>
    <w:p w14:paraId="0AEAB007" w14:textId="77777777" w:rsidR="00273968" w:rsidRDefault="004F2891">
      <w:pPr>
        <w:pStyle w:val="Otsikko1"/>
      </w:pPr>
      <w:r>
        <w:lastRenderedPageBreak/>
        <w:t>2.  LAKIPERUSTA</w:t>
      </w:r>
    </w:p>
    <w:p w14:paraId="686FAB39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Seuran tasa-arvo- ja yhdenvertaisuustyö perustuu seuraavaan lainsäädäntöön:</w:t>
      </w:r>
    </w:p>
    <w:p w14:paraId="1F0889C4" w14:textId="77777777" w:rsidR="00273968" w:rsidRDefault="004F2891">
      <w:pPr>
        <w:pStyle w:val="Merkittyluettelo"/>
      </w:pPr>
      <w:proofErr w:type="spellStart"/>
      <w:r>
        <w:t>Yhdenvertaisuuslaki</w:t>
      </w:r>
      <w:proofErr w:type="spellEnd"/>
      <w:r>
        <w:t xml:space="preserve"> (1325/2014) – </w:t>
      </w:r>
      <w:proofErr w:type="spellStart"/>
      <w:r>
        <w:t>syrjinnän</w:t>
      </w:r>
      <w:proofErr w:type="spellEnd"/>
      <w:r>
        <w:t xml:space="preserve"> </w:t>
      </w:r>
      <w:proofErr w:type="spellStart"/>
      <w:r>
        <w:t>kielto</w:t>
      </w:r>
      <w:proofErr w:type="spellEnd"/>
      <w:r>
        <w:t xml:space="preserve"> </w:t>
      </w:r>
      <w:proofErr w:type="spellStart"/>
      <w:r>
        <w:t>kaikessa</w:t>
      </w:r>
      <w:proofErr w:type="spellEnd"/>
      <w:r>
        <w:t xml:space="preserve"> </w:t>
      </w:r>
      <w:proofErr w:type="spellStart"/>
      <w:r>
        <w:t>toiminnassa</w:t>
      </w:r>
      <w:proofErr w:type="spellEnd"/>
    </w:p>
    <w:p w14:paraId="2599F8CD" w14:textId="77777777" w:rsidR="00273968" w:rsidRDefault="004F2891">
      <w:pPr>
        <w:pStyle w:val="Merkittyluettelo"/>
      </w:pPr>
      <w:r w:rsidRPr="00A235B5">
        <w:rPr>
          <w:lang w:val="fi-FI"/>
        </w:rPr>
        <w:t xml:space="preserve">Laki naisten ja miesten välisestä tasa-arvosta (609/1986, muut. </w:t>
      </w:r>
      <w:r>
        <w:t>1329/2014)</w:t>
      </w:r>
    </w:p>
    <w:p w14:paraId="1EEA86B9" w14:textId="77777777" w:rsidR="00273968" w:rsidRDefault="004F2891">
      <w:pPr>
        <w:pStyle w:val="Merkittyluettelo"/>
      </w:pPr>
      <w:proofErr w:type="spellStart"/>
      <w:r>
        <w:t>Suomen</w:t>
      </w:r>
      <w:proofErr w:type="spellEnd"/>
      <w:r>
        <w:t xml:space="preserve"> </w:t>
      </w:r>
      <w:proofErr w:type="spellStart"/>
      <w:r>
        <w:t>perustuslaki</w:t>
      </w:r>
      <w:proofErr w:type="spellEnd"/>
      <w:r>
        <w:t xml:space="preserve"> (731/1999, 6 §) – </w:t>
      </w:r>
      <w:proofErr w:type="spellStart"/>
      <w:r>
        <w:t>yhdenvertaisuuden</w:t>
      </w:r>
      <w:proofErr w:type="spellEnd"/>
      <w:r>
        <w:t xml:space="preserve"> </w:t>
      </w:r>
      <w:proofErr w:type="spellStart"/>
      <w:r>
        <w:t>perussäännös</w:t>
      </w:r>
      <w:proofErr w:type="spellEnd"/>
    </w:p>
    <w:p w14:paraId="263F2E2B" w14:textId="77777777" w:rsidR="00273968" w:rsidRDefault="004F2891">
      <w:pPr>
        <w:pStyle w:val="Merkittyluettelo"/>
      </w:pPr>
      <w:proofErr w:type="spellStart"/>
      <w:r>
        <w:t>Liikuntalaki</w:t>
      </w:r>
      <w:proofErr w:type="spellEnd"/>
      <w:r>
        <w:t xml:space="preserve"> (390/2015) – </w:t>
      </w:r>
      <w:proofErr w:type="spellStart"/>
      <w:r>
        <w:t>yhdenvertaisuus</w:t>
      </w:r>
      <w:proofErr w:type="spellEnd"/>
      <w:r>
        <w:t xml:space="preserve"> </w:t>
      </w:r>
      <w:proofErr w:type="spellStart"/>
      <w:r>
        <w:t>valtionavustuksen</w:t>
      </w:r>
      <w:proofErr w:type="spellEnd"/>
      <w:r>
        <w:t xml:space="preserve"> </w:t>
      </w:r>
      <w:proofErr w:type="spellStart"/>
      <w:r>
        <w:t>kriteerinä</w:t>
      </w:r>
      <w:proofErr w:type="spellEnd"/>
    </w:p>
    <w:p w14:paraId="60DADB9F" w14:textId="77777777" w:rsidR="00273968" w:rsidRDefault="004F2891">
      <w:pPr>
        <w:spacing w:before="80" w:after="40"/>
      </w:pPr>
      <w:r>
        <w:rPr>
          <w:b/>
          <w:color w:val="2E75B6"/>
          <w:sz w:val="20"/>
        </w:rPr>
        <w:t xml:space="preserve">Muut </w:t>
      </w:r>
      <w:proofErr w:type="spellStart"/>
      <w:r>
        <w:rPr>
          <w:b/>
          <w:color w:val="2E75B6"/>
          <w:sz w:val="20"/>
        </w:rPr>
        <w:t>seuraan</w:t>
      </w:r>
      <w:proofErr w:type="spellEnd"/>
      <w:r>
        <w:rPr>
          <w:b/>
          <w:color w:val="2E75B6"/>
          <w:sz w:val="20"/>
        </w:rPr>
        <w:t xml:space="preserve"> </w:t>
      </w:r>
      <w:proofErr w:type="spellStart"/>
      <w:r>
        <w:rPr>
          <w:b/>
          <w:color w:val="2E75B6"/>
          <w:sz w:val="20"/>
        </w:rPr>
        <w:t>soveltuvat</w:t>
      </w:r>
      <w:proofErr w:type="spellEnd"/>
      <w:r>
        <w:rPr>
          <w:b/>
          <w:color w:val="2E75B6"/>
          <w:sz w:val="20"/>
        </w:rPr>
        <w:t xml:space="preserve"> </w:t>
      </w:r>
      <w:proofErr w:type="spellStart"/>
      <w:r>
        <w:rPr>
          <w:b/>
          <w:color w:val="2E75B6"/>
          <w:sz w:val="20"/>
        </w:rPr>
        <w:t>velvoitteet</w:t>
      </w:r>
      <w:proofErr w:type="spellEnd"/>
      <w:r>
        <w:rPr>
          <w:b/>
          <w:color w:val="2E75B6"/>
          <w:sz w:val="20"/>
        </w:rPr>
        <w:t>:</w:t>
      </w:r>
    </w:p>
    <w:p w14:paraId="47283ED9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kattojärjestön / lajiliiton ohjeet, paikalliset sopimukset tms.]</w:t>
      </w:r>
    </w:p>
    <w:p w14:paraId="6DFFEDBC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0E503C83" w14:textId="77777777" w:rsidR="00273968" w:rsidRPr="00A235B5" w:rsidRDefault="00273968">
      <w:pPr>
        <w:spacing w:before="40" w:after="40"/>
        <w:rPr>
          <w:lang w:val="fi-FI"/>
        </w:rPr>
      </w:pPr>
    </w:p>
    <w:p w14:paraId="372E20C4" w14:textId="77777777" w:rsidR="00273968" w:rsidRDefault="004F2891">
      <w:pPr>
        <w:pStyle w:val="Otsikko1"/>
      </w:pPr>
      <w:r>
        <w:t>3.  SUUNNITELMAN LAADINTAPROSESSI</w:t>
      </w:r>
    </w:p>
    <w:p w14:paraId="7FABDB5D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Kuvaa lyhyesti, miten suunnitelma on laadittu:</w:t>
      </w:r>
    </w:p>
    <w:p w14:paraId="7F0B68A8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Suunnitelma laadittiin xx–xx/xxxx. Prosessiin osallistuivat johtokunta, toimihenkilöt sekä jäsenet verkkokyselyn kautta. Nykytilaa arvioitiin xx:n henkilön vastauksista koostuvan kyselyn perusteella.]</w:t>
      </w:r>
    </w:p>
    <w:p w14:paraId="73BAE831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646AA70B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6A974BF3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4949AC40" w14:textId="77777777" w:rsidR="00273968" w:rsidRPr="00A235B5" w:rsidRDefault="00273968">
      <w:pPr>
        <w:spacing w:before="40" w:after="40"/>
        <w:rPr>
          <w:lang w:val="fi-FI"/>
        </w:rPr>
      </w:pPr>
    </w:p>
    <w:p w14:paraId="2A620092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Suunnitelmaan osallistuneet henkilöt / tahot:</w:t>
      </w:r>
    </w:p>
    <w:p w14:paraId="0CBCBB68" w14:textId="77777777" w:rsidR="00273968" w:rsidRDefault="004F2891">
      <w:pPr>
        <w:shd w:val="clear" w:color="auto" w:fill="EBF3FB"/>
        <w:spacing w:after="0"/>
        <w:ind w:left="170" w:right="170"/>
      </w:pPr>
      <w:r>
        <w:rPr>
          <w:i/>
          <w:color w:val="808080"/>
          <w:sz w:val="20"/>
        </w:rPr>
        <w:t xml:space="preserve">[Nimet / </w:t>
      </w:r>
      <w:proofErr w:type="spellStart"/>
      <w:r>
        <w:rPr>
          <w:i/>
          <w:color w:val="808080"/>
          <w:sz w:val="20"/>
        </w:rPr>
        <w:t>ryhmät</w:t>
      </w:r>
      <w:proofErr w:type="spellEnd"/>
      <w:r>
        <w:rPr>
          <w:i/>
          <w:color w:val="808080"/>
          <w:sz w:val="20"/>
        </w:rPr>
        <w:t>]</w:t>
      </w:r>
    </w:p>
    <w:p w14:paraId="3F6E3A81" w14:textId="77777777" w:rsidR="00273968" w:rsidRDefault="00273968">
      <w:pPr>
        <w:shd w:val="clear" w:color="auto" w:fill="EBF3FB"/>
        <w:spacing w:after="0"/>
        <w:ind w:left="170" w:right="170"/>
      </w:pPr>
    </w:p>
    <w:p w14:paraId="02C749C6" w14:textId="77777777" w:rsidR="00273968" w:rsidRDefault="00273968">
      <w:pPr>
        <w:spacing w:before="40" w:after="40"/>
      </w:pPr>
    </w:p>
    <w:p w14:paraId="3265DB6A" w14:textId="77777777" w:rsidR="00273968" w:rsidRDefault="004F2891">
      <w:pPr>
        <w:pStyle w:val="Otsikko1"/>
      </w:pPr>
      <w:r>
        <w:t>4.  NYKYTILAN ARVIOINTI</w:t>
      </w:r>
    </w:p>
    <w:p w14:paraId="089F4AFA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Ennen toimenpiteiden valintaa arvioimme yhdenvertaisuuden nykytilaa seurassamme.</w:t>
      </w:r>
    </w:p>
    <w:p w14:paraId="620C1EA7" w14:textId="77777777" w:rsidR="00273968" w:rsidRDefault="004F2891">
      <w:pPr>
        <w:pStyle w:val="Otsikko2"/>
      </w:pPr>
      <w:proofErr w:type="gramStart"/>
      <w:r>
        <w:t xml:space="preserve">4.1  </w:t>
      </w:r>
      <w:proofErr w:type="spellStart"/>
      <w:r>
        <w:t>Seuran</w:t>
      </w:r>
      <w:proofErr w:type="spellEnd"/>
      <w:proofErr w:type="gramEnd"/>
      <w:r>
        <w:t xml:space="preserve"> </w:t>
      </w:r>
      <w:proofErr w:type="spellStart"/>
      <w:r>
        <w:t>rakenne</w:t>
      </w:r>
      <w:proofErr w:type="spellEnd"/>
      <w:r>
        <w:t xml:space="preserve"> ja </w:t>
      </w:r>
      <w:proofErr w:type="spellStart"/>
      <w:r>
        <w:t>toimijat</w:t>
      </w:r>
      <w:proofErr w:type="spellEnd"/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73968" w14:paraId="6D112F71" w14:textId="77777777">
        <w:tc>
          <w:tcPr>
            <w:tcW w:w="2268" w:type="dxa"/>
            <w:shd w:val="clear" w:color="auto" w:fill="2E75B6"/>
          </w:tcPr>
          <w:p w14:paraId="0600D19A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6875A7C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Vastuuhenkilö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04B19AC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Aikataulu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2C8B0A26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Seuranta</w:t>
            </w:r>
            <w:proofErr w:type="spellEnd"/>
          </w:p>
        </w:tc>
      </w:tr>
      <w:tr w:rsidR="00273968" w14:paraId="2884A884" w14:textId="77777777">
        <w:tc>
          <w:tcPr>
            <w:tcW w:w="2268" w:type="dxa"/>
            <w:shd w:val="clear" w:color="auto" w:fill="EBF3FB"/>
          </w:tcPr>
          <w:p w14:paraId="4755E18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Jäsenmäärä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yhteensä</w:t>
            </w:r>
            <w:proofErr w:type="spellEnd"/>
          </w:p>
        </w:tc>
        <w:tc>
          <w:tcPr>
            <w:tcW w:w="2268" w:type="dxa"/>
            <w:shd w:val="clear" w:color="auto" w:fill="EBF3FB"/>
          </w:tcPr>
          <w:p w14:paraId="44B921CD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luku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D528CB1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EBF3FB"/>
          </w:tcPr>
          <w:p w14:paraId="32EC2643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20CAFAA9" w14:textId="77777777">
        <w:tc>
          <w:tcPr>
            <w:tcW w:w="2268" w:type="dxa"/>
            <w:shd w:val="clear" w:color="auto" w:fill="FFFFFF"/>
          </w:tcPr>
          <w:p w14:paraId="0441911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Naisia</w:t>
            </w:r>
            <w:proofErr w:type="spellEnd"/>
            <w:r>
              <w:rPr>
                <w:rFonts w:eastAsia="MS Mincho"/>
                <w:sz w:val="20"/>
              </w:rPr>
              <w:t xml:space="preserve"> / </w:t>
            </w:r>
            <w:proofErr w:type="spellStart"/>
            <w:r>
              <w:rPr>
                <w:rFonts w:eastAsia="MS Mincho"/>
                <w:sz w:val="20"/>
              </w:rPr>
              <w:t>tyttöjä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62670D1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luku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tai %]</w:t>
            </w:r>
          </w:p>
        </w:tc>
        <w:tc>
          <w:tcPr>
            <w:tcW w:w="2268" w:type="dxa"/>
            <w:shd w:val="clear" w:color="auto" w:fill="FFFFFF"/>
          </w:tcPr>
          <w:p w14:paraId="266E3C58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FFFFFF"/>
          </w:tcPr>
          <w:p w14:paraId="6E0DC1A6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63430747" w14:textId="77777777">
        <w:tc>
          <w:tcPr>
            <w:tcW w:w="2268" w:type="dxa"/>
            <w:shd w:val="clear" w:color="auto" w:fill="EBF3FB"/>
          </w:tcPr>
          <w:p w14:paraId="25FEFAE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Miehiä</w:t>
            </w:r>
            <w:proofErr w:type="spellEnd"/>
            <w:r>
              <w:rPr>
                <w:rFonts w:eastAsia="MS Mincho"/>
                <w:sz w:val="20"/>
              </w:rPr>
              <w:t xml:space="preserve"> / </w:t>
            </w:r>
            <w:proofErr w:type="spellStart"/>
            <w:r>
              <w:rPr>
                <w:rFonts w:eastAsia="MS Mincho"/>
                <w:sz w:val="20"/>
              </w:rPr>
              <w:t>poikia</w:t>
            </w:r>
            <w:proofErr w:type="spellEnd"/>
          </w:p>
        </w:tc>
        <w:tc>
          <w:tcPr>
            <w:tcW w:w="2268" w:type="dxa"/>
            <w:shd w:val="clear" w:color="auto" w:fill="EBF3FB"/>
          </w:tcPr>
          <w:p w14:paraId="41EBB9F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luku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tai %]</w:t>
            </w:r>
          </w:p>
        </w:tc>
        <w:tc>
          <w:tcPr>
            <w:tcW w:w="2268" w:type="dxa"/>
            <w:shd w:val="clear" w:color="auto" w:fill="EBF3FB"/>
          </w:tcPr>
          <w:p w14:paraId="0B4A4154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EBF3FB"/>
          </w:tcPr>
          <w:p w14:paraId="3AB8EC03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43F44166" w14:textId="77777777">
        <w:tc>
          <w:tcPr>
            <w:tcW w:w="2268" w:type="dxa"/>
            <w:shd w:val="clear" w:color="auto" w:fill="FFFFFF"/>
          </w:tcPr>
          <w:p w14:paraId="1D7B26F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Muut / </w:t>
            </w:r>
            <w:proofErr w:type="spellStart"/>
            <w:r>
              <w:rPr>
                <w:rFonts w:eastAsia="MS Mincho"/>
                <w:sz w:val="20"/>
              </w:rPr>
              <w:t>ei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ilmoitettu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18932C26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luku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tai %]</w:t>
            </w:r>
          </w:p>
        </w:tc>
        <w:tc>
          <w:tcPr>
            <w:tcW w:w="2268" w:type="dxa"/>
            <w:shd w:val="clear" w:color="auto" w:fill="FFFFFF"/>
          </w:tcPr>
          <w:p w14:paraId="611173C9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FFFFFF"/>
          </w:tcPr>
          <w:p w14:paraId="7593D8E2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45823852" w14:textId="77777777">
        <w:tc>
          <w:tcPr>
            <w:tcW w:w="2268" w:type="dxa"/>
            <w:shd w:val="clear" w:color="auto" w:fill="EBF3FB"/>
          </w:tcPr>
          <w:p w14:paraId="0C7DC41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Alle 18-vuotiaita</w:t>
            </w:r>
          </w:p>
        </w:tc>
        <w:tc>
          <w:tcPr>
            <w:tcW w:w="2268" w:type="dxa"/>
            <w:shd w:val="clear" w:color="auto" w:fill="EBF3FB"/>
          </w:tcPr>
          <w:p w14:paraId="4FD87E9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luku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tai %]</w:t>
            </w:r>
          </w:p>
        </w:tc>
        <w:tc>
          <w:tcPr>
            <w:tcW w:w="2268" w:type="dxa"/>
            <w:shd w:val="clear" w:color="auto" w:fill="EBF3FB"/>
          </w:tcPr>
          <w:p w14:paraId="3F7E728D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EBF3FB"/>
          </w:tcPr>
          <w:p w14:paraId="70FD6E6D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77C1917B" w14:textId="77777777">
        <w:tc>
          <w:tcPr>
            <w:tcW w:w="2268" w:type="dxa"/>
            <w:shd w:val="clear" w:color="auto" w:fill="FFFFFF"/>
          </w:tcPr>
          <w:p w14:paraId="2FB76AD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Palkattua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henkilöstöä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2A8ABE2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luku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tai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ei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lainkaan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27ACD3C7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FFFFFF"/>
          </w:tcPr>
          <w:p w14:paraId="2C454054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6D755FCB" w14:textId="77777777">
        <w:tc>
          <w:tcPr>
            <w:tcW w:w="2268" w:type="dxa"/>
            <w:shd w:val="clear" w:color="auto" w:fill="EBF3FB"/>
          </w:tcPr>
          <w:p w14:paraId="57F71A0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Vapaaehtoisia</w:t>
            </w:r>
            <w:proofErr w:type="spellEnd"/>
          </w:p>
        </w:tc>
        <w:tc>
          <w:tcPr>
            <w:tcW w:w="2268" w:type="dxa"/>
            <w:shd w:val="clear" w:color="auto" w:fill="EBF3FB"/>
          </w:tcPr>
          <w:p w14:paraId="3DADC85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arvio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4EECB1D6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268" w:type="dxa"/>
            <w:shd w:val="clear" w:color="auto" w:fill="EBF3FB"/>
          </w:tcPr>
          <w:p w14:paraId="696F49F6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</w:tbl>
    <w:p w14:paraId="4AE8F17F" w14:textId="77777777" w:rsidR="00273968" w:rsidRDefault="00273968"/>
    <w:p w14:paraId="65856DA0" w14:textId="77777777" w:rsidR="00273968" w:rsidRDefault="004F2891">
      <w:pPr>
        <w:pStyle w:val="Otsikko2"/>
      </w:pPr>
      <w:proofErr w:type="gramStart"/>
      <w:r>
        <w:lastRenderedPageBreak/>
        <w:t xml:space="preserve">4.2  </w:t>
      </w:r>
      <w:proofErr w:type="spellStart"/>
      <w:r>
        <w:t>Yhdenvertaisuuden</w:t>
      </w:r>
      <w:proofErr w:type="spellEnd"/>
      <w:proofErr w:type="gramEnd"/>
      <w:r>
        <w:t xml:space="preserve"> </w:t>
      </w:r>
      <w:proofErr w:type="spellStart"/>
      <w:r>
        <w:t>nykytila</w:t>
      </w:r>
      <w:proofErr w:type="spellEnd"/>
      <w:r>
        <w:t xml:space="preserve"> – </w:t>
      </w:r>
      <w:proofErr w:type="spellStart"/>
      <w:r>
        <w:t>omat</w:t>
      </w:r>
      <w:proofErr w:type="spellEnd"/>
      <w:r>
        <w:t xml:space="preserve"> </w:t>
      </w:r>
      <w:proofErr w:type="spellStart"/>
      <w:r>
        <w:t>havainnot</w:t>
      </w:r>
      <w:proofErr w:type="spellEnd"/>
    </w:p>
    <w:p w14:paraId="4ACB80D2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Mitkä ovat seuran vahvuudet yhdenvertaisuudessa?</w:t>
      </w:r>
    </w:p>
    <w:p w14:paraId="7C19CF21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Seurassa on monimuotoinen jäsenistö, valmentajakoulutuksiin osallistuu sekä naisia että miehiä, kaikille tarjotaan samanlaiset harjoitusolosuhteet...]</w:t>
      </w:r>
    </w:p>
    <w:p w14:paraId="052C12D6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06DB5A29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281E9623" w14:textId="77777777" w:rsidR="00273968" w:rsidRPr="00A235B5" w:rsidRDefault="00273968">
      <w:pPr>
        <w:spacing w:before="40" w:after="40"/>
        <w:rPr>
          <w:lang w:val="fi-FI"/>
        </w:rPr>
      </w:pPr>
    </w:p>
    <w:p w14:paraId="38727BE1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Mitkä ovat havaitut kehittämiskohteet?</w:t>
      </w:r>
    </w:p>
    <w:p w14:paraId="1B07454D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Naisten edustus johtokunnan johtotehtävissä on vähäistä, häirintätilanteisiin puuttuminen on epäselvää, vieraskielisten jäsenten osallistuminen on heikkoa...]</w:t>
      </w:r>
    </w:p>
    <w:p w14:paraId="00FA574B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1EF39431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0188DB45" w14:textId="77777777" w:rsidR="00273968" w:rsidRPr="00A235B5" w:rsidRDefault="00273968">
      <w:pPr>
        <w:spacing w:before="40" w:after="40"/>
        <w:rPr>
          <w:lang w:val="fi-FI"/>
        </w:rPr>
      </w:pPr>
    </w:p>
    <w:p w14:paraId="7A509F45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Onko seurassa havaittu tai koettu syrjintää tai epäasiallista kohtelua?</w:t>
      </w:r>
    </w:p>
    <w:p w14:paraId="01FB2148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[Kuvaa lyhyesti. Jos on, mitä toimenpiteitä on jo tehty?]</w:t>
      </w:r>
    </w:p>
    <w:p w14:paraId="1A386A27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014D06FB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03118721" w14:textId="77777777" w:rsidR="00273968" w:rsidRPr="00A235B5" w:rsidRDefault="00273968">
      <w:pPr>
        <w:spacing w:before="40" w:after="40"/>
        <w:rPr>
          <w:lang w:val="fi-FI"/>
        </w:rPr>
      </w:pPr>
    </w:p>
    <w:p w14:paraId="5279BC74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Miten nykytila on selvitetty? (kysely, keskustelut, tilastot tms.)</w:t>
      </w:r>
    </w:p>
    <w:p w14:paraId="233F8DB6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Syksyllä 20xx tehtiin sähköinen kysely 50 jäsenelle, johon vastasi 32 henkilöä (64 %). Tulokset käytiin läpi johtokunnan kokouksessa xx.xx.xxxx.]</w:t>
      </w:r>
    </w:p>
    <w:p w14:paraId="582C48FF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5F93C39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5882B87" w14:textId="77777777" w:rsidR="00273968" w:rsidRPr="00A235B5" w:rsidRDefault="00273968">
      <w:pPr>
        <w:spacing w:before="40" w:after="40"/>
        <w:rPr>
          <w:lang w:val="fi-FI"/>
        </w:rPr>
      </w:pPr>
    </w:p>
    <w:p w14:paraId="43FAA532" w14:textId="77777777" w:rsidR="00273968" w:rsidRPr="00A235B5" w:rsidRDefault="004F2891">
      <w:pPr>
        <w:pStyle w:val="Otsikko1"/>
        <w:rPr>
          <w:lang w:val="fi-FI"/>
        </w:rPr>
      </w:pPr>
      <w:r w:rsidRPr="00A235B5">
        <w:rPr>
          <w:lang w:val="fi-FI"/>
        </w:rPr>
        <w:t>5.  TOIMENPITEET OSA-ALUEITTAIN</w:t>
      </w:r>
    </w:p>
    <w:p w14:paraId="01A05020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Seuraavissa alaluvuissa kuvataan seuran konkreettiset toimenpiteet yhdenvertaisuuden edistämiseksi. Valitse seurallenne sopivat toimenpiteet ja täytä vastuuhenkilöt sekä aikataulut.</w:t>
      </w:r>
    </w:p>
    <w:p w14:paraId="7E2E90BF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5.1  Osallistuminen ja toimintaan mukaan ottaminen</w:t>
      </w:r>
    </w:p>
    <w:p w14:paraId="5B73E746" w14:textId="77777777" w:rsidR="00273968" w:rsidRPr="00A235B5" w:rsidRDefault="004F2891">
      <w:pPr>
        <w:rPr>
          <w:lang w:val="fi-FI"/>
        </w:rPr>
      </w:pPr>
      <w:r w:rsidRPr="00A235B5">
        <w:rPr>
          <w:b/>
          <w:lang w:val="fi-FI"/>
        </w:rPr>
        <w:t>Tavoite: Kaikilla on yhtäläinen mahdollisuus osallistua seuran toimintaan taustasta riippumatta.</w:t>
      </w:r>
    </w:p>
    <w:p w14:paraId="087C3F6D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Esimerkkitoimenpiteitä (valitse / muokkaa seurallenne sopivat):</w:t>
      </w: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73968" w14:paraId="49C80C83" w14:textId="77777777">
        <w:tc>
          <w:tcPr>
            <w:tcW w:w="2268" w:type="dxa"/>
            <w:shd w:val="clear" w:color="auto" w:fill="2E75B6"/>
          </w:tcPr>
          <w:p w14:paraId="2199E7A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2858CE3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Vastuuhenkilö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71EB873D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Aikataulu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73B0340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Seuranta</w:t>
            </w:r>
            <w:proofErr w:type="spellEnd"/>
          </w:p>
        </w:tc>
      </w:tr>
      <w:tr w:rsidR="00273968" w14:paraId="73E1DC2D" w14:textId="77777777">
        <w:tc>
          <w:tcPr>
            <w:tcW w:w="2268" w:type="dxa"/>
            <w:shd w:val="clear" w:color="auto" w:fill="EBF3FB"/>
          </w:tcPr>
          <w:p w14:paraId="1A94EB10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Varmistetaan, että harjoitusvuorot ja resurssit jaetaan tasapuolisesti eri ryhmille (tytöt/pojat, nuoret/aikuiset)</w:t>
            </w:r>
          </w:p>
        </w:tc>
        <w:tc>
          <w:tcPr>
            <w:tcW w:w="2268" w:type="dxa"/>
            <w:shd w:val="clear" w:color="auto" w:fill="EBF3FB"/>
          </w:tcPr>
          <w:p w14:paraId="5E0A86B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54E0479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3B2775E0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0DE219F3" w14:textId="77777777">
        <w:tc>
          <w:tcPr>
            <w:tcW w:w="2268" w:type="dxa"/>
            <w:shd w:val="clear" w:color="auto" w:fill="FFFFFF"/>
          </w:tcPr>
          <w:p w14:paraId="3AC8A754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 xml:space="preserve">Tehdään matalan kynnyksen rekrytointia: kutsutaan mukaan </w:t>
            </w:r>
            <w:r w:rsidRPr="00A235B5">
              <w:rPr>
                <w:rFonts w:eastAsia="MS Mincho"/>
                <w:sz w:val="20"/>
                <w:lang w:val="fi-FI"/>
              </w:rPr>
              <w:lastRenderedPageBreak/>
              <w:t>ryhmiä, jotka ovat aliedustettuina seurassa</w:t>
            </w:r>
          </w:p>
        </w:tc>
        <w:tc>
          <w:tcPr>
            <w:tcW w:w="2268" w:type="dxa"/>
            <w:shd w:val="clear" w:color="auto" w:fill="FFFFFF"/>
          </w:tcPr>
          <w:p w14:paraId="3EC81A7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lastRenderedPageBreak/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1DABC54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61BC3FA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2440FB15" w14:textId="77777777">
        <w:tc>
          <w:tcPr>
            <w:tcW w:w="2268" w:type="dxa"/>
            <w:shd w:val="clear" w:color="auto" w:fill="EBF3FB"/>
          </w:tcPr>
          <w:p w14:paraId="360A2890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Huomioidaan erilaiset toimintakykyrajoitteet harjoitus- ja kilpailutoiminnassa</w:t>
            </w:r>
          </w:p>
        </w:tc>
        <w:tc>
          <w:tcPr>
            <w:tcW w:w="2268" w:type="dxa"/>
            <w:shd w:val="clear" w:color="auto" w:fill="EBF3FB"/>
          </w:tcPr>
          <w:p w14:paraId="3EC2F960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58E5A24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7C8F65CA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512302A1" w14:textId="77777777">
        <w:tc>
          <w:tcPr>
            <w:tcW w:w="2268" w:type="dxa"/>
            <w:shd w:val="clear" w:color="auto" w:fill="FFFFFF"/>
          </w:tcPr>
          <w:p w14:paraId="6BED227A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Lisää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oma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toimenpide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035097F6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45E27296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1B52C38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</w:tbl>
    <w:p w14:paraId="4728C15D" w14:textId="77777777" w:rsidR="00273968" w:rsidRDefault="00273968"/>
    <w:p w14:paraId="018EF5B0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Seuran omat lisätavoitteet tällä osa-alueella:</w:t>
      </w:r>
    </w:p>
    <w:p w14:paraId="64741FCD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[Kirjoita tähän...]</w:t>
      </w:r>
    </w:p>
    <w:p w14:paraId="55F4E486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2EEFC0F2" w14:textId="77777777" w:rsidR="00273968" w:rsidRPr="00A235B5" w:rsidRDefault="00273968">
      <w:pPr>
        <w:spacing w:before="40" w:after="40"/>
        <w:rPr>
          <w:lang w:val="fi-FI"/>
        </w:rPr>
      </w:pPr>
    </w:p>
    <w:p w14:paraId="3EC9DCB4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5.2  Luottamustehtävät, vapaaehtoistyö ja valmentajat</w:t>
      </w:r>
    </w:p>
    <w:p w14:paraId="6124C898" w14:textId="77777777" w:rsidR="00273968" w:rsidRPr="00A235B5" w:rsidRDefault="004F2891">
      <w:pPr>
        <w:rPr>
          <w:lang w:val="fi-FI"/>
        </w:rPr>
      </w:pPr>
      <w:r w:rsidRPr="00A235B5">
        <w:rPr>
          <w:b/>
          <w:lang w:val="fi-FI"/>
        </w:rPr>
        <w:t>Tavoite: Seuran luottamustehtävissä, vapaaehtoisissa ja valmentajissa on monimuotoisuutta.</w:t>
      </w: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73968" w14:paraId="17D8FDEF" w14:textId="77777777">
        <w:tc>
          <w:tcPr>
            <w:tcW w:w="2268" w:type="dxa"/>
            <w:shd w:val="clear" w:color="auto" w:fill="2E75B6"/>
          </w:tcPr>
          <w:p w14:paraId="5B305BF0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6943F58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Vastuuhenkilö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6F2F391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Aikataulu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01AE53F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Seuranta</w:t>
            </w:r>
            <w:proofErr w:type="spellEnd"/>
          </w:p>
        </w:tc>
      </w:tr>
      <w:tr w:rsidR="00273968" w14:paraId="66D95F0D" w14:textId="77777777">
        <w:tc>
          <w:tcPr>
            <w:tcW w:w="2268" w:type="dxa"/>
            <w:shd w:val="clear" w:color="auto" w:fill="EBF3FB"/>
          </w:tcPr>
          <w:p w14:paraId="7A927850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Tavoitellaan tasaisempaa sukupuolijakaumaa johtokunnan ja toimikuntien jäsenissä</w:t>
            </w:r>
          </w:p>
        </w:tc>
        <w:tc>
          <w:tcPr>
            <w:tcW w:w="2268" w:type="dxa"/>
            <w:shd w:val="clear" w:color="auto" w:fill="EBF3FB"/>
          </w:tcPr>
          <w:p w14:paraId="601E98A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10D27D8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7627905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1ED14077" w14:textId="77777777">
        <w:tc>
          <w:tcPr>
            <w:tcW w:w="2268" w:type="dxa"/>
            <w:shd w:val="clear" w:color="auto" w:fill="FFFFFF"/>
          </w:tcPr>
          <w:p w14:paraId="3C2062E5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Kannustetaan eri taustaisia henkilöitä hakeutumaan vapaaehtoisiksi ja kouluttajiksi</w:t>
            </w:r>
          </w:p>
        </w:tc>
        <w:tc>
          <w:tcPr>
            <w:tcW w:w="2268" w:type="dxa"/>
            <w:shd w:val="clear" w:color="auto" w:fill="FFFFFF"/>
          </w:tcPr>
          <w:p w14:paraId="417EB79E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35570CBA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67901DB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03D6C0A6" w14:textId="77777777">
        <w:tc>
          <w:tcPr>
            <w:tcW w:w="2268" w:type="dxa"/>
            <w:shd w:val="clear" w:color="auto" w:fill="EBF3FB"/>
          </w:tcPr>
          <w:p w14:paraId="5CA2CB2D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Tarjotaan koulutusmahdollisuuksia tasapuolisesti kaikille valmentajille ja ohjaajille</w:t>
            </w:r>
          </w:p>
        </w:tc>
        <w:tc>
          <w:tcPr>
            <w:tcW w:w="2268" w:type="dxa"/>
            <w:shd w:val="clear" w:color="auto" w:fill="EBF3FB"/>
          </w:tcPr>
          <w:p w14:paraId="6C59752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3EF06A6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282DE5D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24A228BF" w14:textId="77777777">
        <w:tc>
          <w:tcPr>
            <w:tcW w:w="2268" w:type="dxa"/>
            <w:shd w:val="clear" w:color="auto" w:fill="FFFFFF"/>
          </w:tcPr>
          <w:p w14:paraId="60A9507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Lisää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oma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toimenpide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5A81770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33BFC9B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5FAA559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</w:tbl>
    <w:p w14:paraId="7C01E546" w14:textId="77777777" w:rsidR="00273968" w:rsidRDefault="00273968"/>
    <w:p w14:paraId="6FC5AFFA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Seuran omat lisätavoitteet tällä osa-alueella:</w:t>
      </w:r>
    </w:p>
    <w:p w14:paraId="0DFD0C46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[Kirjoita tähän...]</w:t>
      </w:r>
    </w:p>
    <w:p w14:paraId="3FCC960C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26A5222D" w14:textId="77777777" w:rsidR="00273968" w:rsidRPr="00A235B5" w:rsidRDefault="00273968">
      <w:pPr>
        <w:spacing w:before="40" w:after="40"/>
        <w:rPr>
          <w:lang w:val="fi-FI"/>
        </w:rPr>
      </w:pPr>
    </w:p>
    <w:p w14:paraId="281CEDB1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5.3  Häirintä ja epäasiallinen kohtelu</w:t>
      </w:r>
    </w:p>
    <w:p w14:paraId="78D774DE" w14:textId="77777777" w:rsidR="00273968" w:rsidRDefault="004F2891">
      <w:r w:rsidRPr="00A235B5">
        <w:rPr>
          <w:b/>
          <w:lang w:val="fi-FI"/>
        </w:rPr>
        <w:t xml:space="preserve">Tavoite: Seurassa ei hyväksytä minkäänlaista häirintää tai epäasiallista kohtelua. </w:t>
      </w:r>
      <w:proofErr w:type="spellStart"/>
      <w:r>
        <w:rPr>
          <w:b/>
        </w:rPr>
        <w:t>Nollatoleranssi</w:t>
      </w:r>
      <w:proofErr w:type="spellEnd"/>
      <w:r>
        <w:rPr>
          <w:b/>
        </w:rPr>
        <w:t>.</w:t>
      </w: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73968" w14:paraId="47135FC2" w14:textId="77777777">
        <w:tc>
          <w:tcPr>
            <w:tcW w:w="2268" w:type="dxa"/>
            <w:shd w:val="clear" w:color="auto" w:fill="2E75B6"/>
          </w:tcPr>
          <w:p w14:paraId="7CAB531E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53A0AA7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Vastuuhenkilö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55B7BDB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Aikataulu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04F506D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Seuranta</w:t>
            </w:r>
            <w:proofErr w:type="spellEnd"/>
          </w:p>
        </w:tc>
      </w:tr>
      <w:tr w:rsidR="00273968" w14:paraId="475EE7F9" w14:textId="77777777">
        <w:tc>
          <w:tcPr>
            <w:tcW w:w="2268" w:type="dxa"/>
            <w:shd w:val="clear" w:color="auto" w:fill="EBF3FB"/>
          </w:tcPr>
          <w:p w14:paraId="4D4D7B87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lastRenderedPageBreak/>
              <w:t>Laaditaan tai tarkistetaan kirjalliset toimintaohjeet häirintätilanteisiin puuttumiseen</w:t>
            </w:r>
          </w:p>
        </w:tc>
        <w:tc>
          <w:tcPr>
            <w:tcW w:w="2268" w:type="dxa"/>
            <w:shd w:val="clear" w:color="auto" w:fill="EBF3FB"/>
          </w:tcPr>
          <w:p w14:paraId="3088D30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C142CA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7D01C13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0A33F8B9" w14:textId="77777777">
        <w:tc>
          <w:tcPr>
            <w:tcW w:w="2268" w:type="dxa"/>
            <w:shd w:val="clear" w:color="auto" w:fill="FFFFFF"/>
          </w:tcPr>
          <w:p w14:paraId="1EF618BF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Nimetään yhteyshenkilö (luottamushenkilö tai turvallinen aikuinen), jolle voi ilmoittaa epäasiallisesta kohtelusta</w:t>
            </w:r>
          </w:p>
        </w:tc>
        <w:tc>
          <w:tcPr>
            <w:tcW w:w="2268" w:type="dxa"/>
            <w:shd w:val="clear" w:color="auto" w:fill="FFFFFF"/>
          </w:tcPr>
          <w:p w14:paraId="6220105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031F688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66F96F6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1C90DEF0" w14:textId="77777777">
        <w:tc>
          <w:tcPr>
            <w:tcW w:w="2268" w:type="dxa"/>
            <w:shd w:val="clear" w:color="auto" w:fill="EBF3FB"/>
          </w:tcPr>
          <w:p w14:paraId="06D99911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Tiedotetaan jäsenille, valmentajille ja vanhemmille toimintaohjeista kauden alussa</w:t>
            </w:r>
          </w:p>
        </w:tc>
        <w:tc>
          <w:tcPr>
            <w:tcW w:w="2268" w:type="dxa"/>
            <w:shd w:val="clear" w:color="auto" w:fill="EBF3FB"/>
          </w:tcPr>
          <w:p w14:paraId="64D1DC1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61F46F8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7967C22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7B0B1ECD" w14:textId="77777777">
        <w:tc>
          <w:tcPr>
            <w:tcW w:w="2268" w:type="dxa"/>
            <w:shd w:val="clear" w:color="auto" w:fill="FFFFFF"/>
          </w:tcPr>
          <w:p w14:paraId="7CC565A4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Järjestetään koulutus tai infotilaisuus yhdenvertaisuudesta ja häirinnän ehkäisystä</w:t>
            </w:r>
          </w:p>
        </w:tc>
        <w:tc>
          <w:tcPr>
            <w:tcW w:w="2268" w:type="dxa"/>
            <w:shd w:val="clear" w:color="auto" w:fill="FFFFFF"/>
          </w:tcPr>
          <w:p w14:paraId="3BD9373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172835BD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7CA257B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43C4DE43" w14:textId="77777777">
        <w:tc>
          <w:tcPr>
            <w:tcW w:w="2268" w:type="dxa"/>
            <w:shd w:val="clear" w:color="auto" w:fill="EBF3FB"/>
          </w:tcPr>
          <w:p w14:paraId="74A9A84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Lisää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oma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toimenpide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2BA9140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1072ADA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1A7CE0B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</w:tbl>
    <w:p w14:paraId="728F82C2" w14:textId="77777777" w:rsidR="00273968" w:rsidRDefault="00273968"/>
    <w:p w14:paraId="06984531" w14:textId="77777777" w:rsidR="00273968" w:rsidRDefault="004F2891">
      <w:pPr>
        <w:spacing w:before="80" w:after="40"/>
      </w:pPr>
      <w:proofErr w:type="spellStart"/>
      <w:r>
        <w:rPr>
          <w:b/>
          <w:color w:val="2E75B6"/>
          <w:sz w:val="20"/>
        </w:rPr>
        <w:t>Häirintäilmoituksen</w:t>
      </w:r>
      <w:proofErr w:type="spellEnd"/>
      <w:r>
        <w:rPr>
          <w:b/>
          <w:color w:val="2E75B6"/>
          <w:sz w:val="20"/>
        </w:rPr>
        <w:t xml:space="preserve"> </w:t>
      </w:r>
      <w:proofErr w:type="spellStart"/>
      <w:r>
        <w:rPr>
          <w:b/>
          <w:color w:val="2E75B6"/>
          <w:sz w:val="20"/>
        </w:rPr>
        <w:t>käsittelyprosessi</w:t>
      </w:r>
      <w:proofErr w:type="spellEnd"/>
      <w:r>
        <w:rPr>
          <w:b/>
          <w:color w:val="2E75B6"/>
          <w:sz w:val="20"/>
        </w:rPr>
        <w:t xml:space="preserve"> </w:t>
      </w:r>
      <w:proofErr w:type="spellStart"/>
      <w:r>
        <w:rPr>
          <w:b/>
          <w:color w:val="2E75B6"/>
          <w:sz w:val="20"/>
        </w:rPr>
        <w:t>seurassamme</w:t>
      </w:r>
      <w:proofErr w:type="spellEnd"/>
      <w:r>
        <w:rPr>
          <w:b/>
          <w:color w:val="2E75B6"/>
          <w:sz w:val="20"/>
        </w:rPr>
        <w:t>:</w:t>
      </w:r>
    </w:p>
    <w:p w14:paraId="1AA30DE5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 xml:space="preserve">[Kuvaa lyhyesti, miten </w:t>
      </w:r>
      <w:proofErr w:type="gramStart"/>
      <w:r w:rsidRPr="00A235B5">
        <w:rPr>
          <w:i/>
          <w:color w:val="808080"/>
          <w:sz w:val="20"/>
          <w:lang w:val="fi-FI"/>
        </w:rPr>
        <w:t>toimitaan</w:t>
      </w:r>
      <w:proofErr w:type="gramEnd"/>
      <w:r w:rsidRPr="00A235B5">
        <w:rPr>
          <w:i/>
          <w:color w:val="808080"/>
          <w:sz w:val="20"/>
          <w:lang w:val="fi-FI"/>
        </w:rPr>
        <w:t xml:space="preserve"> jos häirintää havaitaan tai siitä ilmoitetaan. Kuka käsittelee ilmoituksen? Mihin aikatauluun mennessä? Mitä toimenpiteitä seuraa?]</w:t>
      </w:r>
    </w:p>
    <w:p w14:paraId="7C58BA4B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72EFC09C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72BD1A21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5BA04EC2" w14:textId="77777777" w:rsidR="00273968" w:rsidRPr="00A235B5" w:rsidRDefault="00273968">
      <w:pPr>
        <w:spacing w:before="40" w:after="40"/>
        <w:rPr>
          <w:lang w:val="fi-FI"/>
        </w:rPr>
      </w:pPr>
    </w:p>
    <w:p w14:paraId="2FFA6289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Yhteyshenkilö häirintäasioissa:</w:t>
      </w:r>
    </w:p>
    <w:p w14:paraId="33A2F77D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[Nimi ja yhteystiedot]</w:t>
      </w:r>
    </w:p>
    <w:p w14:paraId="0DFD4876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48D1865F" w14:textId="77777777" w:rsidR="00273968" w:rsidRPr="00A235B5" w:rsidRDefault="00273968">
      <w:pPr>
        <w:spacing w:before="40" w:after="40"/>
        <w:rPr>
          <w:lang w:val="fi-FI"/>
        </w:rPr>
      </w:pPr>
    </w:p>
    <w:p w14:paraId="291CCA7F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5.4  Viestintä ja saavutettavuus</w:t>
      </w:r>
    </w:p>
    <w:p w14:paraId="509137C3" w14:textId="77777777" w:rsidR="00273968" w:rsidRPr="00A235B5" w:rsidRDefault="004F2891">
      <w:pPr>
        <w:rPr>
          <w:lang w:val="fi-FI"/>
        </w:rPr>
      </w:pPr>
      <w:r w:rsidRPr="00A235B5">
        <w:rPr>
          <w:b/>
          <w:lang w:val="fi-FI"/>
        </w:rPr>
        <w:t>Tavoite: Seuran viestintä tavoittaa kaikki jäsenet selkeästi ja syrjimättömästi.</w:t>
      </w: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73968" w14:paraId="3692E1B3" w14:textId="77777777">
        <w:tc>
          <w:tcPr>
            <w:tcW w:w="2268" w:type="dxa"/>
            <w:shd w:val="clear" w:color="auto" w:fill="2E75B6"/>
          </w:tcPr>
          <w:p w14:paraId="6E15149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39C311FC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Vastuuhenkilö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0B95CE70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Aikataulu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0D1D42A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Seuranta</w:t>
            </w:r>
            <w:proofErr w:type="spellEnd"/>
          </w:p>
        </w:tc>
      </w:tr>
      <w:tr w:rsidR="00273968" w14:paraId="687CCE5F" w14:textId="77777777">
        <w:tc>
          <w:tcPr>
            <w:tcW w:w="2268" w:type="dxa"/>
            <w:shd w:val="clear" w:color="auto" w:fill="EBF3FB"/>
          </w:tcPr>
          <w:p w14:paraId="3BE9727C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Huolehditaan, että tiedottaminen tapahtuu kanavissa, jotka tavoittavat kaikki jäsenet</w:t>
            </w:r>
          </w:p>
        </w:tc>
        <w:tc>
          <w:tcPr>
            <w:tcW w:w="2268" w:type="dxa"/>
            <w:shd w:val="clear" w:color="auto" w:fill="EBF3FB"/>
          </w:tcPr>
          <w:p w14:paraId="05D9CC7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F85239C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1B3C44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773DDEFE" w14:textId="77777777">
        <w:tc>
          <w:tcPr>
            <w:tcW w:w="2268" w:type="dxa"/>
            <w:shd w:val="clear" w:color="auto" w:fill="FFFFFF"/>
          </w:tcPr>
          <w:p w14:paraId="17060DC6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Tarkistetaan, onko verkkosivut ja viestintä selkokielistä ja esteettömää</w:t>
            </w:r>
          </w:p>
        </w:tc>
        <w:tc>
          <w:tcPr>
            <w:tcW w:w="2268" w:type="dxa"/>
            <w:shd w:val="clear" w:color="auto" w:fill="FFFFFF"/>
          </w:tcPr>
          <w:p w14:paraId="5E4B27B0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043E851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6D83E03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19584CCB" w14:textId="77777777">
        <w:tc>
          <w:tcPr>
            <w:tcW w:w="2268" w:type="dxa"/>
            <w:shd w:val="clear" w:color="auto" w:fill="EBF3FB"/>
          </w:tcPr>
          <w:p w14:paraId="1BA0B2E2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lastRenderedPageBreak/>
              <w:t>Harkitaan tiedottamista myös muilla kielillä, jos seurassa on paljon vieraskielisiä jäseniä</w:t>
            </w:r>
          </w:p>
        </w:tc>
        <w:tc>
          <w:tcPr>
            <w:tcW w:w="2268" w:type="dxa"/>
            <w:shd w:val="clear" w:color="auto" w:fill="EBF3FB"/>
          </w:tcPr>
          <w:p w14:paraId="7EFB3E4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790E9C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5D657C2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53D46D39" w14:textId="77777777">
        <w:tc>
          <w:tcPr>
            <w:tcW w:w="2268" w:type="dxa"/>
            <w:shd w:val="clear" w:color="auto" w:fill="FFFFFF"/>
          </w:tcPr>
          <w:p w14:paraId="6B86C7CF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Varmistetaan, että seuran tilat ovat fyysisesti esteettömiä</w:t>
            </w:r>
          </w:p>
        </w:tc>
        <w:tc>
          <w:tcPr>
            <w:tcW w:w="2268" w:type="dxa"/>
            <w:shd w:val="clear" w:color="auto" w:fill="FFFFFF"/>
          </w:tcPr>
          <w:p w14:paraId="2CAC35A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65931F4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58230DC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5D82C760" w14:textId="77777777">
        <w:tc>
          <w:tcPr>
            <w:tcW w:w="2268" w:type="dxa"/>
            <w:shd w:val="clear" w:color="auto" w:fill="EBF3FB"/>
          </w:tcPr>
          <w:p w14:paraId="176F0D0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Lisää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oma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toimenpide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1A54BAC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3F8D9B2A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3686694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</w:tbl>
    <w:p w14:paraId="7D27993E" w14:textId="77777777" w:rsidR="00273968" w:rsidRDefault="00273968"/>
    <w:p w14:paraId="732EEAE3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Seuran omat lisätavoitteet tällä osa-alueella:</w:t>
      </w:r>
    </w:p>
    <w:p w14:paraId="69F600F8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[Kirjoita tähän...]</w:t>
      </w:r>
    </w:p>
    <w:p w14:paraId="1D9029B3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E9C7851" w14:textId="77777777" w:rsidR="00273968" w:rsidRPr="00A235B5" w:rsidRDefault="00273968">
      <w:pPr>
        <w:spacing w:before="40" w:after="40"/>
        <w:rPr>
          <w:lang w:val="fi-FI"/>
        </w:rPr>
      </w:pPr>
    </w:p>
    <w:p w14:paraId="13C08F6C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5.5  Palkattu henkilöstö (täytä vain jos seuralla on palkattuja työntekijöitä)</w:t>
      </w:r>
    </w:p>
    <w:p w14:paraId="5D4AED76" w14:textId="77777777" w:rsidR="00273968" w:rsidRPr="00A235B5" w:rsidRDefault="004F2891">
      <w:pPr>
        <w:shd w:val="clear" w:color="auto" w:fill="FFF2CC"/>
        <w:spacing w:before="120"/>
        <w:ind w:left="283" w:right="283"/>
        <w:rPr>
          <w:lang w:val="fi-FI"/>
        </w:rPr>
      </w:pPr>
      <w:r w:rsidRPr="00A235B5">
        <w:rPr>
          <w:sz w:val="20"/>
          <w:lang w:val="fi-FI"/>
        </w:rPr>
        <w:t>Jos seuralla ei ole palkattua henkilöstöä, voit jättää tämän osion pois tai lyhentää sen muutamaan lauseeseen vapaaehtoisista toimihenkilöistä.</w:t>
      </w:r>
    </w:p>
    <w:p w14:paraId="1E84AFCC" w14:textId="77777777" w:rsidR="00273968" w:rsidRPr="00A235B5" w:rsidRDefault="004F2891">
      <w:pPr>
        <w:rPr>
          <w:lang w:val="fi-FI"/>
        </w:rPr>
      </w:pPr>
      <w:r w:rsidRPr="00A235B5">
        <w:rPr>
          <w:b/>
          <w:lang w:val="fi-FI"/>
        </w:rPr>
        <w:t>Tavoite: Kaikilla työntekijöillä on yhdenvertaiset mahdollisuudet ja oikeudenmukaiset työehdot.</w:t>
      </w: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73968" w14:paraId="0E05B7FC" w14:textId="77777777">
        <w:tc>
          <w:tcPr>
            <w:tcW w:w="2268" w:type="dxa"/>
            <w:shd w:val="clear" w:color="auto" w:fill="2E75B6"/>
          </w:tcPr>
          <w:p w14:paraId="6358D61C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621AE86E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Vastuuhenkilö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3D53B24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Aikataulu</w:t>
            </w:r>
            <w:proofErr w:type="spellEnd"/>
          </w:p>
        </w:tc>
        <w:tc>
          <w:tcPr>
            <w:tcW w:w="2268" w:type="dxa"/>
            <w:shd w:val="clear" w:color="auto" w:fill="2E75B6"/>
          </w:tcPr>
          <w:p w14:paraId="4EEA4FD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Seuranta</w:t>
            </w:r>
            <w:proofErr w:type="spellEnd"/>
          </w:p>
        </w:tc>
      </w:tr>
      <w:tr w:rsidR="00273968" w14:paraId="76B5CA3A" w14:textId="77777777">
        <w:tc>
          <w:tcPr>
            <w:tcW w:w="2268" w:type="dxa"/>
            <w:shd w:val="clear" w:color="auto" w:fill="EBF3FB"/>
          </w:tcPr>
          <w:p w14:paraId="0C6FFFF6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Varmistetaan tasapuolinen rekrytointi: tehtävistä ilmoitetaan avoimesti ja valintakriteerit ovat selkeät</w:t>
            </w:r>
          </w:p>
        </w:tc>
        <w:tc>
          <w:tcPr>
            <w:tcW w:w="2268" w:type="dxa"/>
            <w:shd w:val="clear" w:color="auto" w:fill="EBF3FB"/>
          </w:tcPr>
          <w:p w14:paraId="3FBB49CC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F0AF140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31D5EB6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06EFA21C" w14:textId="77777777">
        <w:tc>
          <w:tcPr>
            <w:tcW w:w="2268" w:type="dxa"/>
            <w:shd w:val="clear" w:color="auto" w:fill="FFFFFF"/>
          </w:tcPr>
          <w:p w14:paraId="371C0928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Tarkistetaan palkkarakenne ja varmistetaan, ettei syrjivää palkkaeroa esiinny</w:t>
            </w:r>
          </w:p>
        </w:tc>
        <w:tc>
          <w:tcPr>
            <w:tcW w:w="2268" w:type="dxa"/>
            <w:shd w:val="clear" w:color="auto" w:fill="FFFFFF"/>
          </w:tcPr>
          <w:p w14:paraId="4998278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6D32859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463C009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0044BC96" w14:textId="77777777">
        <w:tc>
          <w:tcPr>
            <w:tcW w:w="2268" w:type="dxa"/>
            <w:shd w:val="clear" w:color="auto" w:fill="EBF3FB"/>
          </w:tcPr>
          <w:p w14:paraId="322ACC50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Tuetaan työn ja perhe-elämän yhteensovittamista joustavilla työaikajärjestelyillä</w:t>
            </w:r>
          </w:p>
        </w:tc>
        <w:tc>
          <w:tcPr>
            <w:tcW w:w="2268" w:type="dxa"/>
            <w:shd w:val="clear" w:color="auto" w:fill="EBF3FB"/>
          </w:tcPr>
          <w:p w14:paraId="2EECDF1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50387BB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21EF9C1D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5E53E015" w14:textId="77777777">
        <w:tc>
          <w:tcPr>
            <w:tcW w:w="2268" w:type="dxa"/>
            <w:shd w:val="clear" w:color="auto" w:fill="FFFFFF"/>
          </w:tcPr>
          <w:p w14:paraId="680374DF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Käydään vuosittaiset kehityskeskustelut kaikkien työntekijöiden kanssa tasapuolisesti</w:t>
            </w:r>
          </w:p>
        </w:tc>
        <w:tc>
          <w:tcPr>
            <w:tcW w:w="2268" w:type="dxa"/>
            <w:shd w:val="clear" w:color="auto" w:fill="FFFFFF"/>
          </w:tcPr>
          <w:p w14:paraId="67A7798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1EEF566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5ED2F6D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  <w:tr w:rsidR="00273968" w14:paraId="3D4383AE" w14:textId="77777777">
        <w:tc>
          <w:tcPr>
            <w:tcW w:w="2268" w:type="dxa"/>
            <w:shd w:val="clear" w:color="auto" w:fill="EBF3FB"/>
          </w:tcPr>
          <w:p w14:paraId="52C860E4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Lisää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oma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toimenpide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6C39EDCE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Vastuuhenkilö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564F605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Aikataulu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  <w:tc>
          <w:tcPr>
            <w:tcW w:w="2268" w:type="dxa"/>
            <w:shd w:val="clear" w:color="auto" w:fill="EBF3FB"/>
          </w:tcPr>
          <w:p w14:paraId="0D3ECCCD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i/>
                <w:color w:val="808080"/>
                <w:sz w:val="20"/>
              </w:rPr>
              <w:t>[</w:t>
            </w:r>
            <w:proofErr w:type="spellStart"/>
            <w:r>
              <w:rPr>
                <w:rFonts w:eastAsia="MS Mincho"/>
                <w:i/>
                <w:color w:val="808080"/>
                <w:sz w:val="20"/>
              </w:rPr>
              <w:t>Seuranta</w:t>
            </w:r>
            <w:proofErr w:type="spellEnd"/>
            <w:r>
              <w:rPr>
                <w:rFonts w:eastAsia="MS Mincho"/>
                <w:i/>
                <w:color w:val="808080"/>
                <w:sz w:val="20"/>
              </w:rPr>
              <w:t>]</w:t>
            </w:r>
          </w:p>
        </w:tc>
      </w:tr>
    </w:tbl>
    <w:p w14:paraId="621F6E52" w14:textId="77777777" w:rsidR="00273968" w:rsidRDefault="00273968"/>
    <w:p w14:paraId="6AD81DE6" w14:textId="77777777" w:rsidR="00273968" w:rsidRDefault="004F2891">
      <w:pPr>
        <w:pStyle w:val="Otsikko1"/>
      </w:pPr>
      <w:r>
        <w:lastRenderedPageBreak/>
        <w:t>6.  SEURANTA JA PÄIVITYS</w:t>
      </w:r>
    </w:p>
    <w:p w14:paraId="7FFFDFC9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Tasa-arvo- ja yhdenvertaisuustyö on jatkuvaa. Suunnitelman toteuttamista seurataan säännöllisesti ja se päivitetään tarvittaessa.</w:t>
      </w:r>
    </w:p>
    <w:p w14:paraId="16391D21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Miten seuraamme suunnitelman toteutumista?</w:t>
      </w:r>
    </w:p>
    <w:p w14:paraId="281F3F40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Johtokunta käy suunnitelman läpi puolivuosittain. Vuosikokouksessa raportoidaan jäsenille toteutumisesta. Vastuuhenkilöt raportoivat omista toimenpiteistään.]</w:t>
      </w:r>
    </w:p>
    <w:p w14:paraId="51CA3FEF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57038AD1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DF14958" w14:textId="77777777" w:rsidR="00273968" w:rsidRPr="00A235B5" w:rsidRDefault="00273968">
      <w:pPr>
        <w:spacing w:before="40" w:after="40"/>
        <w:rPr>
          <w:lang w:val="fi-FI"/>
        </w:rPr>
      </w:pPr>
    </w:p>
    <w:p w14:paraId="6C979181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Milloin suunnitelma päivitetään?</w:t>
      </w:r>
    </w:p>
    <w:p w14:paraId="0DB5E838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Suunnitelma päivitetään viimeistään xx/xxxx tai jos lainsäädäntö, seuran toimintaympäristö tai jäsenistö muuttuu merkittävästi.]</w:t>
      </w:r>
    </w:p>
    <w:p w14:paraId="169A6478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3C0D04F1" w14:textId="77777777" w:rsidR="00273968" w:rsidRPr="00A235B5" w:rsidRDefault="00273968">
      <w:pPr>
        <w:spacing w:before="40" w:after="40"/>
        <w:rPr>
          <w:lang w:val="fi-FI"/>
        </w:rPr>
      </w:pPr>
    </w:p>
    <w:p w14:paraId="5A8377FA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Miten tiedotamme suunnitelman toteutumisesta jäsenille?</w:t>
      </w:r>
    </w:p>
    <w:p w14:paraId="009E9747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[esim. Vuosikertomuksessa, verkkosivuilla, jäsenkirjeessä]</w:t>
      </w:r>
    </w:p>
    <w:p w14:paraId="5F1E3005" w14:textId="77777777" w:rsidR="00273968" w:rsidRPr="00A235B5" w:rsidRDefault="00273968">
      <w:pPr>
        <w:shd w:val="clear" w:color="auto" w:fill="EBF3FB"/>
        <w:spacing w:after="0"/>
        <w:ind w:left="170" w:right="170"/>
        <w:rPr>
          <w:lang w:val="fi-FI"/>
        </w:rPr>
      </w:pPr>
    </w:p>
    <w:p w14:paraId="2425169F" w14:textId="77777777" w:rsidR="00273968" w:rsidRPr="00A235B5" w:rsidRDefault="00273968">
      <w:pPr>
        <w:spacing w:before="40" w:after="40"/>
        <w:rPr>
          <w:lang w:val="fi-FI"/>
        </w:rPr>
      </w:pPr>
    </w:p>
    <w:p w14:paraId="3DE198CB" w14:textId="77777777" w:rsidR="00273968" w:rsidRPr="00A235B5" w:rsidRDefault="004F2891">
      <w:pPr>
        <w:pStyle w:val="Otsikko2"/>
        <w:rPr>
          <w:lang w:val="fi-FI"/>
        </w:rPr>
      </w:pPr>
      <w:r w:rsidRPr="00A235B5">
        <w:rPr>
          <w:lang w:val="fi-FI"/>
        </w:rPr>
        <w:t>Yhteenveto toimenpiteiden seurannasta</w:t>
      </w:r>
    </w:p>
    <w:p w14:paraId="12AF8515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Päivitä tämä taulukko seurantahetkillä (esim. puolivuosittain):</w:t>
      </w: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73968" w14:paraId="21B830EE" w14:textId="77777777">
        <w:tc>
          <w:tcPr>
            <w:tcW w:w="3024" w:type="dxa"/>
            <w:shd w:val="clear" w:color="auto" w:fill="2E75B6"/>
          </w:tcPr>
          <w:p w14:paraId="7291283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Toimenpide</w:t>
            </w:r>
            <w:proofErr w:type="spellEnd"/>
            <w:r>
              <w:rPr>
                <w:rFonts w:eastAsia="MS Mincho"/>
                <w:b/>
                <w:color w:val="FFFFFF"/>
                <w:sz w:val="20"/>
              </w:rPr>
              <w:t xml:space="preserve"> / </w:t>
            </w: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osa-alue</w:t>
            </w:r>
            <w:proofErr w:type="spellEnd"/>
          </w:p>
        </w:tc>
        <w:tc>
          <w:tcPr>
            <w:tcW w:w="3024" w:type="dxa"/>
            <w:shd w:val="clear" w:color="auto" w:fill="2E75B6"/>
          </w:tcPr>
          <w:p w14:paraId="45C142B7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b/>
                <w:color w:val="FFFFFF"/>
                <w:sz w:val="20"/>
                <w:lang w:val="fi-FI"/>
              </w:rPr>
              <w:t>Tilanne (toteutunut / kesken / ei aloitettu)</w:t>
            </w:r>
          </w:p>
        </w:tc>
        <w:tc>
          <w:tcPr>
            <w:tcW w:w="3024" w:type="dxa"/>
            <w:shd w:val="clear" w:color="auto" w:fill="2E75B6"/>
          </w:tcPr>
          <w:p w14:paraId="222933E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color w:val="FFFFFF"/>
                <w:sz w:val="20"/>
              </w:rPr>
              <w:t>Huomiot</w:t>
            </w:r>
            <w:proofErr w:type="spellEnd"/>
          </w:p>
        </w:tc>
      </w:tr>
      <w:tr w:rsidR="00273968" w:rsidRPr="00A235B5" w14:paraId="60355686" w14:textId="77777777">
        <w:tc>
          <w:tcPr>
            <w:tcW w:w="3024" w:type="dxa"/>
            <w:shd w:val="clear" w:color="auto" w:fill="EBF3FB"/>
          </w:tcPr>
          <w:p w14:paraId="3239ED68" w14:textId="77777777" w:rsidR="00273968" w:rsidRPr="00A235B5" w:rsidRDefault="004F2891">
            <w:pPr>
              <w:spacing w:line="240" w:lineRule="auto"/>
              <w:rPr>
                <w:rFonts w:eastAsia="MS Mincho"/>
                <w:lang w:val="fi-FI"/>
              </w:rPr>
            </w:pPr>
            <w:r w:rsidRPr="00A235B5">
              <w:rPr>
                <w:rFonts w:eastAsia="MS Mincho"/>
                <w:sz w:val="20"/>
                <w:lang w:val="fi-FI"/>
              </w:rPr>
              <w:t>5.1 Osallistuminen ja toimintaan mukaan ottaminen</w:t>
            </w:r>
          </w:p>
        </w:tc>
        <w:tc>
          <w:tcPr>
            <w:tcW w:w="3024" w:type="dxa"/>
            <w:shd w:val="clear" w:color="auto" w:fill="EBF3FB"/>
          </w:tcPr>
          <w:p w14:paraId="73558B8A" w14:textId="77777777" w:rsidR="00273968" w:rsidRPr="00A235B5" w:rsidRDefault="00273968">
            <w:pPr>
              <w:spacing w:line="240" w:lineRule="auto"/>
              <w:rPr>
                <w:rFonts w:eastAsia="MS Mincho"/>
                <w:lang w:val="fi-FI"/>
              </w:rPr>
            </w:pPr>
          </w:p>
        </w:tc>
        <w:tc>
          <w:tcPr>
            <w:tcW w:w="3024" w:type="dxa"/>
            <w:shd w:val="clear" w:color="auto" w:fill="EBF3FB"/>
          </w:tcPr>
          <w:p w14:paraId="33D72864" w14:textId="77777777" w:rsidR="00273968" w:rsidRPr="00A235B5" w:rsidRDefault="00273968">
            <w:pPr>
              <w:spacing w:line="240" w:lineRule="auto"/>
              <w:rPr>
                <w:rFonts w:eastAsia="MS Mincho"/>
                <w:lang w:val="fi-FI"/>
              </w:rPr>
            </w:pPr>
          </w:p>
        </w:tc>
      </w:tr>
      <w:tr w:rsidR="00273968" w14:paraId="63968D1C" w14:textId="77777777">
        <w:tc>
          <w:tcPr>
            <w:tcW w:w="3024" w:type="dxa"/>
            <w:shd w:val="clear" w:color="auto" w:fill="FFFFFF"/>
          </w:tcPr>
          <w:p w14:paraId="7945367B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5.2 </w:t>
            </w:r>
            <w:proofErr w:type="spellStart"/>
            <w:r>
              <w:rPr>
                <w:rFonts w:eastAsia="MS Mincho"/>
                <w:sz w:val="20"/>
              </w:rPr>
              <w:t>Luottamustehtävät</w:t>
            </w:r>
            <w:proofErr w:type="spellEnd"/>
            <w:r>
              <w:rPr>
                <w:rFonts w:eastAsia="MS Mincho"/>
                <w:sz w:val="20"/>
              </w:rPr>
              <w:t xml:space="preserve"> ja </w:t>
            </w:r>
            <w:proofErr w:type="spellStart"/>
            <w:r>
              <w:rPr>
                <w:rFonts w:eastAsia="MS Mincho"/>
                <w:sz w:val="20"/>
              </w:rPr>
              <w:t>vapaaehtoistyö</w:t>
            </w:r>
            <w:proofErr w:type="spellEnd"/>
          </w:p>
        </w:tc>
        <w:tc>
          <w:tcPr>
            <w:tcW w:w="3024" w:type="dxa"/>
            <w:shd w:val="clear" w:color="auto" w:fill="FFFFFF"/>
          </w:tcPr>
          <w:p w14:paraId="6F480AC9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FFFFF"/>
          </w:tcPr>
          <w:p w14:paraId="39D2B5D5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0305D05E" w14:textId="77777777">
        <w:tc>
          <w:tcPr>
            <w:tcW w:w="3024" w:type="dxa"/>
            <w:shd w:val="clear" w:color="auto" w:fill="EBF3FB"/>
          </w:tcPr>
          <w:p w14:paraId="21B0581F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5.3 </w:t>
            </w:r>
            <w:proofErr w:type="spellStart"/>
            <w:r>
              <w:rPr>
                <w:rFonts w:eastAsia="MS Mincho"/>
                <w:sz w:val="20"/>
              </w:rPr>
              <w:t>Häirintä</w:t>
            </w:r>
            <w:proofErr w:type="spellEnd"/>
            <w:r>
              <w:rPr>
                <w:rFonts w:eastAsia="MS Mincho"/>
                <w:sz w:val="20"/>
              </w:rPr>
              <w:t xml:space="preserve"> ja </w:t>
            </w:r>
            <w:proofErr w:type="spellStart"/>
            <w:r>
              <w:rPr>
                <w:rFonts w:eastAsia="MS Mincho"/>
                <w:sz w:val="20"/>
              </w:rPr>
              <w:t>epäasiallinen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kohtelu</w:t>
            </w:r>
            <w:proofErr w:type="spellEnd"/>
          </w:p>
        </w:tc>
        <w:tc>
          <w:tcPr>
            <w:tcW w:w="3024" w:type="dxa"/>
            <w:shd w:val="clear" w:color="auto" w:fill="EBF3FB"/>
          </w:tcPr>
          <w:p w14:paraId="053154CA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EBF3FB"/>
          </w:tcPr>
          <w:p w14:paraId="508E6D59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47417B57" w14:textId="77777777">
        <w:tc>
          <w:tcPr>
            <w:tcW w:w="3024" w:type="dxa"/>
            <w:shd w:val="clear" w:color="auto" w:fill="FFFFFF"/>
          </w:tcPr>
          <w:p w14:paraId="1117623E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5.4 </w:t>
            </w:r>
            <w:proofErr w:type="spellStart"/>
            <w:r>
              <w:rPr>
                <w:rFonts w:eastAsia="MS Mincho"/>
                <w:sz w:val="20"/>
              </w:rPr>
              <w:t>Viestintä</w:t>
            </w:r>
            <w:proofErr w:type="spellEnd"/>
            <w:r>
              <w:rPr>
                <w:rFonts w:eastAsia="MS Mincho"/>
                <w:sz w:val="20"/>
              </w:rPr>
              <w:t xml:space="preserve"> ja </w:t>
            </w:r>
            <w:proofErr w:type="spellStart"/>
            <w:r>
              <w:rPr>
                <w:rFonts w:eastAsia="MS Mincho"/>
                <w:sz w:val="20"/>
              </w:rPr>
              <w:t>saavutettavuus</w:t>
            </w:r>
            <w:proofErr w:type="spellEnd"/>
          </w:p>
        </w:tc>
        <w:tc>
          <w:tcPr>
            <w:tcW w:w="3024" w:type="dxa"/>
            <w:shd w:val="clear" w:color="auto" w:fill="FFFFFF"/>
          </w:tcPr>
          <w:p w14:paraId="4920B1ED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FFFFF"/>
          </w:tcPr>
          <w:p w14:paraId="0656B3EF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702FD1F6" w14:textId="77777777">
        <w:tc>
          <w:tcPr>
            <w:tcW w:w="3024" w:type="dxa"/>
            <w:shd w:val="clear" w:color="auto" w:fill="EBF3FB"/>
          </w:tcPr>
          <w:p w14:paraId="36259631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5.5 </w:t>
            </w:r>
            <w:proofErr w:type="spellStart"/>
            <w:r>
              <w:rPr>
                <w:rFonts w:eastAsia="MS Mincho"/>
                <w:sz w:val="20"/>
              </w:rPr>
              <w:t>Palkattu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henkilöstö</w:t>
            </w:r>
            <w:proofErr w:type="spellEnd"/>
          </w:p>
        </w:tc>
        <w:tc>
          <w:tcPr>
            <w:tcW w:w="3024" w:type="dxa"/>
            <w:shd w:val="clear" w:color="auto" w:fill="EBF3FB"/>
          </w:tcPr>
          <w:p w14:paraId="5AFFAA9E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EBF3FB"/>
          </w:tcPr>
          <w:p w14:paraId="1D4160EB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  <w:tr w:rsidR="00273968" w14:paraId="758F6EAC" w14:textId="77777777">
        <w:tc>
          <w:tcPr>
            <w:tcW w:w="3024" w:type="dxa"/>
            <w:shd w:val="clear" w:color="auto" w:fill="FFFFFF"/>
          </w:tcPr>
          <w:p w14:paraId="7596CC3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[</w:t>
            </w:r>
            <w:proofErr w:type="spellStart"/>
            <w:r>
              <w:rPr>
                <w:rFonts w:eastAsia="MS Mincho"/>
                <w:sz w:val="20"/>
              </w:rPr>
              <w:t>Lisää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tarvittaessa</w:t>
            </w:r>
            <w:proofErr w:type="spellEnd"/>
            <w:r>
              <w:rPr>
                <w:rFonts w:eastAsia="MS Mincho"/>
                <w:sz w:val="20"/>
              </w:rPr>
              <w:t>]</w:t>
            </w:r>
          </w:p>
        </w:tc>
        <w:tc>
          <w:tcPr>
            <w:tcW w:w="3024" w:type="dxa"/>
            <w:shd w:val="clear" w:color="auto" w:fill="FFFFFF"/>
          </w:tcPr>
          <w:p w14:paraId="352551F1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FFFFF"/>
          </w:tcPr>
          <w:p w14:paraId="73C55D0B" w14:textId="77777777" w:rsidR="00273968" w:rsidRDefault="00273968">
            <w:pPr>
              <w:spacing w:line="240" w:lineRule="auto"/>
              <w:rPr>
                <w:rFonts w:eastAsia="MS Mincho"/>
              </w:rPr>
            </w:pPr>
          </w:p>
        </w:tc>
      </w:tr>
    </w:tbl>
    <w:p w14:paraId="1A95AA1B" w14:textId="77777777" w:rsidR="00273968" w:rsidRDefault="00273968"/>
    <w:p w14:paraId="7AAB9DC1" w14:textId="77777777" w:rsidR="00273968" w:rsidRDefault="004F2891">
      <w:pPr>
        <w:pStyle w:val="Otsikko1"/>
      </w:pPr>
      <w:r>
        <w:t>7.  HYVÄKSYMINEN JA ALLEKIRJOITUKSET</w:t>
      </w:r>
    </w:p>
    <w:p w14:paraId="24CFEE0D" w14:textId="77777777" w:rsidR="00273968" w:rsidRPr="00A235B5" w:rsidRDefault="004F2891">
      <w:pPr>
        <w:spacing w:before="80" w:after="40"/>
        <w:rPr>
          <w:lang w:val="fi-FI"/>
        </w:rPr>
      </w:pPr>
      <w:r w:rsidRPr="00A235B5">
        <w:rPr>
          <w:b/>
          <w:color w:val="2E75B6"/>
          <w:sz w:val="20"/>
          <w:lang w:val="fi-FI"/>
        </w:rPr>
        <w:t>Paikka ja päivämäärä:</w:t>
      </w:r>
    </w:p>
    <w:p w14:paraId="57EC22A4" w14:textId="77777777" w:rsidR="00273968" w:rsidRPr="00A235B5" w:rsidRDefault="004F2891">
      <w:pPr>
        <w:shd w:val="clear" w:color="auto" w:fill="EBF3FB"/>
        <w:spacing w:after="0"/>
        <w:ind w:left="170" w:right="170"/>
        <w:rPr>
          <w:lang w:val="fi-FI"/>
        </w:rPr>
      </w:pPr>
      <w:r w:rsidRPr="00A235B5">
        <w:rPr>
          <w:i/>
          <w:color w:val="808080"/>
          <w:sz w:val="20"/>
          <w:lang w:val="fi-FI"/>
        </w:rPr>
        <w:t>[Paikka] xx.</w:t>
      </w:r>
      <w:proofErr w:type="gramStart"/>
      <w:r w:rsidRPr="00A235B5">
        <w:rPr>
          <w:i/>
          <w:color w:val="808080"/>
          <w:sz w:val="20"/>
          <w:lang w:val="fi-FI"/>
        </w:rPr>
        <w:t>xx.xxxx</w:t>
      </w:r>
      <w:proofErr w:type="gramEnd"/>
    </w:p>
    <w:p w14:paraId="18F9D714" w14:textId="77777777" w:rsidR="00273968" w:rsidRPr="00A235B5" w:rsidRDefault="00273968">
      <w:pPr>
        <w:spacing w:before="40" w:after="40"/>
        <w:rPr>
          <w:lang w:val="fi-FI"/>
        </w:rPr>
      </w:pPr>
    </w:p>
    <w:p w14:paraId="43BCEA84" w14:textId="77777777" w:rsidR="00273968" w:rsidRPr="00A235B5" w:rsidRDefault="00273968">
      <w:pPr>
        <w:rPr>
          <w:lang w:val="fi-FI"/>
        </w:rPr>
      </w:pPr>
    </w:p>
    <w:tbl>
      <w:tblPr>
        <w:tblStyle w:val="TaulukkoRuudukko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73968" w14:paraId="17ABFE2D" w14:textId="77777777">
        <w:tc>
          <w:tcPr>
            <w:tcW w:w="4536" w:type="dxa"/>
          </w:tcPr>
          <w:p w14:paraId="417D920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sz w:val="20"/>
              </w:rPr>
              <w:t>Puheenjohtaja</w:t>
            </w:r>
            <w:proofErr w:type="spellEnd"/>
          </w:p>
        </w:tc>
        <w:tc>
          <w:tcPr>
            <w:tcW w:w="4536" w:type="dxa"/>
          </w:tcPr>
          <w:p w14:paraId="09583312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b/>
                <w:sz w:val="20"/>
              </w:rPr>
              <w:t>Sihteeri</w:t>
            </w:r>
            <w:proofErr w:type="spellEnd"/>
            <w:r>
              <w:rPr>
                <w:rFonts w:eastAsia="MS Mincho"/>
                <w:b/>
                <w:sz w:val="20"/>
              </w:rPr>
              <w:t xml:space="preserve"> / </w:t>
            </w:r>
            <w:proofErr w:type="spellStart"/>
            <w:r>
              <w:rPr>
                <w:rFonts w:eastAsia="MS Mincho"/>
                <w:b/>
                <w:sz w:val="20"/>
              </w:rPr>
              <w:t>toiminnanjohtaja</w:t>
            </w:r>
            <w:proofErr w:type="spellEnd"/>
          </w:p>
        </w:tc>
      </w:tr>
      <w:tr w:rsidR="00273968" w14:paraId="1B43BB1D" w14:textId="77777777">
        <w:tc>
          <w:tcPr>
            <w:tcW w:w="4536" w:type="dxa"/>
          </w:tcPr>
          <w:p w14:paraId="3C42C683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lastRenderedPageBreak/>
              <w:t>_______________________</w:t>
            </w:r>
          </w:p>
        </w:tc>
        <w:tc>
          <w:tcPr>
            <w:tcW w:w="4536" w:type="dxa"/>
          </w:tcPr>
          <w:p w14:paraId="68C651F9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_______________________</w:t>
            </w:r>
          </w:p>
        </w:tc>
      </w:tr>
      <w:tr w:rsidR="00273968" w14:paraId="18D45102" w14:textId="77777777">
        <w:tc>
          <w:tcPr>
            <w:tcW w:w="4536" w:type="dxa"/>
          </w:tcPr>
          <w:p w14:paraId="106E1277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Nimen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selvennys</w:t>
            </w:r>
            <w:proofErr w:type="spellEnd"/>
            <w:r>
              <w:rPr>
                <w:rFonts w:eastAsia="MS Mincho"/>
                <w:sz w:val="20"/>
              </w:rPr>
              <w:t>:</w:t>
            </w:r>
          </w:p>
        </w:tc>
        <w:tc>
          <w:tcPr>
            <w:tcW w:w="4536" w:type="dxa"/>
          </w:tcPr>
          <w:p w14:paraId="69C72B48" w14:textId="77777777" w:rsidR="00273968" w:rsidRDefault="004F2891">
            <w:pPr>
              <w:spacing w:line="240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  <w:sz w:val="20"/>
              </w:rPr>
              <w:t>Nimen</w:t>
            </w:r>
            <w:proofErr w:type="spellEnd"/>
            <w:r>
              <w:rPr>
                <w:rFonts w:eastAsia="MS Mincho"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</w:rPr>
              <w:t>selvennys</w:t>
            </w:r>
            <w:proofErr w:type="spellEnd"/>
            <w:r>
              <w:rPr>
                <w:rFonts w:eastAsia="MS Mincho"/>
                <w:sz w:val="20"/>
              </w:rPr>
              <w:t>:</w:t>
            </w:r>
          </w:p>
        </w:tc>
      </w:tr>
    </w:tbl>
    <w:p w14:paraId="24348A20" w14:textId="77777777" w:rsidR="00273968" w:rsidRDefault="00273968"/>
    <w:p w14:paraId="0EA3C3A5" w14:textId="77777777" w:rsidR="00273968" w:rsidRDefault="004F2891">
      <w:pPr>
        <w:pStyle w:val="Otsikko1"/>
      </w:pPr>
      <w:r>
        <w:t>LIITE: LISÄTIETOJA JA LÄHTEET</w:t>
      </w:r>
    </w:p>
    <w:p w14:paraId="3B955880" w14:textId="77777777" w:rsidR="00273968" w:rsidRPr="00A235B5" w:rsidRDefault="004F2891">
      <w:pPr>
        <w:rPr>
          <w:lang w:val="fi-FI"/>
        </w:rPr>
      </w:pPr>
      <w:r w:rsidRPr="00A235B5">
        <w:rPr>
          <w:lang w:val="fi-FI"/>
        </w:rPr>
        <w:t>Suunnitelman laadinnassa voidaan hyödyntää seuraavia lähteitä ja materiaaleja:</w:t>
      </w:r>
    </w:p>
    <w:p w14:paraId="6B70EBE2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Suomen Palloliitto: Yhdenvertaisuussuunnitelma 2023–2026 – www.palloliitto.fi</w:t>
      </w:r>
    </w:p>
    <w:p w14:paraId="66161E95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Yhdenvertaisuusvaltuutetun toimisto: ohjeita ja materiaaleja – www.syrjinta.fi</w:t>
      </w:r>
    </w:p>
    <w:p w14:paraId="79A0201A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Tasa-arvovaltuutetun toimisto: tasa-arvosuunnitteluopas – www.tasa-arvo.fi</w:t>
      </w:r>
    </w:p>
    <w:p w14:paraId="0EFC8DD1" w14:textId="77777777" w:rsidR="00273968" w:rsidRPr="00A235B5" w:rsidRDefault="004F2891">
      <w:pPr>
        <w:pStyle w:val="Merkittyluettelo"/>
        <w:rPr>
          <w:lang w:val="fi-FI"/>
        </w:rPr>
      </w:pPr>
      <w:r w:rsidRPr="00A235B5">
        <w:rPr>
          <w:lang w:val="fi-FI"/>
        </w:rPr>
        <w:t>Olympiakomitea / SUEK: Urheiluyhteisön vastuullisuusohjelma – www.olympiakomitea.fi</w:t>
      </w:r>
    </w:p>
    <w:p w14:paraId="09D954E2" w14:textId="77777777" w:rsidR="00273968" w:rsidRDefault="004F2891">
      <w:pPr>
        <w:pStyle w:val="Merkittyluettelo"/>
      </w:pPr>
      <w:proofErr w:type="spellStart"/>
      <w:r>
        <w:t>Oikeusministeriö</w:t>
      </w:r>
      <w:proofErr w:type="spellEnd"/>
      <w:r>
        <w:t xml:space="preserve">: </w:t>
      </w:r>
      <w:proofErr w:type="spellStart"/>
      <w:r>
        <w:t>Yhdenvertaisuuslaki</w:t>
      </w:r>
      <w:proofErr w:type="spellEnd"/>
      <w:r>
        <w:t xml:space="preserve"> ja </w:t>
      </w:r>
      <w:proofErr w:type="spellStart"/>
      <w:r>
        <w:t>opas</w:t>
      </w:r>
      <w:proofErr w:type="spellEnd"/>
      <w:r>
        <w:t xml:space="preserve"> </w:t>
      </w:r>
      <w:proofErr w:type="spellStart"/>
      <w:r>
        <w:t>yhdenvertaisuussuunnitteluun</w:t>
      </w:r>
      <w:proofErr w:type="spellEnd"/>
    </w:p>
    <w:p w14:paraId="719A204A" w14:textId="77777777" w:rsidR="00273968" w:rsidRDefault="004F2891">
      <w:pPr>
        <w:pStyle w:val="Merkittyluettelo"/>
      </w:pPr>
      <w:proofErr w:type="spellStart"/>
      <w:r>
        <w:t>Liikuntalaki</w:t>
      </w:r>
      <w:proofErr w:type="spellEnd"/>
      <w:r>
        <w:t xml:space="preserve"> 390/2015 – www.finlex.fi</w:t>
      </w:r>
    </w:p>
    <w:p w14:paraId="40D5ADF2" w14:textId="77777777" w:rsidR="00273968" w:rsidRDefault="00273968"/>
    <w:p w14:paraId="607EE884" w14:textId="77777777" w:rsidR="00273968" w:rsidRPr="00A235B5" w:rsidRDefault="004F2891">
      <w:pPr>
        <w:rPr>
          <w:lang w:val="fi-FI"/>
        </w:rPr>
      </w:pPr>
      <w:r w:rsidRPr="00A235B5">
        <w:rPr>
          <w:i/>
          <w:color w:val="808080"/>
          <w:lang w:val="fi-FI"/>
        </w:rPr>
        <w:t>Tämä mallisuunnitelma on laadittu pohjautuen Suomen Palloliiton yhdenvertaisuussuunnitelmaan 2023–2026 sekä Suomen Työväen Urheiluliitto TUL ry:n henkilöstön tasa-arvo- ja yhdenvertaisuussuunnitelmaan.</w:t>
      </w:r>
    </w:p>
    <w:sectPr w:rsidR="00273968" w:rsidRPr="00A23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F201" w14:textId="77777777" w:rsidR="000209B5" w:rsidRDefault="000209B5" w:rsidP="00A235B5">
      <w:pPr>
        <w:spacing w:after="0" w:line="240" w:lineRule="auto"/>
      </w:pPr>
      <w:r>
        <w:separator/>
      </w:r>
    </w:p>
  </w:endnote>
  <w:endnote w:type="continuationSeparator" w:id="0">
    <w:p w14:paraId="02B0B45A" w14:textId="77777777" w:rsidR="000209B5" w:rsidRDefault="000209B5" w:rsidP="00A2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C392" w14:textId="77777777" w:rsidR="00353AC8" w:rsidRDefault="00353AC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DAA6" w14:textId="25D2C9C9" w:rsidR="00A235B5" w:rsidRDefault="00353AC8" w:rsidP="00A235B5">
    <w:pPr>
      <w:pStyle w:val="Alatunniste"/>
      <w:tabs>
        <w:tab w:val="clear" w:pos="9360"/>
        <w:tab w:val="left" w:pos="8139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488DBDAF" wp14:editId="2EC3B5AE">
          <wp:simplePos x="0" y="0"/>
          <wp:positionH relativeFrom="column">
            <wp:posOffset>4462780</wp:posOffset>
          </wp:positionH>
          <wp:positionV relativeFrom="paragraph">
            <wp:posOffset>113665</wp:posOffset>
          </wp:positionV>
          <wp:extent cx="1276350" cy="901954"/>
          <wp:effectExtent l="0" t="0" r="0" b="0"/>
          <wp:wrapNone/>
          <wp:docPr id="17314128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412803" name="Picture 1731412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901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5B5">
      <w:rPr>
        <w:noProof/>
      </w:rPr>
      <w:drawing>
        <wp:inline distT="0" distB="0" distL="0" distR="0" wp14:anchorId="4CE29FEF" wp14:editId="7A3396C4">
          <wp:extent cx="1391478" cy="983330"/>
          <wp:effectExtent l="0" t="0" r="0" b="0"/>
          <wp:docPr id="18383226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22671" name="Picture 18383226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716" cy="99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35B5">
      <w:t xml:space="preserve">                </w:t>
    </w:r>
    <w:r w:rsidR="00A235B5">
      <w:rPr>
        <w:noProof/>
      </w:rPr>
      <w:drawing>
        <wp:inline distT="0" distB="0" distL="0" distR="0" wp14:anchorId="511FF506" wp14:editId="6F4C884F">
          <wp:extent cx="1391478" cy="983330"/>
          <wp:effectExtent l="0" t="0" r="0" b="0"/>
          <wp:docPr id="7800830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083057" name="Picture 78008305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05" cy="1004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35B5">
      <w:t xml:space="preserve">                        </w:t>
    </w:r>
    <w:r w:rsidR="00A235B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E95D" w14:textId="77777777" w:rsidR="00353AC8" w:rsidRDefault="00353AC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A5CC" w14:textId="77777777" w:rsidR="000209B5" w:rsidRDefault="000209B5" w:rsidP="00A235B5">
      <w:pPr>
        <w:spacing w:after="0" w:line="240" w:lineRule="auto"/>
      </w:pPr>
      <w:r>
        <w:separator/>
      </w:r>
    </w:p>
  </w:footnote>
  <w:footnote w:type="continuationSeparator" w:id="0">
    <w:p w14:paraId="3BA786AC" w14:textId="77777777" w:rsidR="000209B5" w:rsidRDefault="000209B5" w:rsidP="00A2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0D1E" w14:textId="77777777" w:rsidR="00353AC8" w:rsidRDefault="00353A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B6E5" w14:textId="77777777" w:rsidR="00353AC8" w:rsidRDefault="00353AC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EFFF" w14:textId="77777777" w:rsidR="00353AC8" w:rsidRDefault="00353AC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72A2"/>
    <w:multiLevelType w:val="multilevel"/>
    <w:tmpl w:val="AC745DF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AD5402"/>
    <w:multiLevelType w:val="multilevel"/>
    <w:tmpl w:val="49EEA98C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D575C6"/>
    <w:multiLevelType w:val="multilevel"/>
    <w:tmpl w:val="D8CC85B8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423877"/>
    <w:multiLevelType w:val="multilevel"/>
    <w:tmpl w:val="D2E4068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770884"/>
    <w:multiLevelType w:val="multilevel"/>
    <w:tmpl w:val="C30A01CE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1A724C"/>
    <w:multiLevelType w:val="multilevel"/>
    <w:tmpl w:val="3E92C4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7EC197C"/>
    <w:multiLevelType w:val="multilevel"/>
    <w:tmpl w:val="A9B0496C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585090">
    <w:abstractNumId w:val="0"/>
  </w:num>
  <w:num w:numId="2" w16cid:durableId="301546399">
    <w:abstractNumId w:val="6"/>
  </w:num>
  <w:num w:numId="3" w16cid:durableId="2071464964">
    <w:abstractNumId w:val="2"/>
  </w:num>
  <w:num w:numId="4" w16cid:durableId="1038775789">
    <w:abstractNumId w:val="3"/>
  </w:num>
  <w:num w:numId="5" w16cid:durableId="531764391">
    <w:abstractNumId w:val="4"/>
  </w:num>
  <w:num w:numId="6" w16cid:durableId="603152076">
    <w:abstractNumId w:val="1"/>
  </w:num>
  <w:num w:numId="7" w16cid:durableId="988099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968"/>
    <w:rsid w:val="000209B5"/>
    <w:rsid w:val="001B134F"/>
    <w:rsid w:val="00273968"/>
    <w:rsid w:val="00353AC8"/>
    <w:rsid w:val="004F2891"/>
    <w:rsid w:val="007E77AC"/>
    <w:rsid w:val="00A235B5"/>
    <w:rsid w:val="00F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7106"/>
  <w15:docId w15:val="{9F8058A1-9877-E543-8FDB-3624F7BB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  <w:pPr>
      <w:spacing w:after="120" w:line="276" w:lineRule="auto"/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16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2E75B6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/>
      <w:b/>
      <w:bCs/>
      <w:color w:val="2E75B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E618BF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E618BF"/>
  </w:style>
  <w:style w:type="character" w:customStyle="1" w:styleId="Otsikko1Char">
    <w:name w:val="Otsikko 1 Char"/>
    <w:basedOn w:val="Kappaleenoletusfontti"/>
    <w:link w:val="Otsikk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Char">
    <w:name w:val="Otsikko Char"/>
    <w:basedOn w:val="Kappaleenoletusfontti"/>
    <w:link w:val="Otsikk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qFormat/>
    <w:rsid w:val="00AA1D8D"/>
  </w:style>
  <w:style w:type="character" w:customStyle="1" w:styleId="Leipteksti2Char">
    <w:name w:val="Leipäteksti 2 Char"/>
    <w:basedOn w:val="Kappaleenoletusfontti"/>
    <w:link w:val="Leipteksti2"/>
    <w:uiPriority w:val="99"/>
    <w:qFormat/>
    <w:rsid w:val="00AA1D8D"/>
  </w:style>
  <w:style w:type="character" w:customStyle="1" w:styleId="Leipteksti3Char">
    <w:name w:val="Leipäteksti 3 Char"/>
    <w:basedOn w:val="Kappaleenoletusfontti"/>
    <w:link w:val="Leipteksti3"/>
    <w:uiPriority w:val="99"/>
    <w:qFormat/>
    <w:rsid w:val="00AA1D8D"/>
    <w:rPr>
      <w:sz w:val="16"/>
      <w:szCs w:val="16"/>
    </w:rPr>
  </w:style>
  <w:style w:type="character" w:customStyle="1" w:styleId="MakrotekstiChar">
    <w:name w:val="Makroteksti Char"/>
    <w:basedOn w:val="Kappaleenoletusfontti"/>
    <w:link w:val="Makrotekst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LainausChar">
    <w:name w:val="Lainaus Char"/>
    <w:basedOn w:val="Kappaleenoletusfontti"/>
    <w:link w:val="Lainaus"/>
    <w:uiPriority w:val="29"/>
    <w:qFormat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customStyle="1" w:styleId="Otsikko10">
    <w:name w:val="Otsikko1"/>
    <w:basedOn w:val="Normaali"/>
    <w:next w:val="Leipteksti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link w:val="LeiptekstiChar"/>
    <w:uiPriority w:val="99"/>
    <w:unhideWhenUsed/>
    <w:rsid w:val="00AA1D8D"/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user">
    <w:name w:val="Otsikko (user)"/>
    <w:basedOn w:val="Normaali"/>
    <w:next w:val="Leipteksti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  <w:rPr>
      <w:rFonts w:cs="Arial"/>
    </w:rPr>
  </w:style>
  <w:style w:type="paragraph" w:customStyle="1" w:styleId="Yl-jaalatunnisteuser">
    <w:name w:val="Ylä- ja alatunniste (user)"/>
    <w:basedOn w:val="Normaali"/>
    <w:qFormat/>
  </w:style>
  <w:style w:type="paragraph" w:customStyle="1" w:styleId="Yl-jaalatunniste">
    <w:name w:val="Ylä-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Eivli">
    <w:name w:val="No Spacing"/>
    <w:uiPriority w:val="1"/>
    <w:qFormat/>
    <w:rsid w:val="00FC693F"/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2">
    <w:name w:val="Body Text 2"/>
    <w:basedOn w:val="Normaali"/>
    <w:link w:val="Leipteksti2Char"/>
    <w:uiPriority w:val="99"/>
    <w:unhideWhenUsed/>
    <w:qFormat/>
    <w:rsid w:val="00AA1D8D"/>
    <w:pPr>
      <w:spacing w:line="480" w:lineRule="auto"/>
    </w:pPr>
  </w:style>
  <w:style w:type="paragraph" w:styleId="Leipteksti3">
    <w:name w:val="Body Text 3"/>
    <w:basedOn w:val="Normaali"/>
    <w:link w:val="Leipteksti3Char"/>
    <w:uiPriority w:val="99"/>
    <w:unhideWhenUsed/>
    <w:qFormat/>
    <w:rsid w:val="00AA1D8D"/>
    <w:rPr>
      <w:sz w:val="16"/>
      <w:szCs w:val="16"/>
    </w:rPr>
  </w:style>
  <w:style w:type="paragraph" w:styleId="Luettelo2">
    <w:name w:val="List 2"/>
    <w:basedOn w:val="Normaali"/>
    <w:uiPriority w:val="99"/>
    <w:unhideWhenUsed/>
    <w:qFormat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qFormat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4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5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ind w:left="1080"/>
      <w:contextualSpacing/>
    </w:pPr>
  </w:style>
  <w:style w:type="paragraph" w:styleId="Makroteksti">
    <w:name w:val="macro"/>
    <w:link w:val="Makrotekst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Hakemistonotsikko">
    <w:name w:val="index heading"/>
    <w:basedOn w:val="Otsikkouser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numbering" w:customStyle="1" w:styleId="Eiluetteloauser">
    <w:name w:val="Ei luetteloa (user)"/>
    <w:uiPriority w:val="99"/>
    <w:semiHidden/>
    <w:unhideWhenUsed/>
    <w:qFormat/>
  </w:style>
  <w:style w:type="table" w:styleId="TaulukkoRuudukko">
    <w:name w:val="Table Grid"/>
    <w:basedOn w:val="Normaalitaulukk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1549</Words>
  <Characters>12551</Characters>
  <Application>Microsoft Office Word</Application>
  <DocSecurity>0</DocSecurity>
  <Lines>104</Lines>
  <Paragraphs>28</Paragraphs>
  <ScaleCrop>false</ScaleCrop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Tuomo Pöyry</cp:lastModifiedBy>
  <cp:revision>3</cp:revision>
  <dcterms:created xsi:type="dcterms:W3CDTF">2013-12-23T23:15:00Z</dcterms:created>
  <dcterms:modified xsi:type="dcterms:W3CDTF">2026-07-22T06:30:00Z</dcterms:modified>
  <dc:language>fi-FI</dc:language>
</cp:coreProperties>
</file>