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1A37" w14:textId="77777777" w:rsidR="0085533D" w:rsidRPr="0085533D" w:rsidRDefault="0085533D" w:rsidP="0085533D">
      <w:pPr>
        <w:rPr>
          <w:rFonts w:cs="Arial"/>
          <w:b/>
          <w:bCs/>
          <w:szCs w:val="22"/>
        </w:rPr>
      </w:pPr>
    </w:p>
    <w:p w14:paraId="39F9A331" w14:textId="77777777" w:rsidR="0085533D" w:rsidRPr="0085533D" w:rsidRDefault="0085533D" w:rsidP="0085533D">
      <w:pPr>
        <w:rPr>
          <w:rFonts w:cs="Arial"/>
          <w:b/>
          <w:bCs/>
          <w:szCs w:val="22"/>
        </w:rPr>
      </w:pPr>
    </w:p>
    <w:p w14:paraId="42A8168A" w14:textId="255A5204" w:rsidR="0085533D" w:rsidRPr="0085533D" w:rsidRDefault="0085533D" w:rsidP="0085533D">
      <w:pPr>
        <w:pStyle w:val="Otsikko"/>
        <w:rPr>
          <w:rFonts w:cs="Arial"/>
          <w:sz w:val="22"/>
          <w:szCs w:val="22"/>
        </w:rPr>
      </w:pPr>
      <w:r w:rsidRPr="0085533D">
        <w:rPr>
          <w:rFonts w:cs="Arial"/>
          <w:sz w:val="22"/>
          <w:szCs w:val="22"/>
        </w:rPr>
        <w:t>MONIALAINEN SUUNNITELMA</w:t>
      </w:r>
    </w:p>
    <w:p w14:paraId="4575878C" w14:textId="77777777" w:rsidR="0085533D" w:rsidRPr="0085533D" w:rsidRDefault="0085533D" w:rsidP="0085533D">
      <w:pPr>
        <w:rPr>
          <w:rFonts w:cs="Arial"/>
          <w:b/>
          <w:bCs/>
          <w:szCs w:val="22"/>
        </w:rPr>
      </w:pPr>
    </w:p>
    <w:p w14:paraId="3937450D" w14:textId="404296EC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 xml:space="preserve">Toimii sosiaali- ja terveydenhuollon (ja </w:t>
      </w:r>
      <w:proofErr w:type="spellStart"/>
      <w:r w:rsidRPr="0085533D">
        <w:rPr>
          <w:rFonts w:ascii="Arial" w:hAnsi="Arial" w:cs="Arial"/>
        </w:rPr>
        <w:t>hva:n</w:t>
      </w:r>
      <w:proofErr w:type="spellEnd"/>
      <w:r w:rsidRPr="0085533D">
        <w:rPr>
          <w:rFonts w:ascii="Arial" w:hAnsi="Arial" w:cs="Arial"/>
        </w:rPr>
        <w:t xml:space="preserve"> ulkopuolisen) </w:t>
      </w:r>
      <w:r w:rsidRPr="0085533D">
        <w:rPr>
          <w:rFonts w:ascii="Arial" w:hAnsi="Arial" w:cs="Arial"/>
          <w:b/>
          <w:bCs/>
        </w:rPr>
        <w:t>yhteistyön suunnitelmana</w:t>
      </w:r>
      <w:r w:rsidRPr="0085533D">
        <w:rPr>
          <w:rFonts w:ascii="Arial" w:hAnsi="Arial" w:cs="Arial"/>
        </w:rPr>
        <w:t xml:space="preserve"> silloin, kun olemme tunnistaneet asiakkaan hyötyvän tällaisesta yhteistyöstä. Suunnitelman tavoitteena on koota yhteen dokumenttiin asiakkaalle suunnitellut palvelut ja niihin vastuulliset tahot. Tuodaan siis yhteistyömme näkyväksi ja säästetään meitä päällekkäiseltä tekemiseltä!</w:t>
      </w:r>
    </w:p>
    <w:p w14:paraId="57EFA5AC" w14:textId="472020A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  <w:b/>
          <w:bCs/>
        </w:rPr>
        <w:t>Ei korvaa sosiaali- tai terveydenhuoltolakien velvoittamia</w:t>
      </w:r>
      <w:r w:rsidRPr="0085533D">
        <w:rPr>
          <w:rFonts w:ascii="Arial" w:hAnsi="Arial" w:cs="Arial"/>
        </w:rPr>
        <w:t xml:space="preserve"> asiakas-, kuntoutus- tai terveys- ja hoito</w:t>
      </w:r>
      <w:r w:rsidRPr="0085533D">
        <w:rPr>
          <w:rFonts w:ascii="Arial" w:hAnsi="Arial" w:cs="Arial"/>
          <w:b/>
          <w:bCs/>
        </w:rPr>
        <w:t xml:space="preserve">suunnitelmia </w:t>
      </w:r>
    </w:p>
    <w:p w14:paraId="5FA0F5B8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 xml:space="preserve">Laaditan aina yhdessä asiakkaan tai hänen edustajansa kanssa </w:t>
      </w:r>
    </w:p>
    <w:p w14:paraId="3CFF88BC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Suunnitelma on samansisältöinen kaikilla osapuolilla.</w:t>
      </w:r>
    </w:p>
    <w:p w14:paraId="5DAF4316" w14:textId="698DB2E2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 xml:space="preserve">Varmistetaan, että </w:t>
      </w:r>
      <w:r w:rsidRPr="0085533D">
        <w:rPr>
          <w:rFonts w:ascii="Arial" w:hAnsi="Arial" w:cs="Arial"/>
          <w:b/>
          <w:bCs/>
        </w:rPr>
        <w:t>asiakas on antanut luovutusluvan</w:t>
      </w:r>
      <w:r w:rsidRPr="0085533D">
        <w:rPr>
          <w:rFonts w:ascii="Arial" w:hAnsi="Arial" w:cs="Arial"/>
        </w:rPr>
        <w:t xml:space="preserve"> asiakastiedon vaihtoon (</w:t>
      </w:r>
      <w:proofErr w:type="spellStart"/>
      <w:r w:rsidRPr="0085533D">
        <w:rPr>
          <w:rFonts w:ascii="Arial" w:hAnsi="Arial" w:cs="Arial"/>
        </w:rPr>
        <w:t>UNA:n</w:t>
      </w:r>
      <w:proofErr w:type="spellEnd"/>
      <w:r w:rsidRPr="0085533D">
        <w:rPr>
          <w:rFonts w:ascii="Arial" w:hAnsi="Arial" w:cs="Arial"/>
        </w:rPr>
        <w:t xml:space="preserve"> kautta)</w:t>
      </w:r>
    </w:p>
    <w:p w14:paraId="37CFABC3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</w:p>
    <w:p w14:paraId="11EFFD06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  <w:b/>
          <w:bCs/>
        </w:rPr>
      </w:pPr>
      <w:r w:rsidRPr="0085533D">
        <w:rPr>
          <w:rFonts w:ascii="Arial" w:hAnsi="Arial" w:cs="Arial"/>
          <w:b/>
          <w:bCs/>
        </w:rPr>
        <w:t xml:space="preserve">Suunnitelman sisältö: </w:t>
      </w:r>
    </w:p>
    <w:p w14:paraId="3ECA7A7D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 xml:space="preserve">Tapaamisen ajankohta ja paikka </w:t>
      </w:r>
    </w:p>
    <w:p w14:paraId="78C9E6CC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Läsnäolijat</w:t>
      </w:r>
    </w:p>
    <w:p w14:paraId="74A814B2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Asiakkaan tilanteen kuvaus lyhyesti</w:t>
      </w:r>
    </w:p>
    <w:p w14:paraId="6F2EE2C7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Ydinasia, johon nyt etsitään ratkaisua / yhteinen tavoite, joka on asetettu asiakkaan kanssa</w:t>
      </w:r>
    </w:p>
    <w:p w14:paraId="74BEDEB5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Mitä tehdään seuraavaksi, kuka tekee ja millä aikataululla</w:t>
      </w:r>
    </w:p>
    <w:p w14:paraId="5972ADAE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Suunnitelman ja tilanteen seuranta, kuka, miten ja koska</w:t>
      </w:r>
    </w:p>
    <w:p w14:paraId="1F7DC3A8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Palveluiden koordinoinnista vastaava tiimi/ammattilainen = vastuutyöntekijä</w:t>
      </w:r>
    </w:p>
    <w:p w14:paraId="36C7B689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Pidetään suunnitelma helppolukuisena eli tekstit lyhyinä ja ytimekkäinä, vältetään ammattislangia, koska kyseessä on nimenomaan asiakkaan suunnitelma.</w:t>
      </w:r>
    </w:p>
    <w:p w14:paraId="26B26995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Suunnitelmaa tulee päivittää vähintään ½ vuoden välein, päivittymisestä vastaa nimetty vastuutyöntekijä</w:t>
      </w:r>
    </w:p>
    <w:p w14:paraId="25893B5E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Suunnitelmaan kirjataan asiakkaan oma sekä eri ammattilaisten rooli asiakkaan hyvinvoinnin/toimintakyvyn edistämiseksi. Päivittämisen yhteydessä tulee informoida suunnitelmassa mainittuja toimijoita.</w:t>
      </w:r>
    </w:p>
    <w:p w14:paraId="2CA84520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</w:p>
    <w:p w14:paraId="1CB74E81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  <w:b/>
          <w:bCs/>
        </w:rPr>
        <w:t>Monialainen suunnitelma</w:t>
      </w:r>
      <w:r w:rsidRPr="0085533D">
        <w:rPr>
          <w:rFonts w:ascii="Arial" w:hAnsi="Arial" w:cs="Arial"/>
        </w:rPr>
        <w:t xml:space="preserve"> laaditaan kaikkiin järjestelmiin organisaation yhteistä </w:t>
      </w:r>
      <w:r w:rsidRPr="0085533D">
        <w:rPr>
          <w:rFonts w:ascii="Arial" w:hAnsi="Arial" w:cs="Arial"/>
          <w:b/>
          <w:bCs/>
        </w:rPr>
        <w:t>fraasia</w:t>
      </w:r>
      <w:r w:rsidRPr="0085533D">
        <w:rPr>
          <w:rFonts w:ascii="Arial" w:hAnsi="Arial" w:cs="Arial"/>
        </w:rPr>
        <w:t xml:space="preserve"> hyödyntäen.</w:t>
      </w:r>
    </w:p>
    <w:p w14:paraId="3F4B7E09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  <w:r w:rsidRPr="0085533D">
        <w:rPr>
          <w:rFonts w:ascii="Arial" w:hAnsi="Arial" w:cs="Arial"/>
        </w:rPr>
        <w:t xml:space="preserve"> </w:t>
      </w:r>
    </w:p>
    <w:p w14:paraId="4E2EEA92" w14:textId="77777777" w:rsidR="0085533D" w:rsidRPr="0085533D" w:rsidRDefault="0085533D" w:rsidP="0085533D">
      <w:pPr>
        <w:pStyle w:val="Luettelokappale"/>
        <w:numPr>
          <w:ilvl w:val="1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  <w:b/>
          <w:bCs/>
        </w:rPr>
        <w:t>LC-järjestelmässä</w:t>
      </w:r>
      <w:r w:rsidRPr="0085533D">
        <w:rPr>
          <w:rFonts w:ascii="Arial" w:hAnsi="Arial" w:cs="Arial"/>
        </w:rPr>
        <w:t xml:space="preserve"> tallennus HOITO-lehdelle (voit merkitä fraasin suosikiksi ja löytää sen siten helposti Suosikki -välilehdeltä)</w:t>
      </w:r>
    </w:p>
    <w:p w14:paraId="78E9D1EE" w14:textId="77777777" w:rsidR="0085533D" w:rsidRPr="0085533D" w:rsidRDefault="0085533D" w:rsidP="0085533D">
      <w:pPr>
        <w:pStyle w:val="Luettelokappal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3D279112" w14:textId="77777777" w:rsidR="0085533D" w:rsidRPr="0085533D" w:rsidRDefault="0085533D" w:rsidP="0085533D">
      <w:pPr>
        <w:pStyle w:val="Luettelokappale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 xml:space="preserve">Pro </w:t>
      </w:r>
      <w:proofErr w:type="spellStart"/>
      <w:r w:rsidRPr="0085533D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Consona</w:t>
      </w:r>
      <w:proofErr w:type="spellEnd"/>
      <w:r w:rsidRPr="0085533D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:</w:t>
      </w: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 Monialainen suunnitelma -lehti</w:t>
      </w:r>
    </w:p>
    <w:p w14:paraId="31F531E3" w14:textId="77777777" w:rsidR="0085533D" w:rsidRPr="0085533D" w:rsidRDefault="0085533D" w:rsidP="0085533D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26879CD8" w14:textId="77777777" w:rsidR="0085533D" w:rsidRPr="0085533D" w:rsidRDefault="0085533D" w:rsidP="0085533D">
      <w:pPr>
        <w:pStyle w:val="Luettelokappale"/>
        <w:numPr>
          <w:ilvl w:val="1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 xml:space="preserve">YPH </w:t>
      </w:r>
      <w:proofErr w:type="spellStart"/>
      <w:r w:rsidRPr="0085533D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Effica</w:t>
      </w:r>
      <w:proofErr w:type="spellEnd"/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: </w:t>
      </w:r>
    </w:p>
    <w:p w14:paraId="3B98D9F8" w14:textId="77777777" w:rsidR="0085533D" w:rsidRPr="0085533D" w:rsidRDefault="0085533D" w:rsidP="0085533D">
      <w:pPr>
        <w:pStyle w:val="Luettelokappale"/>
        <w:numPr>
          <w:ilvl w:val="2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Lapsi- ja perhepalvelut/ Asiakkuuden suunnittelu</w:t>
      </w:r>
    </w:p>
    <w:p w14:paraId="71EECE37" w14:textId="77777777" w:rsidR="0085533D" w:rsidRPr="0085533D" w:rsidRDefault="0085533D" w:rsidP="0085533D">
      <w:pPr>
        <w:pStyle w:val="Luettelokappale"/>
        <w:numPr>
          <w:ilvl w:val="2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Lastensuojelu/ Avohuollon asiakkuuden suunnittelu</w:t>
      </w:r>
    </w:p>
    <w:p w14:paraId="716A0CFD" w14:textId="77777777" w:rsidR="0085533D" w:rsidRPr="0085533D" w:rsidRDefault="0085533D" w:rsidP="0085533D">
      <w:pPr>
        <w:pStyle w:val="Luettelokappale"/>
        <w:numPr>
          <w:ilvl w:val="2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Lastensuojelu/ Jälkihuollon asiakkuuden suunnittelu</w:t>
      </w:r>
    </w:p>
    <w:p w14:paraId="0C812D3D" w14:textId="77777777" w:rsidR="0085533D" w:rsidRPr="0085533D" w:rsidRDefault="0085533D" w:rsidP="0085533D">
      <w:pPr>
        <w:pStyle w:val="Luettelokappale"/>
        <w:numPr>
          <w:ilvl w:val="2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Lastensuojelu/ Sijaishuollon asiakkuuden suunnittelu</w:t>
      </w:r>
    </w:p>
    <w:p w14:paraId="52B14338" w14:textId="77777777" w:rsidR="0085533D" w:rsidRPr="0085533D" w:rsidRDefault="0085533D" w:rsidP="0085533D">
      <w:pPr>
        <w:pStyle w:val="Luettelokappale"/>
        <w:numPr>
          <w:ilvl w:val="2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Työikäisten palvelut/ Asiakkuuden suunnittelu</w:t>
      </w:r>
    </w:p>
    <w:p w14:paraId="756C8ED0" w14:textId="77777777" w:rsidR="0085533D" w:rsidRPr="0085533D" w:rsidRDefault="0085533D" w:rsidP="0085533D">
      <w:pPr>
        <w:pStyle w:val="Luettelokappale"/>
        <w:numPr>
          <w:ilvl w:val="2"/>
          <w:numId w:val="3"/>
        </w:num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5533D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Vammaispalvelut/ Asiakkuuden suunnittelu</w:t>
      </w:r>
    </w:p>
    <w:p w14:paraId="60AFA8BD" w14:textId="77777777" w:rsidR="0085533D" w:rsidRDefault="0085533D" w:rsidP="0085533D">
      <w:pPr>
        <w:pStyle w:val="Luettelokappale"/>
        <w:ind w:left="1440"/>
        <w:rPr>
          <w:rFonts w:ascii="Arial" w:hAnsi="Arial" w:cs="Arial"/>
          <w:highlight w:val="yellow"/>
        </w:rPr>
      </w:pPr>
    </w:p>
    <w:p w14:paraId="1B268E34" w14:textId="77777777" w:rsidR="0085533D" w:rsidRDefault="0085533D" w:rsidP="0085533D">
      <w:pPr>
        <w:pStyle w:val="Luettelokappale"/>
        <w:ind w:left="1440"/>
        <w:rPr>
          <w:rFonts w:ascii="Arial" w:hAnsi="Arial" w:cs="Arial"/>
          <w:highlight w:val="yellow"/>
        </w:rPr>
      </w:pPr>
    </w:p>
    <w:p w14:paraId="3B71462D" w14:textId="77777777" w:rsidR="0085533D" w:rsidRPr="0085533D" w:rsidRDefault="0085533D" w:rsidP="0085533D">
      <w:pPr>
        <w:pStyle w:val="Luettelokappale"/>
        <w:ind w:left="1440"/>
        <w:rPr>
          <w:rFonts w:ascii="Arial" w:hAnsi="Arial" w:cs="Arial"/>
          <w:highlight w:val="yellow"/>
        </w:rPr>
      </w:pPr>
    </w:p>
    <w:p w14:paraId="4DE93925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  <w:b/>
          <w:bCs/>
        </w:rPr>
        <w:t>Varmista, että asiakas saa laaditun/päivitetyn suunnitelman</w:t>
      </w:r>
      <w:r w:rsidRPr="0085533D">
        <w:rPr>
          <w:rFonts w:ascii="Arial" w:hAnsi="Arial" w:cs="Arial"/>
        </w:rPr>
        <w:t xml:space="preserve">. HOITO-lehdelle tallennettuna se näkyy </w:t>
      </w:r>
      <w:proofErr w:type="spellStart"/>
      <w:r w:rsidRPr="0085533D">
        <w:rPr>
          <w:rFonts w:ascii="Arial" w:hAnsi="Arial" w:cs="Arial"/>
        </w:rPr>
        <w:t>OmaKannassa</w:t>
      </w:r>
      <w:proofErr w:type="spellEnd"/>
      <w:r w:rsidRPr="0085533D">
        <w:rPr>
          <w:rFonts w:ascii="Arial" w:hAnsi="Arial" w:cs="Arial"/>
        </w:rPr>
        <w:t xml:space="preserve">, mutta on hyvä kysyä asiakkaalta, hyödyntääkö hän digitaalista näkymää. Tarvittaessa suunnitelma tulostetaan asiakkaalle. Huomaa, että Terveys- ja hoitosuunnitelma sovelluksen kautta tehty THS näkyy </w:t>
      </w:r>
      <w:proofErr w:type="spellStart"/>
      <w:r w:rsidRPr="0085533D">
        <w:rPr>
          <w:rFonts w:ascii="Arial" w:hAnsi="Arial" w:cs="Arial"/>
        </w:rPr>
        <w:t>OmaKannassa</w:t>
      </w:r>
      <w:proofErr w:type="spellEnd"/>
      <w:r w:rsidRPr="0085533D">
        <w:rPr>
          <w:rFonts w:ascii="Arial" w:hAnsi="Arial" w:cs="Arial"/>
        </w:rPr>
        <w:t xml:space="preserve"> Terveystiedot-otsikon alla omana kohtanaan, mutta HOITO-lehdelle tallennettua Monialaista suunnitelmaa asiakas tulee ohjeistaa etsimään käyntipäivämäärä kautta.</w:t>
      </w:r>
    </w:p>
    <w:p w14:paraId="07421C28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85533D">
        <w:rPr>
          <w:rFonts w:ascii="Arial" w:hAnsi="Arial" w:cs="Arial"/>
        </w:rPr>
        <w:t>LC:ssa</w:t>
      </w:r>
      <w:proofErr w:type="spellEnd"/>
      <w:r w:rsidRPr="0085533D">
        <w:rPr>
          <w:rFonts w:ascii="Arial" w:hAnsi="Arial" w:cs="Arial"/>
        </w:rPr>
        <w:t xml:space="preserve"> </w:t>
      </w:r>
      <w:proofErr w:type="spellStart"/>
      <w:r w:rsidRPr="0085533D">
        <w:rPr>
          <w:rFonts w:ascii="Arial" w:hAnsi="Arial" w:cs="Arial"/>
        </w:rPr>
        <w:t>Kertomuskatselin</w:t>
      </w:r>
      <w:proofErr w:type="spellEnd"/>
      <w:r w:rsidRPr="0085533D">
        <w:rPr>
          <w:rFonts w:ascii="Arial" w:hAnsi="Arial" w:cs="Arial"/>
        </w:rPr>
        <w:t xml:space="preserve"> -näkymässä voit tehdä hakuja, mikä nopeuttaa monialaisen suunnitelman löytymistä, jos asiakkaalle on tehty useita kirjauksia HOITO-lehdellä suunnitelman laatimisen jälkeen.</w:t>
      </w:r>
    </w:p>
    <w:p w14:paraId="74F9153C" w14:textId="3232160E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 xml:space="preserve">Aina, kun yhteinen Monialainen suunnitelma laaditaan tai sitä päivitetään, tulee varmistaa, että asiakas liitetään </w:t>
      </w:r>
      <w:proofErr w:type="spellStart"/>
      <w:r w:rsidRPr="0085533D">
        <w:rPr>
          <w:rFonts w:ascii="Arial" w:hAnsi="Arial" w:cs="Arial"/>
        </w:rPr>
        <w:t>LC:ssa</w:t>
      </w:r>
      <w:proofErr w:type="spellEnd"/>
      <w:r w:rsidRPr="0085533D">
        <w:rPr>
          <w:rFonts w:ascii="Arial" w:hAnsi="Arial" w:cs="Arial"/>
        </w:rPr>
        <w:t xml:space="preserve"> </w:t>
      </w:r>
      <w:r w:rsidRPr="0085533D">
        <w:rPr>
          <w:rFonts w:ascii="Arial" w:hAnsi="Arial" w:cs="Arial"/>
          <w:b/>
          <w:bCs/>
        </w:rPr>
        <w:t>Yhteisasiakas-asiakasryhmään</w:t>
      </w:r>
      <w:r w:rsidRPr="0085533D">
        <w:rPr>
          <w:rFonts w:ascii="Arial" w:hAnsi="Arial" w:cs="Arial"/>
        </w:rPr>
        <w:t xml:space="preserve"> (</w:t>
      </w:r>
      <w:proofErr w:type="spellStart"/>
      <w:r w:rsidRPr="0085533D">
        <w:rPr>
          <w:rFonts w:ascii="Arial" w:hAnsi="Arial" w:cs="Arial"/>
        </w:rPr>
        <w:t>max</w:t>
      </w:r>
      <w:proofErr w:type="spellEnd"/>
      <w:r w:rsidRPr="0085533D">
        <w:rPr>
          <w:rFonts w:ascii="Arial" w:hAnsi="Arial" w:cs="Arial"/>
        </w:rPr>
        <w:t xml:space="preserve"> vuodeksi eteenpäin kerrallaan). </w:t>
      </w:r>
    </w:p>
    <w:p w14:paraId="714751DE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</w:p>
    <w:p w14:paraId="1EBAAEAD" w14:textId="77777777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  <w:b/>
          <w:bCs/>
        </w:rPr>
        <w:t>Monialaisten suunnitelmien määriä halutaan seurata</w:t>
      </w:r>
      <w:r w:rsidRPr="0085533D">
        <w:rPr>
          <w:rFonts w:ascii="Arial" w:hAnsi="Arial" w:cs="Arial"/>
        </w:rPr>
        <w:t xml:space="preserve">, </w:t>
      </w:r>
      <w:r w:rsidRPr="0085533D">
        <w:rPr>
          <w:rFonts w:ascii="Arial" w:hAnsi="Arial" w:cs="Arial"/>
          <w:b/>
          <w:bCs/>
        </w:rPr>
        <w:t xml:space="preserve">joten </w:t>
      </w:r>
      <w:proofErr w:type="spellStart"/>
      <w:r w:rsidRPr="0085533D">
        <w:rPr>
          <w:rFonts w:ascii="Arial" w:hAnsi="Arial" w:cs="Arial"/>
          <w:b/>
          <w:bCs/>
        </w:rPr>
        <w:t>LC:ssä</w:t>
      </w:r>
      <w:proofErr w:type="spellEnd"/>
      <w:r w:rsidRPr="0085533D">
        <w:rPr>
          <w:rFonts w:ascii="Arial" w:hAnsi="Arial" w:cs="Arial"/>
        </w:rPr>
        <w:t xml:space="preserve"> Monialaisen suunnitelman laatimisen tai päivittämisen yhteydessä tee tilastointialustalla </w:t>
      </w:r>
      <w:r w:rsidRPr="0085533D">
        <w:rPr>
          <w:rFonts w:ascii="Arial" w:hAnsi="Arial" w:cs="Arial"/>
          <w:b/>
          <w:bCs/>
        </w:rPr>
        <w:t>sisältömerkintä</w:t>
      </w:r>
      <w:r w:rsidRPr="0085533D">
        <w:rPr>
          <w:rFonts w:ascii="Arial" w:hAnsi="Arial" w:cs="Arial"/>
        </w:rPr>
        <w:t>: MONSU, monialainen suunnitelma – tehty tai päivitetty.</w:t>
      </w:r>
    </w:p>
    <w:p w14:paraId="7ACBD413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</w:p>
    <w:p w14:paraId="7893C3B3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</w:p>
    <w:p w14:paraId="57C7B252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  <w:r w:rsidRPr="0085533D">
        <w:rPr>
          <w:rFonts w:ascii="Arial" w:hAnsi="Arial" w:cs="Arial"/>
          <w:noProof/>
        </w:rPr>
        <w:drawing>
          <wp:inline distT="0" distB="0" distL="0" distR="0" wp14:anchorId="0316F2E5" wp14:editId="2270EB99">
            <wp:extent cx="5880100" cy="1694266"/>
            <wp:effectExtent l="0" t="0" r="6350" b="127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14" cy="1723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0DD37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</w:p>
    <w:p w14:paraId="59035042" w14:textId="77777777" w:rsidR="0085533D" w:rsidRPr="0085533D" w:rsidRDefault="0085533D" w:rsidP="0085533D">
      <w:pPr>
        <w:pStyle w:val="Luettelokappale"/>
        <w:rPr>
          <w:rFonts w:ascii="Arial" w:hAnsi="Arial" w:cs="Arial"/>
        </w:rPr>
      </w:pPr>
      <w:r w:rsidRPr="0085533D">
        <w:rPr>
          <w:rFonts w:ascii="Arial" w:hAnsi="Arial" w:cs="Arial"/>
          <w:b/>
          <w:bCs/>
        </w:rPr>
        <w:t xml:space="preserve">Pro </w:t>
      </w:r>
      <w:proofErr w:type="spellStart"/>
      <w:r w:rsidRPr="0085533D">
        <w:rPr>
          <w:rFonts w:ascii="Arial" w:hAnsi="Arial" w:cs="Arial"/>
          <w:b/>
          <w:bCs/>
        </w:rPr>
        <w:t>Consonassa</w:t>
      </w:r>
      <w:proofErr w:type="spellEnd"/>
      <w:r w:rsidRPr="0085533D">
        <w:rPr>
          <w:rFonts w:ascii="Arial" w:hAnsi="Arial" w:cs="Arial"/>
          <w:b/>
          <w:bCs/>
        </w:rPr>
        <w:t xml:space="preserve"> ja YPH </w:t>
      </w:r>
      <w:proofErr w:type="spellStart"/>
      <w:r w:rsidRPr="0085533D">
        <w:rPr>
          <w:rFonts w:ascii="Arial" w:hAnsi="Arial" w:cs="Arial"/>
          <w:b/>
          <w:bCs/>
        </w:rPr>
        <w:t>Efficassa</w:t>
      </w:r>
      <w:proofErr w:type="spellEnd"/>
      <w:r w:rsidRPr="0085533D">
        <w:rPr>
          <w:rFonts w:ascii="Arial" w:hAnsi="Arial" w:cs="Arial"/>
        </w:rPr>
        <w:t xml:space="preserve"> Monialaisten suunnitelmien määrä nousee tietoaltaalta käyttämäsi </w:t>
      </w:r>
      <w:r w:rsidRPr="0085533D">
        <w:rPr>
          <w:rFonts w:ascii="Arial" w:hAnsi="Arial" w:cs="Arial"/>
          <w:b/>
          <w:bCs/>
        </w:rPr>
        <w:t>fraasi</w:t>
      </w:r>
      <w:r w:rsidRPr="0085533D">
        <w:rPr>
          <w:rFonts w:ascii="Arial" w:hAnsi="Arial" w:cs="Arial"/>
        </w:rPr>
        <w:t>n kautta.</w:t>
      </w:r>
    </w:p>
    <w:p w14:paraId="6F2AE68A" w14:textId="77777777" w:rsid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85533D">
        <w:rPr>
          <w:rFonts w:ascii="Arial" w:hAnsi="Arial" w:cs="Arial"/>
        </w:rPr>
        <w:t>Kun sinut on määritelty asiakkaalle vastuutyöntekijäksi, varmista, että asiakkaan palvelut ja niiden koordinointi etenee suunnitelman mukaan (esim. tee ajanvarauskirjallesi toimistoajalle varaus, tai muu vastaava muistutus, asiakkaan asian hoitamista varten)</w:t>
      </w:r>
    </w:p>
    <w:p w14:paraId="59611019" w14:textId="77777777" w:rsidR="00F209D0" w:rsidRDefault="00F209D0" w:rsidP="00F209D0">
      <w:pPr>
        <w:pStyle w:val="Luettelokappale"/>
        <w:rPr>
          <w:rFonts w:ascii="Arial" w:hAnsi="Arial" w:cs="Arial"/>
          <w:b/>
          <w:bCs/>
        </w:rPr>
      </w:pPr>
    </w:p>
    <w:p w14:paraId="5BDB31EB" w14:textId="491C2FC2" w:rsidR="0085533D" w:rsidRPr="0085533D" w:rsidRDefault="0085533D" w:rsidP="0085533D">
      <w:pPr>
        <w:pStyle w:val="Luettelokappale"/>
        <w:numPr>
          <w:ilvl w:val="0"/>
          <w:numId w:val="3"/>
        </w:numPr>
        <w:rPr>
          <w:rFonts w:ascii="Arial" w:hAnsi="Arial" w:cs="Arial"/>
          <w:b/>
          <w:bCs/>
        </w:rPr>
      </w:pPr>
      <w:r w:rsidRPr="0085533D">
        <w:rPr>
          <w:rFonts w:ascii="Arial" w:hAnsi="Arial" w:cs="Arial"/>
          <w:b/>
          <w:bCs/>
        </w:rPr>
        <w:t>Dokumentaatio on tärkeä, mutta vielä tärkeämpää on asiakkaan palveluiden tuottamiseksi tehtävä yhteistyö ammattilaisten kesken!</w:t>
      </w:r>
    </w:p>
    <w:p w14:paraId="3C958119" w14:textId="098A9646" w:rsidR="006979AE" w:rsidRPr="0085533D" w:rsidRDefault="006979AE" w:rsidP="0085533D">
      <w:pPr>
        <w:rPr>
          <w:rFonts w:cs="Arial"/>
          <w:szCs w:val="22"/>
        </w:rPr>
      </w:pPr>
    </w:p>
    <w:sectPr w:rsidR="006979AE" w:rsidRPr="0085533D" w:rsidSect="006979AE">
      <w:footerReference w:type="default" r:id="rId12"/>
      <w:headerReference w:type="first" r:id="rId13"/>
      <w:footerReference w:type="first" r:id="rId14"/>
      <w:pgSz w:w="11907" w:h="16840" w:code="9"/>
      <w:pgMar w:top="1134" w:right="1134" w:bottom="1702" w:left="1134" w:header="454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7B84" w14:textId="77777777" w:rsidR="002A5E14" w:rsidRDefault="002A5E14">
      <w:r>
        <w:separator/>
      </w:r>
    </w:p>
  </w:endnote>
  <w:endnote w:type="continuationSeparator" w:id="0">
    <w:p w14:paraId="5469B2FA" w14:textId="77777777" w:rsidR="002A5E14" w:rsidRDefault="002A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B198" w14:textId="08272DF3" w:rsidR="0085533D" w:rsidRPr="0085533D" w:rsidRDefault="0085533D" w:rsidP="0085533D">
    <w:pPr>
      <w:overflowPunct/>
      <w:autoSpaceDE/>
      <w:autoSpaceDN/>
      <w:adjustRightInd/>
      <w:textAlignment w:val="auto"/>
      <w:rPr>
        <w:rFonts w:ascii="Times New Roman" w:hAnsi="Times New Roman"/>
        <w:sz w:val="24"/>
        <w:szCs w:val="24"/>
      </w:rPr>
    </w:pPr>
  </w:p>
  <w:p w14:paraId="147DC8F5" w14:textId="0E610B19" w:rsidR="0098422E" w:rsidRPr="006979AE" w:rsidRDefault="0085533D" w:rsidP="006979AE">
    <w:pPr>
      <w:pStyle w:val="Alatunniste"/>
      <w:tabs>
        <w:tab w:val="left" w:pos="2820"/>
      </w:tabs>
      <w:spacing w:before="120"/>
      <w:rPr>
        <w:noProof/>
        <w:szCs w:val="16"/>
      </w:rPr>
    </w:pPr>
    <w:r w:rsidRPr="0085533D">
      <w:rPr>
        <w:noProof/>
        <w:szCs w:val="16"/>
      </w:rPr>
      <w:drawing>
        <wp:anchor distT="0" distB="0" distL="114300" distR="114300" simplePos="0" relativeHeight="251666944" behindDoc="0" locked="0" layoutInCell="1" allowOverlap="1" wp14:anchorId="7CED2939" wp14:editId="03E5B616">
          <wp:simplePos x="0" y="0"/>
          <wp:positionH relativeFrom="margin">
            <wp:align>left</wp:align>
          </wp:positionH>
          <wp:positionV relativeFrom="paragraph">
            <wp:posOffset>435285</wp:posOffset>
          </wp:positionV>
          <wp:extent cx="2017813" cy="509093"/>
          <wp:effectExtent l="0" t="0" r="1905" b="571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813" cy="5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6CA">
      <w:rPr>
        <w:noProof/>
        <w:szCs w:val="16"/>
      </w:rPr>
      <w:drawing>
        <wp:anchor distT="0" distB="0" distL="114300" distR="114300" simplePos="0" relativeHeight="251659776" behindDoc="0" locked="0" layoutInCell="1" allowOverlap="1" wp14:anchorId="3AD4C045" wp14:editId="57EFEF2C">
          <wp:simplePos x="0" y="0"/>
          <wp:positionH relativeFrom="column">
            <wp:posOffset>34822</wp:posOffset>
          </wp:positionH>
          <wp:positionV relativeFrom="paragraph">
            <wp:posOffset>180739</wp:posOffset>
          </wp:positionV>
          <wp:extent cx="6588641" cy="266065"/>
          <wp:effectExtent l="0" t="0" r="3175" b="635"/>
          <wp:wrapNone/>
          <wp:docPr id="414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2" t="17036" r="19157" b="65930"/>
                  <a:stretch/>
                </pic:blipFill>
                <pic:spPr bwMode="auto">
                  <a:xfrm>
                    <a:off x="0" y="0"/>
                    <a:ext cx="6597106" cy="266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C0D40" w14:textId="77777777" w:rsidR="0098422E" w:rsidRDefault="0098422E" w:rsidP="0098422E">
    <w:pPr>
      <w:pStyle w:val="Alatunniste"/>
      <w:framePr w:hSpace="141" w:wrap="around" w:vAnchor="text" w:hAnchor="margin" w:xAlign="center" w:y="144"/>
      <w:tabs>
        <w:tab w:val="left" w:pos="5387"/>
      </w:tabs>
      <w:ind w:left="1276"/>
      <w:rPr>
        <w:rFonts w:ascii="Roboto" w:hAnsi="Roboto" w:cs="Arial"/>
        <w:b/>
        <w:color w:val="30A598"/>
        <w:sz w:val="18"/>
        <w:szCs w:val="22"/>
      </w:rPr>
    </w:pPr>
  </w:p>
  <w:p w14:paraId="34FD4EF0" w14:textId="79DCA1E0" w:rsidR="0098422E" w:rsidRPr="00EB76EC" w:rsidRDefault="0085533D" w:rsidP="0098422E">
    <w:pPr>
      <w:pStyle w:val="Alatunniste"/>
      <w:framePr w:hSpace="141" w:wrap="around" w:vAnchor="text" w:hAnchor="margin" w:xAlign="center" w:y="144"/>
      <w:tabs>
        <w:tab w:val="left" w:pos="5529"/>
      </w:tabs>
      <w:ind w:left="1276"/>
      <w:rPr>
        <w:sz w:val="18"/>
        <w:szCs w:val="18"/>
        <w:lang w:val="en-US"/>
      </w:rPr>
    </w:pPr>
    <w:r>
      <w:rPr>
        <w:rFonts w:cs="Arial"/>
        <w:b/>
        <w:color w:val="308076"/>
        <w:sz w:val="18"/>
        <w:szCs w:val="22"/>
        <w:lang w:val="en-US"/>
      </w:rPr>
      <w:tab/>
    </w:r>
    <w:r w:rsidR="00EB76EC" w:rsidRPr="00D902E2">
      <w:rPr>
        <w:rFonts w:cs="Arial"/>
        <w:b/>
        <w:color w:val="308076"/>
        <w:sz w:val="18"/>
        <w:szCs w:val="22"/>
        <w:lang w:val="en-US"/>
      </w:rPr>
      <w:t xml:space="preserve">Oma </w:t>
    </w:r>
    <w:proofErr w:type="spellStart"/>
    <w:r w:rsidR="00EB76EC" w:rsidRPr="00D902E2">
      <w:rPr>
        <w:rFonts w:cs="Arial"/>
        <w:b/>
        <w:color w:val="308076"/>
        <w:sz w:val="18"/>
        <w:szCs w:val="22"/>
        <w:lang w:val="en-US"/>
      </w:rPr>
      <w:t>Häme</w:t>
    </w:r>
    <w:proofErr w:type="spellEnd"/>
    <w:r w:rsidR="00EB76EC" w:rsidRPr="00D902E2">
      <w:rPr>
        <w:rFonts w:cs="Arial"/>
        <w:b/>
        <w:color w:val="308076"/>
        <w:sz w:val="18"/>
        <w:szCs w:val="22"/>
        <w:lang w:val="en-US"/>
      </w:rPr>
      <w:t xml:space="preserve"> — </w:t>
    </w:r>
    <w:r w:rsidR="006B3F97" w:rsidRPr="00F41DCF">
      <w:rPr>
        <w:rFonts w:cs="Arial"/>
        <w:b/>
        <w:color w:val="308076"/>
        <w:sz w:val="18"/>
        <w:szCs w:val="22"/>
      </w:rPr>
      <w:t>Kanta-H</w:t>
    </w:r>
    <w:r w:rsidR="006B3F97">
      <w:rPr>
        <w:rFonts w:cs="Arial"/>
        <w:b/>
        <w:color w:val="308076"/>
        <w:sz w:val="18"/>
        <w:szCs w:val="22"/>
      </w:rPr>
      <w:t>ämeen hyvinvointialue</w:t>
    </w:r>
  </w:p>
  <w:p w14:paraId="57A3C801" w14:textId="4E50306C" w:rsidR="00A71896" w:rsidRPr="00EB76EC" w:rsidRDefault="00A71896" w:rsidP="00F943E1">
    <w:pPr>
      <w:pStyle w:val="Alatunniste"/>
      <w:tabs>
        <w:tab w:val="left" w:pos="5529"/>
      </w:tabs>
      <w:spacing w:before="12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576F" w14:textId="661F4EA3" w:rsidR="0098422E" w:rsidRPr="00CE34A3" w:rsidRDefault="0098422E" w:rsidP="00EA149E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sz w:val="18"/>
        <w:szCs w:val="18"/>
      </w:rPr>
    </w:pPr>
    <w:r w:rsidRPr="00A71896">
      <w:rPr>
        <w:rFonts w:ascii="Roboto" w:hAnsi="Roboto" w:cs="Arial"/>
        <w:b/>
        <w:color w:val="30A598"/>
        <w:sz w:val="18"/>
        <w:szCs w:val="22"/>
      </w:rPr>
      <w:tab/>
    </w:r>
    <w:r w:rsidRPr="00586FD9">
      <w:rPr>
        <w:sz w:val="18"/>
      </w:rPr>
      <w:tab/>
    </w:r>
  </w:p>
  <w:p w14:paraId="6D55F7CB" w14:textId="517FDDA9" w:rsidR="00066076" w:rsidRPr="00F41DCF" w:rsidRDefault="00066076" w:rsidP="00066076">
    <w:pPr>
      <w:framePr w:hSpace="141" w:wrap="around" w:vAnchor="text" w:hAnchor="margin" w:x="-142" w:y="144"/>
      <w:tabs>
        <w:tab w:val="left" w:pos="5670"/>
        <w:tab w:val="left" w:pos="7797"/>
      </w:tabs>
      <w:ind w:left="108"/>
      <w:rPr>
        <w:rFonts w:cs="Arial"/>
        <w:sz w:val="18"/>
        <w:szCs w:val="18"/>
      </w:rPr>
    </w:pPr>
    <w:r w:rsidRPr="00F41DCF">
      <w:rPr>
        <w:rFonts w:cs="Arial"/>
        <w:b/>
        <w:color w:val="308076"/>
        <w:sz w:val="18"/>
        <w:szCs w:val="22"/>
      </w:rPr>
      <w:t xml:space="preserve">Oma Häme — </w:t>
    </w:r>
    <w:r w:rsidR="00F41DCF" w:rsidRPr="00F41DCF">
      <w:rPr>
        <w:rFonts w:cs="Arial"/>
        <w:b/>
        <w:color w:val="308076"/>
        <w:sz w:val="18"/>
        <w:szCs w:val="22"/>
      </w:rPr>
      <w:t>Kanta-H</w:t>
    </w:r>
    <w:r w:rsidR="006B3F97">
      <w:rPr>
        <w:rFonts w:cs="Arial"/>
        <w:b/>
        <w:color w:val="308076"/>
        <w:sz w:val="18"/>
        <w:szCs w:val="22"/>
      </w:rPr>
      <w:t>ämeen hyvinvointialue</w:t>
    </w:r>
    <w:r w:rsidRPr="00F41DCF">
      <w:rPr>
        <w:rFonts w:cs="Arial"/>
        <w:color w:val="30A598"/>
        <w:szCs w:val="22"/>
      </w:rPr>
      <w:tab/>
    </w:r>
    <w:r w:rsidR="006B3F97">
      <w:rPr>
        <w:rFonts w:cs="Arial"/>
        <w:sz w:val="18"/>
      </w:rPr>
      <w:t>Vaihde</w:t>
    </w:r>
    <w:r w:rsidRPr="00F41DCF">
      <w:rPr>
        <w:rFonts w:cs="Arial"/>
        <w:sz w:val="18"/>
      </w:rPr>
      <w:t xml:space="preserve"> 03 629 629</w:t>
    </w:r>
    <w:r w:rsidRPr="00F41DCF">
      <w:rPr>
        <w:rFonts w:cs="Arial"/>
        <w:sz w:val="18"/>
      </w:rPr>
      <w:tab/>
    </w:r>
  </w:p>
  <w:p w14:paraId="16102407" w14:textId="77777777" w:rsidR="00066076" w:rsidRPr="00895844" w:rsidRDefault="00066076" w:rsidP="00066076">
    <w:pPr>
      <w:framePr w:hSpace="141" w:wrap="around" w:vAnchor="text" w:hAnchor="margin" w:x="-142" w:y="144"/>
      <w:tabs>
        <w:tab w:val="left" w:pos="5670"/>
        <w:tab w:val="left" w:pos="7797"/>
      </w:tabs>
      <w:ind w:left="108"/>
      <w:rPr>
        <w:rFonts w:cs="Arial"/>
        <w:sz w:val="18"/>
        <w:szCs w:val="18"/>
      </w:rPr>
    </w:pPr>
    <w:r w:rsidRPr="00895844">
      <w:rPr>
        <w:rFonts w:cs="Arial"/>
        <w:sz w:val="18"/>
        <w:szCs w:val="22"/>
      </w:rPr>
      <w:t>Viipurintie 1–3,</w:t>
    </w:r>
    <w:r w:rsidRPr="00895844">
      <w:rPr>
        <w:rFonts w:cs="Arial"/>
        <w:sz w:val="18"/>
        <w:szCs w:val="18"/>
      </w:rPr>
      <w:t xml:space="preserve"> 13200 Hämeenlinna</w:t>
    </w:r>
    <w:r w:rsidRPr="00895844">
      <w:rPr>
        <w:rFonts w:cs="Arial"/>
        <w:szCs w:val="22"/>
      </w:rPr>
      <w:tab/>
    </w:r>
    <w:r w:rsidRPr="00895844">
      <w:rPr>
        <w:rFonts w:cs="Arial"/>
        <w:sz w:val="18"/>
        <w:szCs w:val="22"/>
      </w:rPr>
      <w:t>www.omahame.fi</w:t>
    </w:r>
    <w:r w:rsidRPr="00895844">
      <w:rPr>
        <w:rFonts w:cs="Arial"/>
        <w:sz w:val="18"/>
        <w:szCs w:val="22"/>
      </w:rPr>
      <w:tab/>
    </w:r>
    <w:r w:rsidRPr="00895844">
      <w:rPr>
        <w:rFonts w:cs="Arial"/>
        <w:sz w:val="18"/>
        <w:szCs w:val="22"/>
      </w:rPr>
      <w:tab/>
    </w:r>
  </w:p>
  <w:p w14:paraId="3559A1D2" w14:textId="1E51BD0F" w:rsidR="0098422E" w:rsidRPr="00CE34A3" w:rsidRDefault="00066076" w:rsidP="00066076">
    <w:pPr>
      <w:framePr w:hSpace="141" w:wrap="around" w:vAnchor="text" w:hAnchor="margin" w:x="-142" w:y="144"/>
      <w:tabs>
        <w:tab w:val="left" w:pos="4503"/>
        <w:tab w:val="left" w:pos="5670"/>
        <w:tab w:val="left" w:pos="7797"/>
      </w:tabs>
      <w:ind w:left="108"/>
      <w:rPr>
        <w:sz w:val="18"/>
        <w:szCs w:val="18"/>
      </w:rPr>
    </w:pPr>
    <w:r w:rsidRPr="00895844">
      <w:rPr>
        <w:rFonts w:cs="Arial"/>
        <w:sz w:val="18"/>
        <w:szCs w:val="18"/>
      </w:rPr>
      <w:t>PL 39, 13101 Hämeenlinna</w:t>
    </w:r>
    <w:r w:rsidRPr="00895844">
      <w:rPr>
        <w:rFonts w:cs="Arial"/>
        <w:sz w:val="18"/>
        <w:szCs w:val="18"/>
      </w:rPr>
      <w:tab/>
    </w:r>
    <w:r>
      <w:rPr>
        <w:szCs w:val="22"/>
      </w:rPr>
      <w:tab/>
    </w:r>
    <w:r w:rsidRPr="00CE34A3">
      <w:rPr>
        <w:sz w:val="18"/>
        <w:szCs w:val="18"/>
      </w:rPr>
      <w:tab/>
    </w:r>
    <w:r w:rsidR="004561A2" w:rsidRPr="00895844">
      <w:rPr>
        <w:rFonts w:cs="Arial"/>
        <w:sz w:val="18"/>
        <w:szCs w:val="18"/>
      </w:rPr>
      <w:tab/>
    </w:r>
    <w:r w:rsidR="0098422E" w:rsidRPr="00CE34A3">
      <w:rPr>
        <w:sz w:val="18"/>
        <w:szCs w:val="18"/>
      </w:rPr>
      <w:tab/>
    </w:r>
  </w:p>
  <w:p w14:paraId="3C0B56DC" w14:textId="46321637" w:rsidR="00D11DDA" w:rsidRPr="006979AE" w:rsidRDefault="00433128" w:rsidP="00EA149E">
    <w:pPr>
      <w:pStyle w:val="Alatunniste"/>
      <w:rPr>
        <w:noProof/>
        <w:szCs w:val="16"/>
      </w:rPr>
    </w:pPr>
    <w:r w:rsidRPr="004D56CA">
      <w:rPr>
        <w:noProof/>
        <w:szCs w:val="16"/>
      </w:rPr>
      <w:drawing>
        <wp:anchor distT="0" distB="0" distL="114300" distR="114300" simplePos="0" relativeHeight="251664896" behindDoc="0" locked="0" layoutInCell="1" allowOverlap="1" wp14:anchorId="4AA1BC78" wp14:editId="0B0DCD86">
          <wp:simplePos x="0" y="0"/>
          <wp:positionH relativeFrom="column">
            <wp:posOffset>-544830</wp:posOffset>
          </wp:positionH>
          <wp:positionV relativeFrom="paragraph">
            <wp:posOffset>-67945</wp:posOffset>
          </wp:positionV>
          <wp:extent cx="7139940" cy="266065"/>
          <wp:effectExtent l="0" t="0" r="3810" b="635"/>
          <wp:wrapNone/>
          <wp:docPr id="417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36" r="19156" b="65930"/>
                  <a:stretch/>
                </pic:blipFill>
                <pic:spPr bwMode="auto">
                  <a:xfrm>
                    <a:off x="0" y="0"/>
                    <a:ext cx="7156605" cy="266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BEA7" w14:textId="77777777" w:rsidR="002A5E14" w:rsidRDefault="002A5E14">
      <w:r>
        <w:separator/>
      </w:r>
    </w:p>
  </w:footnote>
  <w:footnote w:type="continuationSeparator" w:id="0">
    <w:p w14:paraId="69A2DF3E" w14:textId="77777777" w:rsidR="002A5E14" w:rsidRDefault="002A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5563C000" w:rsidR="0020515F" w:rsidRPr="006979AE" w:rsidRDefault="00DB5734" w:rsidP="00E616D7">
    <w:pPr>
      <w:pStyle w:val="Yltunniste"/>
      <w:ind w:left="5216" w:firstLine="4"/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5A62AB0F" wp14:editId="650E3788">
          <wp:simplePos x="0" y="0"/>
          <wp:positionH relativeFrom="column">
            <wp:posOffset>-110821</wp:posOffset>
          </wp:positionH>
          <wp:positionV relativeFrom="paragraph">
            <wp:posOffset>-44450</wp:posOffset>
          </wp:positionV>
          <wp:extent cx="797169" cy="797169"/>
          <wp:effectExtent l="0" t="0" r="3175" b="3175"/>
          <wp:wrapNone/>
          <wp:docPr id="416" name="Kuva 416" descr="Oma Hämeen pyöreä vihreä logo, jossa Oma Häme-teksti. O-kirjain on sydämen muotoin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" cy="797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6D7">
      <w:br/>
    </w:r>
    <w:r w:rsidR="0085533D">
      <w:rPr>
        <w:b/>
        <w:bCs/>
      </w:rPr>
      <w:t>Ammattilaisohje</w:t>
    </w:r>
    <w:r w:rsidR="00F209D0">
      <w:rPr>
        <w:b/>
        <w:bCs/>
      </w:rPr>
      <w:t xml:space="preserve"> | yhteisasiakkuus</w:t>
    </w:r>
    <w:r w:rsidR="0085082D">
      <w:rPr>
        <w:b/>
      </w:rPr>
      <w:tab/>
    </w:r>
    <w:r w:rsidR="0085082D">
      <w:rPr>
        <w:b/>
      </w:rPr>
      <w:tab/>
    </w:r>
  </w:p>
  <w:p w14:paraId="597EB123" w14:textId="6D30C14C" w:rsidR="0085082D" w:rsidRPr="000037A2" w:rsidRDefault="00D32E11" w:rsidP="0020515F">
    <w:pPr>
      <w:tabs>
        <w:tab w:val="left" w:pos="4232"/>
      </w:tabs>
      <w:outlineLvl w:val="0"/>
    </w:pPr>
    <w:r>
      <w:rPr>
        <w:rFonts w:cs="Arial"/>
        <w:sz w:val="20"/>
      </w:rPr>
      <w:tab/>
    </w:r>
    <w:r w:rsidR="00E616D7">
      <w:rPr>
        <w:rFonts w:cs="Arial"/>
        <w:sz w:val="20"/>
      </w:rPr>
      <w:br/>
    </w:r>
    <w:r w:rsidR="00E616D7">
      <w:rPr>
        <w:rFonts w:cs="Arial"/>
        <w:sz w:val="20"/>
      </w:rPr>
      <w:tab/>
    </w:r>
    <w:r w:rsidR="0020515F">
      <w:rPr>
        <w:rFonts w:cs="Arial"/>
        <w:sz w:val="20"/>
      </w:rPr>
      <w:tab/>
    </w:r>
    <w:r w:rsidR="00865575">
      <w:fldChar w:fldCharType="begin"/>
    </w:r>
    <w:r w:rsidR="00865575">
      <w:instrText xml:space="preserve"> TIME \@ "d.M.yyyy" </w:instrText>
    </w:r>
    <w:r w:rsidR="00865575">
      <w:fldChar w:fldCharType="separate"/>
    </w:r>
    <w:r w:rsidR="0085533D">
      <w:rPr>
        <w:noProof/>
      </w:rPr>
      <w:t>12.5.2025</w:t>
    </w:r>
    <w:r w:rsidR="008655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206"/>
    <w:multiLevelType w:val="multilevel"/>
    <w:tmpl w:val="DF541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tsikko2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62272FFD"/>
    <w:multiLevelType w:val="hybridMultilevel"/>
    <w:tmpl w:val="EF7C2EA2"/>
    <w:lvl w:ilvl="0" w:tplc="48CA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6B62"/>
    <w:multiLevelType w:val="hybridMultilevel"/>
    <w:tmpl w:val="17C68406"/>
    <w:lvl w:ilvl="0" w:tplc="EA80C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561358">
    <w:abstractNumId w:val="2"/>
  </w:num>
  <w:num w:numId="2" w16cid:durableId="11345610">
    <w:abstractNumId w:val="0"/>
  </w:num>
  <w:num w:numId="3" w16cid:durableId="40981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F"/>
    <w:rsid w:val="000037A2"/>
    <w:rsid w:val="0000728E"/>
    <w:rsid w:val="00014F1A"/>
    <w:rsid w:val="00016AA9"/>
    <w:rsid w:val="00025F61"/>
    <w:rsid w:val="000312FB"/>
    <w:rsid w:val="00062C4B"/>
    <w:rsid w:val="00066076"/>
    <w:rsid w:val="000661EA"/>
    <w:rsid w:val="000669D2"/>
    <w:rsid w:val="000779AF"/>
    <w:rsid w:val="00090BB2"/>
    <w:rsid w:val="000B124E"/>
    <w:rsid w:val="000C16BE"/>
    <w:rsid w:val="000D05C7"/>
    <w:rsid w:val="000E002C"/>
    <w:rsid w:val="000F5F15"/>
    <w:rsid w:val="00113DEC"/>
    <w:rsid w:val="001801A8"/>
    <w:rsid w:val="00183FDF"/>
    <w:rsid w:val="001B1C4A"/>
    <w:rsid w:val="001B4EAF"/>
    <w:rsid w:val="001F43DB"/>
    <w:rsid w:val="0020515F"/>
    <w:rsid w:val="0022662C"/>
    <w:rsid w:val="00230DFA"/>
    <w:rsid w:val="00243931"/>
    <w:rsid w:val="002665CF"/>
    <w:rsid w:val="002A1911"/>
    <w:rsid w:val="002A5E14"/>
    <w:rsid w:val="002B6BC0"/>
    <w:rsid w:val="002C37F6"/>
    <w:rsid w:val="002D43C7"/>
    <w:rsid w:val="002E1A5E"/>
    <w:rsid w:val="002F6CB7"/>
    <w:rsid w:val="00330E9A"/>
    <w:rsid w:val="00372A08"/>
    <w:rsid w:val="003A6A4F"/>
    <w:rsid w:val="003B2A32"/>
    <w:rsid w:val="003C01D0"/>
    <w:rsid w:val="003C1980"/>
    <w:rsid w:val="003D6B47"/>
    <w:rsid w:val="003F3853"/>
    <w:rsid w:val="0040515B"/>
    <w:rsid w:val="00406F50"/>
    <w:rsid w:val="00415644"/>
    <w:rsid w:val="00433128"/>
    <w:rsid w:val="00433741"/>
    <w:rsid w:val="0044244A"/>
    <w:rsid w:val="00447DF7"/>
    <w:rsid w:val="00452458"/>
    <w:rsid w:val="00453E12"/>
    <w:rsid w:val="004561A2"/>
    <w:rsid w:val="004857DE"/>
    <w:rsid w:val="004B0339"/>
    <w:rsid w:val="004C2864"/>
    <w:rsid w:val="004D56CA"/>
    <w:rsid w:val="004D6BD4"/>
    <w:rsid w:val="004E453A"/>
    <w:rsid w:val="00501A6F"/>
    <w:rsid w:val="00504BD8"/>
    <w:rsid w:val="0050659F"/>
    <w:rsid w:val="00523425"/>
    <w:rsid w:val="00532B78"/>
    <w:rsid w:val="00550695"/>
    <w:rsid w:val="005528F1"/>
    <w:rsid w:val="00561E91"/>
    <w:rsid w:val="00586FD9"/>
    <w:rsid w:val="00593C2E"/>
    <w:rsid w:val="005C5570"/>
    <w:rsid w:val="005C7029"/>
    <w:rsid w:val="005D4F55"/>
    <w:rsid w:val="005E0AD7"/>
    <w:rsid w:val="005E701E"/>
    <w:rsid w:val="00601959"/>
    <w:rsid w:val="00611F37"/>
    <w:rsid w:val="00684C1E"/>
    <w:rsid w:val="006853A2"/>
    <w:rsid w:val="0069018E"/>
    <w:rsid w:val="006979AE"/>
    <w:rsid w:val="006B2887"/>
    <w:rsid w:val="006B3F97"/>
    <w:rsid w:val="006C2C66"/>
    <w:rsid w:val="006E722B"/>
    <w:rsid w:val="006F5336"/>
    <w:rsid w:val="006F635E"/>
    <w:rsid w:val="0070498D"/>
    <w:rsid w:val="00724445"/>
    <w:rsid w:val="007D2796"/>
    <w:rsid w:val="007D5D91"/>
    <w:rsid w:val="007F7E08"/>
    <w:rsid w:val="00816F94"/>
    <w:rsid w:val="0082350E"/>
    <w:rsid w:val="00834415"/>
    <w:rsid w:val="0085082D"/>
    <w:rsid w:val="0085533D"/>
    <w:rsid w:val="00860DDB"/>
    <w:rsid w:val="00863A3C"/>
    <w:rsid w:val="00865575"/>
    <w:rsid w:val="008663E2"/>
    <w:rsid w:val="00885EAE"/>
    <w:rsid w:val="008A3454"/>
    <w:rsid w:val="008E7654"/>
    <w:rsid w:val="008F72F8"/>
    <w:rsid w:val="0090516E"/>
    <w:rsid w:val="00913820"/>
    <w:rsid w:val="00923456"/>
    <w:rsid w:val="00940E53"/>
    <w:rsid w:val="00944817"/>
    <w:rsid w:val="00964A51"/>
    <w:rsid w:val="0098422E"/>
    <w:rsid w:val="00987EDC"/>
    <w:rsid w:val="0099072F"/>
    <w:rsid w:val="009D6008"/>
    <w:rsid w:val="009F4060"/>
    <w:rsid w:val="00A35091"/>
    <w:rsid w:val="00A71896"/>
    <w:rsid w:val="00A76CDC"/>
    <w:rsid w:val="00A9345C"/>
    <w:rsid w:val="00B01033"/>
    <w:rsid w:val="00B11E68"/>
    <w:rsid w:val="00B12D7A"/>
    <w:rsid w:val="00B137A1"/>
    <w:rsid w:val="00B25720"/>
    <w:rsid w:val="00B4137E"/>
    <w:rsid w:val="00B518CC"/>
    <w:rsid w:val="00B547FF"/>
    <w:rsid w:val="00B658E3"/>
    <w:rsid w:val="00B7691B"/>
    <w:rsid w:val="00B85381"/>
    <w:rsid w:val="00B86D01"/>
    <w:rsid w:val="00BD1D97"/>
    <w:rsid w:val="00BE0718"/>
    <w:rsid w:val="00BE3014"/>
    <w:rsid w:val="00BE5600"/>
    <w:rsid w:val="00C21BD2"/>
    <w:rsid w:val="00C51BDA"/>
    <w:rsid w:val="00C67788"/>
    <w:rsid w:val="00C72ED9"/>
    <w:rsid w:val="00C75D01"/>
    <w:rsid w:val="00C77183"/>
    <w:rsid w:val="00C800CB"/>
    <w:rsid w:val="00C92137"/>
    <w:rsid w:val="00C92E57"/>
    <w:rsid w:val="00C95DE5"/>
    <w:rsid w:val="00CA57AB"/>
    <w:rsid w:val="00CB0753"/>
    <w:rsid w:val="00CB5F23"/>
    <w:rsid w:val="00CE34A3"/>
    <w:rsid w:val="00CF4FD8"/>
    <w:rsid w:val="00CF57EE"/>
    <w:rsid w:val="00D05CFD"/>
    <w:rsid w:val="00D11DDA"/>
    <w:rsid w:val="00D1367B"/>
    <w:rsid w:val="00D15F7E"/>
    <w:rsid w:val="00D23332"/>
    <w:rsid w:val="00D25DB8"/>
    <w:rsid w:val="00D3298A"/>
    <w:rsid w:val="00D32E11"/>
    <w:rsid w:val="00D340D1"/>
    <w:rsid w:val="00D46E3C"/>
    <w:rsid w:val="00D56944"/>
    <w:rsid w:val="00D6515F"/>
    <w:rsid w:val="00D65B6B"/>
    <w:rsid w:val="00D73D0E"/>
    <w:rsid w:val="00D74926"/>
    <w:rsid w:val="00D84BAC"/>
    <w:rsid w:val="00D931D9"/>
    <w:rsid w:val="00D95107"/>
    <w:rsid w:val="00DA6B5D"/>
    <w:rsid w:val="00DB34B7"/>
    <w:rsid w:val="00DB5734"/>
    <w:rsid w:val="00DC75FE"/>
    <w:rsid w:val="00DD3F23"/>
    <w:rsid w:val="00DE6B9D"/>
    <w:rsid w:val="00E040B2"/>
    <w:rsid w:val="00E10DDA"/>
    <w:rsid w:val="00E229C2"/>
    <w:rsid w:val="00E22A0E"/>
    <w:rsid w:val="00E46736"/>
    <w:rsid w:val="00E55387"/>
    <w:rsid w:val="00E616D7"/>
    <w:rsid w:val="00E66438"/>
    <w:rsid w:val="00E70477"/>
    <w:rsid w:val="00E861E3"/>
    <w:rsid w:val="00EA149E"/>
    <w:rsid w:val="00EB76EC"/>
    <w:rsid w:val="00EC07FD"/>
    <w:rsid w:val="00EC409A"/>
    <w:rsid w:val="00ED66A5"/>
    <w:rsid w:val="00EF1479"/>
    <w:rsid w:val="00F00E8E"/>
    <w:rsid w:val="00F17FAE"/>
    <w:rsid w:val="00F209D0"/>
    <w:rsid w:val="00F3097F"/>
    <w:rsid w:val="00F33972"/>
    <w:rsid w:val="00F41DCF"/>
    <w:rsid w:val="00F43B43"/>
    <w:rsid w:val="00F52540"/>
    <w:rsid w:val="00F86AB9"/>
    <w:rsid w:val="00F92B90"/>
    <w:rsid w:val="00F94092"/>
    <w:rsid w:val="00F943E1"/>
    <w:rsid w:val="00FB2EE0"/>
    <w:rsid w:val="00FB3528"/>
    <w:rsid w:val="00FB3EB8"/>
    <w:rsid w:val="00FC5D47"/>
    <w:rsid w:val="00FC6CB4"/>
    <w:rsid w:val="00FD6480"/>
    <w:rsid w:val="00FE15C1"/>
    <w:rsid w:val="498CB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67ED3"/>
  <w15:docId w15:val="{4C8F422E-EA43-4180-9731-F147B51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2B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532B78"/>
    <w:pPr>
      <w:keepNext/>
      <w:outlineLvl w:val="0"/>
    </w:pPr>
    <w:rPr>
      <w:b/>
      <w:kern w:val="28"/>
    </w:rPr>
  </w:style>
  <w:style w:type="paragraph" w:styleId="Otsikko2">
    <w:name w:val="heading 2"/>
    <w:aliases w:val="Väliotsikko"/>
    <w:basedOn w:val="Normaali"/>
    <w:next w:val="Normaali"/>
    <w:qFormat/>
    <w:rsid w:val="00BE0718"/>
    <w:pPr>
      <w:keepNext/>
      <w:numPr>
        <w:ilvl w:val="1"/>
        <w:numId w:val="2"/>
      </w:numPr>
      <w:overflowPunct/>
      <w:autoSpaceDE/>
      <w:autoSpaceDN/>
      <w:adjustRightInd/>
      <w:textAlignment w:val="auto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532B78"/>
    <w:pPr>
      <w:keepNext/>
      <w:outlineLvl w:val="2"/>
    </w:pPr>
  </w:style>
  <w:style w:type="paragraph" w:styleId="Otsikko4">
    <w:name w:val="heading 4"/>
    <w:basedOn w:val="Normaali"/>
    <w:next w:val="Normaali"/>
    <w:qFormat/>
    <w:rsid w:val="00532B78"/>
    <w:pPr>
      <w:keepNext/>
      <w:spacing w:before="240" w:after="60"/>
      <w:outlineLvl w:val="3"/>
    </w:pPr>
  </w:style>
  <w:style w:type="paragraph" w:styleId="Otsikko5">
    <w:name w:val="heading 5"/>
    <w:basedOn w:val="Normaali"/>
    <w:next w:val="Normaali"/>
    <w:qFormat/>
    <w:rsid w:val="00532B78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532B78"/>
  </w:style>
  <w:style w:type="paragraph" w:styleId="Otsikko">
    <w:name w:val="Title"/>
    <w:basedOn w:val="Normaali"/>
    <w:qFormat/>
    <w:rsid w:val="00062C4B"/>
    <w:rPr>
      <w:b/>
      <w:kern w:val="28"/>
      <w:sz w:val="28"/>
    </w:rPr>
  </w:style>
  <w:style w:type="paragraph" w:styleId="Vakiosisennys">
    <w:name w:val="Normal Indent"/>
    <w:basedOn w:val="Normaali"/>
    <w:rsid w:val="00532B78"/>
  </w:style>
  <w:style w:type="paragraph" w:styleId="Sisluet1">
    <w:name w:val="toc 1"/>
    <w:basedOn w:val="Normaali"/>
    <w:next w:val="Normaali"/>
    <w:uiPriority w:val="39"/>
    <w:rsid w:val="003C1980"/>
    <w:pPr>
      <w:tabs>
        <w:tab w:val="right" w:leader="dot" w:pos="9639"/>
      </w:tabs>
    </w:pPr>
  </w:style>
  <w:style w:type="paragraph" w:styleId="Sisluet2">
    <w:name w:val="toc 2"/>
    <w:basedOn w:val="Normaali"/>
    <w:next w:val="Normaali"/>
    <w:uiPriority w:val="39"/>
    <w:rsid w:val="00532B78"/>
    <w:pPr>
      <w:tabs>
        <w:tab w:val="right" w:leader="dot" w:pos="10206"/>
      </w:tabs>
      <w:ind w:left="220"/>
    </w:pPr>
  </w:style>
  <w:style w:type="paragraph" w:styleId="Sisluet3">
    <w:name w:val="toc 3"/>
    <w:basedOn w:val="Normaali"/>
    <w:next w:val="Normaali"/>
    <w:semiHidden/>
    <w:rsid w:val="00532B78"/>
    <w:pPr>
      <w:tabs>
        <w:tab w:val="right" w:leader="dot" w:pos="10206"/>
      </w:tabs>
      <w:ind w:left="440"/>
    </w:pPr>
  </w:style>
  <w:style w:type="paragraph" w:styleId="Sisluet4">
    <w:name w:val="toc 4"/>
    <w:basedOn w:val="Normaali"/>
    <w:next w:val="Normaali"/>
    <w:semiHidden/>
    <w:rsid w:val="00532B78"/>
    <w:pPr>
      <w:tabs>
        <w:tab w:val="right" w:leader="dot" w:pos="10206"/>
      </w:tabs>
      <w:ind w:left="660"/>
    </w:pPr>
  </w:style>
  <w:style w:type="paragraph" w:styleId="Sisluet5">
    <w:name w:val="toc 5"/>
    <w:basedOn w:val="Normaali"/>
    <w:next w:val="Normaali"/>
    <w:semiHidden/>
    <w:rsid w:val="00532B78"/>
    <w:pPr>
      <w:tabs>
        <w:tab w:val="right" w:leader="dot" w:pos="10206"/>
      </w:tabs>
      <w:ind w:left="880"/>
    </w:pPr>
  </w:style>
  <w:style w:type="paragraph" w:styleId="Sisluet6">
    <w:name w:val="toc 6"/>
    <w:basedOn w:val="Normaali"/>
    <w:next w:val="Normaali"/>
    <w:semiHidden/>
    <w:rsid w:val="00532B78"/>
    <w:pPr>
      <w:tabs>
        <w:tab w:val="right" w:leader="dot" w:pos="10206"/>
      </w:tabs>
      <w:ind w:left="1100"/>
    </w:pPr>
  </w:style>
  <w:style w:type="paragraph" w:styleId="Sisluet7">
    <w:name w:val="toc 7"/>
    <w:basedOn w:val="Normaali"/>
    <w:next w:val="Normaali"/>
    <w:semiHidden/>
    <w:rsid w:val="00532B78"/>
    <w:pPr>
      <w:tabs>
        <w:tab w:val="right" w:leader="dot" w:pos="10206"/>
      </w:tabs>
      <w:ind w:left="1320"/>
    </w:pPr>
  </w:style>
  <w:style w:type="paragraph" w:styleId="Sisluet8">
    <w:name w:val="toc 8"/>
    <w:basedOn w:val="Normaali"/>
    <w:next w:val="Normaali"/>
    <w:semiHidden/>
    <w:rsid w:val="00532B78"/>
    <w:pPr>
      <w:tabs>
        <w:tab w:val="right" w:leader="dot" w:pos="10206"/>
      </w:tabs>
      <w:ind w:left="1540"/>
    </w:pPr>
  </w:style>
  <w:style w:type="paragraph" w:styleId="Yltunniste">
    <w:name w:val="header"/>
    <w:basedOn w:val="Normaali"/>
    <w:link w:val="YltunnisteChar"/>
    <w:rsid w:val="00532B78"/>
  </w:style>
  <w:style w:type="paragraph" w:styleId="Leipteksti">
    <w:name w:val="Body Text"/>
    <w:basedOn w:val="Normaali"/>
    <w:rsid w:val="00532B78"/>
    <w:pPr>
      <w:spacing w:after="120"/>
    </w:pPr>
  </w:style>
  <w:style w:type="paragraph" w:styleId="Alatunniste">
    <w:name w:val="footer"/>
    <w:basedOn w:val="Normaali"/>
    <w:rsid w:val="00532B78"/>
  </w:style>
  <w:style w:type="paragraph" w:styleId="Allekirjoitus">
    <w:name w:val="Signature"/>
    <w:basedOn w:val="Normaali"/>
    <w:rsid w:val="00532B78"/>
    <w:pPr>
      <w:ind w:left="2608"/>
    </w:pPr>
  </w:style>
  <w:style w:type="paragraph" w:styleId="Seliteteksti">
    <w:name w:val="Balloon Text"/>
    <w:basedOn w:val="Normaali"/>
    <w:semiHidden/>
    <w:rsid w:val="00F86AB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9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rsid w:val="00684C1E"/>
    <w:rPr>
      <w:rFonts w:ascii="Arial" w:hAnsi="Arial"/>
      <w:sz w:val="22"/>
    </w:rPr>
  </w:style>
  <w:style w:type="character" w:styleId="Hyperlinkki">
    <w:name w:val="Hyperlink"/>
    <w:basedOn w:val="Kappaleenoletusfontti"/>
    <w:uiPriority w:val="99"/>
    <w:unhideWhenUsed/>
    <w:rsid w:val="003C1980"/>
    <w:rPr>
      <w:color w:val="0000FF"/>
      <w:u w:val="single"/>
    </w:rPr>
  </w:style>
  <w:style w:type="character" w:styleId="Voimakas">
    <w:name w:val="Strong"/>
    <w:basedOn w:val="Kappaleenoletusfontti"/>
    <w:qFormat/>
    <w:rsid w:val="00BE0718"/>
    <w:rPr>
      <w:b/>
      <w:bCs/>
    </w:rPr>
  </w:style>
  <w:style w:type="paragraph" w:customStyle="1" w:styleId="BasicParagraph">
    <w:name w:val="[Basic Paragraph]"/>
    <w:basedOn w:val="Normaali"/>
    <w:uiPriority w:val="99"/>
    <w:rsid w:val="00CF57EE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85533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vapau\Local%20Settings\Temporary%20Internet%20Files\Content.IE5\IN03KY90\19175_kirjelomake_asettelumalli%5b1%5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6ebba-4351-45f5-9f5a-4b241a423b5a">
      <Terms xmlns="http://schemas.microsoft.com/office/infopath/2007/PartnerControls"/>
    </lcf76f155ced4ddcb4097134ff3c332f>
    <TaxCatchAll xmlns="f99e3d1c-6435-4b55-a840-c02a3c86f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1871113C1D0DD49B8D6137AEFCD9E7A" ma:contentTypeVersion="18" ma:contentTypeDescription="Luo uusi asiakirja." ma:contentTypeScope="" ma:versionID="71ffe5a722d02a2c8c268017f268d3f9">
  <xsd:schema xmlns:xsd="http://www.w3.org/2001/XMLSchema" xmlns:xs="http://www.w3.org/2001/XMLSchema" xmlns:p="http://schemas.microsoft.com/office/2006/metadata/properties" xmlns:ns2="17d6ebba-4351-45f5-9f5a-4b241a423b5a" xmlns:ns3="f99e3d1c-6435-4b55-a840-c02a3c86f0bd" targetNamespace="http://schemas.microsoft.com/office/2006/metadata/properties" ma:root="true" ma:fieldsID="3eb12897371b91a07c9cc967f08da2d2" ns2:_="" ns3:_="">
    <xsd:import namespace="17d6ebba-4351-45f5-9f5a-4b241a423b5a"/>
    <xsd:import namespace="f99e3d1c-6435-4b55-a840-c02a3c86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bba-4351-45f5-9f5a-4b241a423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2d8cc6da-2b9f-4ad0-9a74-984dc048d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3d1c-6435-4b55-a840-c02a3c86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7041cdc-542a-4067-8e95-0907a6215a4e}" ma:internalName="TaxCatchAll" ma:showField="CatchAllData" ma:web="f99e3d1c-6435-4b55-a840-c02a3c86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333D-4B4B-44CF-AC02-F75A9A05C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D3C90-1429-4314-A817-DEABE953CE2A}"/>
</file>

<file path=customXml/itemProps3.xml><?xml version="1.0" encoding="utf-8"?>
<ds:datastoreItem xmlns:ds="http://schemas.openxmlformats.org/officeDocument/2006/customXml" ds:itemID="{E8B71D05-B725-478F-9225-D2DCBF018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402B8-9DC3-4D6C-B806-28F3C417F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19175_kirjelomake_asettelumalli[1]</Template>
  <TotalTime>4</TotalTime>
  <Pages>2</Pages>
  <Words>411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KHHVA Asiakirjapohja, jossa logo</vt:lpstr>
    </vt:vector>
  </TitlesOfParts>
  <Company>Kanta-Hämeen Sairaanhoitopiirin Kuntayhtymä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KHHVA Asiakirjapohja, kirje vari</dc:title>
  <dc:subject/>
  <dc:creator>PT</dc:creator>
  <cp:keywords>Asiakirjapohja</cp:keywords>
  <cp:lastModifiedBy>Ahjoniemi Kristian</cp:lastModifiedBy>
  <cp:revision>2</cp:revision>
  <cp:lastPrinted>2023-01-31T11:53:00Z</cp:lastPrinted>
  <dcterms:created xsi:type="dcterms:W3CDTF">2025-05-12T12:01:00Z</dcterms:created>
  <dcterms:modified xsi:type="dcterms:W3CDTF">2025-05-12T12:01:00Z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0x010100A1871113C1D0DD49B8D6137AEFCD9E7A</vt:lpwstr>
  </property>
  <property fmtid="{D5CDD505-2E9C-101B-9397-08002B2CF9AE}" pid="3" name="TaxKeyword">
    <vt:lpwstr>10;#Kirjepohja|b8122ca0-6ba0-4696-88c6-8a95f2f8db9e</vt:lpwstr>
  </property>
  <property fmtid="{D5CDD505-2E9C-101B-9397-08002B2CF9AE}" pid="4" name="IntraAihe">
    <vt:lpwstr>7;#Lomakkeet|49f70686-3727-47e5-ac88-68ac438cb049</vt:lpwstr>
  </property>
  <property fmtid="{D5CDD505-2E9C-101B-9397-08002B2CF9AE}" pid="5" name="IntraKohderyhma">
    <vt:lpwstr>6;#Koko henkilöstö|697dd403-af9a-42d8-9fc6-7c6bb535a71e</vt:lpwstr>
  </property>
  <property fmtid="{D5CDD505-2E9C-101B-9397-08002B2CF9AE}" pid="6" name="IntraDokumenttityyppi">
    <vt:lpwstr>3;#Asiakirjamallit|3a455afb-b42e-459e-b138-84579225a076</vt:lpwstr>
  </property>
</Properties>
</file>