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7793" w14:textId="77777777" w:rsidR="00B911B5" w:rsidRDefault="00B911B5" w:rsidP="00A23629">
      <w:pPr>
        <w:pStyle w:val="Otsikko"/>
      </w:pPr>
    </w:p>
    <w:p w14:paraId="6416CB25" w14:textId="77777777" w:rsidR="00B911B5" w:rsidRDefault="00B911B5" w:rsidP="00B911B5">
      <w:pPr>
        <w:pStyle w:val="Leipteksti"/>
      </w:pPr>
    </w:p>
    <w:p w14:paraId="0AAB2E48" w14:textId="77777777" w:rsidR="00B911B5" w:rsidRDefault="00B911B5" w:rsidP="00B911B5">
      <w:pPr>
        <w:pStyle w:val="Leipteksti"/>
      </w:pPr>
    </w:p>
    <w:p w14:paraId="5F8D4541" w14:textId="77777777" w:rsidR="00B911B5" w:rsidRDefault="00B911B5" w:rsidP="00B911B5">
      <w:pPr>
        <w:pStyle w:val="Leipteksti"/>
        <w:ind w:left="0"/>
        <w:jc w:val="both"/>
      </w:pPr>
    </w:p>
    <w:p w14:paraId="5F441922" w14:textId="0D5D07E5" w:rsidR="00B911B5" w:rsidRPr="0096757D" w:rsidRDefault="00B911B5" w:rsidP="00B911B5">
      <w:pPr>
        <w:pStyle w:val="Leipteksti"/>
        <w:ind w:left="0"/>
        <w:jc w:val="both"/>
        <w:rPr>
          <w:rFonts w:ascii="Work Sans SemiBold" w:hAnsi="Work Sans SemiBold"/>
          <w:b/>
          <w:bCs/>
          <w:sz w:val="40"/>
          <w:szCs w:val="40"/>
        </w:rPr>
      </w:pPr>
      <w:r>
        <w:rPr>
          <w:rFonts w:ascii="Work Sans SemiBold" w:hAnsi="Work Sans SemiBold"/>
          <w:b/>
          <w:sz w:val="40"/>
        </w:rPr>
        <w:t xml:space="preserve">                       Välfärdsområdets </w:t>
      </w:r>
    </w:p>
    <w:p w14:paraId="32C5469B" w14:textId="69176BA9" w:rsidR="00B911B5" w:rsidRPr="0096757D" w:rsidRDefault="00B911B5" w:rsidP="00B911B5">
      <w:pPr>
        <w:pStyle w:val="Leipteksti"/>
        <w:ind w:left="0"/>
        <w:jc w:val="both"/>
        <w:rPr>
          <w:rFonts w:ascii="Work Sans SemiBold" w:hAnsi="Work Sans SemiBold"/>
          <w:b/>
          <w:bCs/>
          <w:sz w:val="40"/>
          <w:szCs w:val="40"/>
        </w:rPr>
      </w:pPr>
      <w:r>
        <w:rPr>
          <w:rFonts w:ascii="Work Sans SemiBold" w:hAnsi="Work Sans SemiBold"/>
          <w:b/>
          <w:sz w:val="40"/>
        </w:rPr>
        <w:t>genomförandeplan för strukturellt socialt arbete</w:t>
      </w:r>
    </w:p>
    <w:p w14:paraId="44142C36" w14:textId="77777777" w:rsidR="00F56E20" w:rsidRDefault="00F56E20" w:rsidP="00B911B5">
      <w:pPr>
        <w:pStyle w:val="Leipteksti"/>
        <w:ind w:left="0"/>
        <w:jc w:val="both"/>
        <w:rPr>
          <w:rFonts w:asciiTheme="majorHAnsi" w:hAnsiTheme="majorHAnsi"/>
          <w:sz w:val="36"/>
          <w:szCs w:val="36"/>
        </w:rPr>
      </w:pPr>
    </w:p>
    <w:p w14:paraId="3502EDF6" w14:textId="77777777" w:rsidR="00B911B5" w:rsidRDefault="00B911B5" w:rsidP="00A23629">
      <w:pPr>
        <w:pStyle w:val="Otsikko"/>
      </w:pPr>
    </w:p>
    <w:p w14:paraId="74DEBD9A" w14:textId="77777777" w:rsidR="00B911B5" w:rsidRDefault="00B911B5" w:rsidP="00A23629">
      <w:pPr>
        <w:pStyle w:val="Otsikko"/>
      </w:pPr>
    </w:p>
    <w:p w14:paraId="065551CD" w14:textId="77777777" w:rsidR="00B911B5" w:rsidRDefault="00B911B5" w:rsidP="00A23629">
      <w:pPr>
        <w:pStyle w:val="Otsikko"/>
      </w:pPr>
    </w:p>
    <w:p w14:paraId="5140CCD6" w14:textId="77777777" w:rsidR="00B911B5" w:rsidRDefault="00B911B5" w:rsidP="00A23629">
      <w:pPr>
        <w:pStyle w:val="Otsikko"/>
      </w:pPr>
    </w:p>
    <w:p w14:paraId="7C488B7F" w14:textId="77777777" w:rsidR="00B911B5" w:rsidRDefault="00B911B5" w:rsidP="00A23629">
      <w:pPr>
        <w:pStyle w:val="Otsikko"/>
      </w:pPr>
    </w:p>
    <w:p w14:paraId="0D1CA1FA" w14:textId="77777777" w:rsidR="00B911B5" w:rsidRDefault="00B911B5" w:rsidP="00A23629">
      <w:pPr>
        <w:pStyle w:val="Otsikko"/>
      </w:pPr>
    </w:p>
    <w:p w14:paraId="7D3AF0E3" w14:textId="77777777" w:rsidR="00B911B5" w:rsidRDefault="00B911B5" w:rsidP="00A23629">
      <w:pPr>
        <w:pStyle w:val="Otsikko"/>
      </w:pPr>
    </w:p>
    <w:p w14:paraId="5D772836" w14:textId="77777777" w:rsidR="00B911B5" w:rsidRDefault="00B911B5" w:rsidP="00A23629">
      <w:pPr>
        <w:pStyle w:val="Otsikko"/>
      </w:pPr>
    </w:p>
    <w:p w14:paraId="44A9C03B" w14:textId="77777777" w:rsidR="00B911B5" w:rsidRDefault="00B911B5" w:rsidP="00A23629">
      <w:pPr>
        <w:pStyle w:val="Otsikko"/>
      </w:pPr>
    </w:p>
    <w:p w14:paraId="263DBC7E" w14:textId="77777777" w:rsidR="00B911B5" w:rsidRDefault="00B911B5" w:rsidP="00A23629">
      <w:pPr>
        <w:pStyle w:val="Otsikko"/>
      </w:pPr>
    </w:p>
    <w:p w14:paraId="05BB315D" w14:textId="77777777" w:rsidR="00B911B5" w:rsidRDefault="00B911B5" w:rsidP="00A23629">
      <w:pPr>
        <w:pStyle w:val="Otsikko"/>
      </w:pPr>
    </w:p>
    <w:p w14:paraId="29957217" w14:textId="77777777" w:rsidR="00B911B5" w:rsidRDefault="00B911B5" w:rsidP="00A23629">
      <w:pPr>
        <w:pStyle w:val="Otsikko"/>
      </w:pPr>
    </w:p>
    <w:p w14:paraId="6501EB3F" w14:textId="77777777" w:rsidR="00B911B5" w:rsidRDefault="00B911B5" w:rsidP="00A23629">
      <w:pPr>
        <w:pStyle w:val="Otsikko"/>
      </w:pPr>
    </w:p>
    <w:p w14:paraId="54121EA2" w14:textId="77777777" w:rsidR="00B911B5" w:rsidRDefault="00B911B5" w:rsidP="00A23629">
      <w:pPr>
        <w:pStyle w:val="Otsikko"/>
      </w:pPr>
    </w:p>
    <w:p w14:paraId="3D98936C" w14:textId="77777777" w:rsidR="00B911B5" w:rsidRDefault="00B911B5" w:rsidP="00A23629">
      <w:pPr>
        <w:pStyle w:val="Otsikko"/>
      </w:pPr>
    </w:p>
    <w:p w14:paraId="73300FF7" w14:textId="77777777" w:rsidR="00B911B5" w:rsidRDefault="00B911B5" w:rsidP="00A23629">
      <w:pPr>
        <w:pStyle w:val="Otsikko"/>
      </w:pPr>
    </w:p>
    <w:p w14:paraId="06A4F4AD" w14:textId="77777777" w:rsidR="00B911B5" w:rsidRDefault="00B911B5" w:rsidP="00A23629">
      <w:pPr>
        <w:pStyle w:val="Otsikko"/>
      </w:pPr>
    </w:p>
    <w:p w14:paraId="3C4BB571" w14:textId="77777777" w:rsidR="006C28AF" w:rsidRDefault="006C28AF" w:rsidP="00A23629">
      <w:pPr>
        <w:pStyle w:val="Otsikko"/>
        <w:rPr>
          <w:sz w:val="36"/>
          <w:szCs w:val="36"/>
        </w:rPr>
      </w:pPr>
    </w:p>
    <w:p w14:paraId="69017A37" w14:textId="77777777" w:rsidR="009C3E6B" w:rsidRDefault="009C3E6B" w:rsidP="001912FD">
      <w:pPr>
        <w:pStyle w:val="Otsikko"/>
        <w:rPr>
          <w:sz w:val="36"/>
          <w:szCs w:val="36"/>
        </w:rPr>
      </w:pPr>
    </w:p>
    <w:p w14:paraId="5F4AE8F8" w14:textId="528C3CB3" w:rsidR="001912FD" w:rsidRDefault="00B911B5" w:rsidP="001912FD">
      <w:pPr>
        <w:pStyle w:val="Otsikko"/>
        <w:rPr>
          <w:sz w:val="36"/>
          <w:szCs w:val="36"/>
        </w:rPr>
      </w:pPr>
      <w:bookmarkStart w:id="0" w:name="_Toc180569748"/>
      <w:r>
        <w:rPr>
          <w:sz w:val="36"/>
        </w:rPr>
        <w:lastRenderedPageBreak/>
        <w:t>Innehåll</w:t>
      </w:r>
      <w:bookmarkEnd w:id="0"/>
    </w:p>
    <w:sdt>
      <w:sdtPr>
        <w:rPr>
          <w:rFonts w:asciiTheme="minorHAnsi" w:eastAsiaTheme="minorEastAsia" w:hAnsiTheme="minorHAnsi" w:cstheme="minorBidi"/>
          <w:b w:val="0"/>
          <w:color w:val="auto"/>
          <w:sz w:val="24"/>
          <w:szCs w:val="24"/>
          <w:lang w:eastAsia="en-US"/>
        </w:rPr>
        <w:id w:val="-1267921505"/>
        <w:docPartObj>
          <w:docPartGallery w:val="Table of Contents"/>
          <w:docPartUnique/>
        </w:docPartObj>
      </w:sdtPr>
      <w:sdtEndPr>
        <w:rPr>
          <w:sz w:val="20"/>
          <w:szCs w:val="20"/>
        </w:rPr>
      </w:sdtEndPr>
      <w:sdtContent>
        <w:p w14:paraId="2B2E3986" w14:textId="78B1B8E6" w:rsidR="0087048C" w:rsidRDefault="0087048C">
          <w:pPr>
            <w:pStyle w:val="Sisllysluettelonotsikko"/>
          </w:pPr>
        </w:p>
        <w:p w14:paraId="1B2B7FEA" w14:textId="380B9E95" w:rsidR="00813C0C" w:rsidRPr="00FB0284" w:rsidRDefault="0087048C">
          <w:pPr>
            <w:pStyle w:val="Sisluet1"/>
            <w:tabs>
              <w:tab w:val="right" w:pos="9628"/>
            </w:tabs>
            <w:rPr>
              <w:rFonts w:eastAsiaTheme="minorEastAsia" w:cstheme="minorBidi"/>
              <w:noProof/>
              <w:spacing w:val="0"/>
              <w:kern w:val="2"/>
              <w:sz w:val="20"/>
              <w:szCs w:val="20"/>
              <w:lang w:val="fi-FI" w:eastAsia="fi-FI"/>
              <w14:ligatures w14:val="standardContextual"/>
            </w:rPr>
          </w:pPr>
          <w:r w:rsidRPr="00FB0284">
            <w:rPr>
              <w:sz w:val="20"/>
              <w:szCs w:val="20"/>
            </w:rPr>
            <w:fldChar w:fldCharType="begin"/>
          </w:r>
          <w:r w:rsidRPr="00FB0284">
            <w:rPr>
              <w:sz w:val="20"/>
              <w:szCs w:val="20"/>
            </w:rPr>
            <w:instrText xml:space="preserve"> TOC \o "1-3" \h \z \u </w:instrText>
          </w:r>
          <w:r w:rsidRPr="00FB0284">
            <w:rPr>
              <w:sz w:val="20"/>
              <w:szCs w:val="20"/>
            </w:rPr>
            <w:fldChar w:fldCharType="separate"/>
          </w:r>
          <w:hyperlink w:anchor="_Toc180569748" w:history="1">
            <w:r w:rsidR="00813C0C" w:rsidRPr="00FB0284">
              <w:rPr>
                <w:rStyle w:val="Hyperlinkki"/>
                <w:noProof/>
                <w:sz w:val="20"/>
                <w:szCs w:val="20"/>
              </w:rPr>
              <w:t>Innehåll</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_Toc180569748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2</w:t>
            </w:r>
            <w:r w:rsidR="00813C0C" w:rsidRPr="00FB0284">
              <w:rPr>
                <w:noProof/>
                <w:webHidden/>
                <w:sz w:val="20"/>
                <w:szCs w:val="20"/>
              </w:rPr>
              <w:fldChar w:fldCharType="end"/>
            </w:r>
          </w:hyperlink>
        </w:p>
        <w:p w14:paraId="6ED6E2FC" w14:textId="00E2EF98"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49" w:history="1">
            <w:r w:rsidR="00813C0C" w:rsidRPr="00FB0284">
              <w:rPr>
                <w:rStyle w:val="Hyperlinkki"/>
                <w:noProof/>
                <w:sz w:val="20"/>
                <w:szCs w:val="20"/>
              </w:rPr>
              <w:t>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Inledning</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_Toc180569749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3</w:t>
            </w:r>
            <w:r w:rsidR="00813C0C" w:rsidRPr="00FB0284">
              <w:rPr>
                <w:noProof/>
                <w:webHidden/>
                <w:sz w:val="20"/>
                <w:szCs w:val="20"/>
              </w:rPr>
              <w:fldChar w:fldCharType="end"/>
            </w:r>
          </w:hyperlink>
        </w:p>
        <w:p w14:paraId="44CED97A" w14:textId="6CE6AB15"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50" w:history="1">
            <w:r w:rsidR="00813C0C" w:rsidRPr="00FB0284">
              <w:rPr>
                <w:rStyle w:val="Hyperlinkki"/>
                <w:noProof/>
                <w:sz w:val="20"/>
                <w:szCs w:val="20"/>
              </w:rPr>
              <w:t>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Praxis för uppdatering och uppföljning av planen</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_Toc180569750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4</w:t>
            </w:r>
            <w:r w:rsidR="00813C0C" w:rsidRPr="00FB0284">
              <w:rPr>
                <w:noProof/>
                <w:webHidden/>
                <w:sz w:val="20"/>
                <w:szCs w:val="20"/>
              </w:rPr>
              <w:fldChar w:fldCharType="end"/>
            </w:r>
          </w:hyperlink>
        </w:p>
        <w:p w14:paraId="4E7A07F1" w14:textId="6D4D1B08"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51" w:history="1">
            <w:r w:rsidR="00813C0C" w:rsidRPr="00FB0284">
              <w:rPr>
                <w:rStyle w:val="Hyperlinkki"/>
                <w:noProof/>
                <w:sz w:val="20"/>
                <w:szCs w:val="20"/>
              </w:rPr>
              <w:t>3.</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Mål för planens giltighetstid</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_Toc180569751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4</w:t>
            </w:r>
            <w:r w:rsidR="00813C0C" w:rsidRPr="00FB0284">
              <w:rPr>
                <w:noProof/>
                <w:webHidden/>
                <w:sz w:val="20"/>
                <w:szCs w:val="20"/>
              </w:rPr>
              <w:fldChar w:fldCharType="end"/>
            </w:r>
          </w:hyperlink>
        </w:p>
        <w:p w14:paraId="3A8F9499" w14:textId="3A55BA7B"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52" w:history="1">
            <w:r w:rsidR="00813C0C" w:rsidRPr="00FB0284">
              <w:rPr>
                <w:rStyle w:val="Hyperlinkki"/>
                <w:noProof/>
                <w:sz w:val="20"/>
                <w:szCs w:val="20"/>
              </w:rPr>
              <w:t>3.1.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Planens giltighetstid</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_Toc180569752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4</w:t>
            </w:r>
            <w:r w:rsidR="00813C0C" w:rsidRPr="00FB0284">
              <w:rPr>
                <w:noProof/>
                <w:webHidden/>
                <w:sz w:val="20"/>
                <w:szCs w:val="20"/>
              </w:rPr>
              <w:fldChar w:fldCharType="end"/>
            </w:r>
          </w:hyperlink>
        </w:p>
        <w:p w14:paraId="31448893" w14:textId="3B576820"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53" w:history="1">
            <w:r w:rsidR="00813C0C" w:rsidRPr="00FB0284">
              <w:rPr>
                <w:rStyle w:val="Hyperlinkki"/>
                <w:noProof/>
                <w:sz w:val="20"/>
                <w:szCs w:val="20"/>
              </w:rPr>
              <w:t>3.2.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Mål</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_Toc180569753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4</w:t>
            </w:r>
            <w:r w:rsidR="00813C0C" w:rsidRPr="00FB0284">
              <w:rPr>
                <w:noProof/>
                <w:webHidden/>
                <w:sz w:val="20"/>
                <w:szCs w:val="20"/>
              </w:rPr>
              <w:fldChar w:fldCharType="end"/>
            </w:r>
          </w:hyperlink>
        </w:p>
        <w:p w14:paraId="35029DD9" w14:textId="121FCC67"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57" w:history="1">
            <w:r w:rsidR="00813C0C" w:rsidRPr="00FB0284">
              <w:rPr>
                <w:rStyle w:val="Hyperlinkki"/>
                <w:noProof/>
                <w:sz w:val="20"/>
                <w:szCs w:val="20"/>
              </w:rPr>
              <w:t>4.</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Organisering av strukturellt socialt arbete</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_Toc180569757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4</w:t>
            </w:r>
            <w:r w:rsidR="00813C0C" w:rsidRPr="00FB0284">
              <w:rPr>
                <w:noProof/>
                <w:webHidden/>
                <w:sz w:val="20"/>
                <w:szCs w:val="20"/>
              </w:rPr>
              <w:fldChar w:fldCharType="end"/>
            </w:r>
          </w:hyperlink>
        </w:p>
        <w:p w14:paraId="406E698B" w14:textId="73521E17"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58" w:history="1">
            <w:r w:rsidR="00813C0C" w:rsidRPr="00FB0284">
              <w:rPr>
                <w:rStyle w:val="Hyperlinkki"/>
                <w:noProof/>
                <w:sz w:val="20"/>
                <w:szCs w:val="20"/>
              </w:rPr>
              <w:t>4.1.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Aktörernas roller, ansvar och samarbete</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_Toc180569758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4</w:t>
            </w:r>
            <w:r w:rsidR="00813C0C" w:rsidRPr="00FB0284">
              <w:rPr>
                <w:noProof/>
                <w:webHidden/>
                <w:sz w:val="20"/>
                <w:szCs w:val="20"/>
              </w:rPr>
              <w:fldChar w:fldCharType="end"/>
            </w:r>
          </w:hyperlink>
        </w:p>
        <w:p w14:paraId="6942462F" w14:textId="0E06320D"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60" w:history="1">
            <w:r w:rsidR="00813C0C" w:rsidRPr="00FB0284">
              <w:rPr>
                <w:rStyle w:val="Hyperlinkki"/>
                <w:noProof/>
                <w:sz w:val="20"/>
                <w:szCs w:val="20"/>
              </w:rPr>
              <w:t>4.2.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Planens samband med välfärdsområdets strategiska planering</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_Toc180569760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5</w:t>
            </w:r>
            <w:r w:rsidR="00813C0C" w:rsidRPr="00FB0284">
              <w:rPr>
                <w:noProof/>
                <w:webHidden/>
                <w:sz w:val="20"/>
                <w:szCs w:val="20"/>
              </w:rPr>
              <w:fldChar w:fldCharType="end"/>
            </w:r>
          </w:hyperlink>
        </w:p>
        <w:p w14:paraId="4C98C7E6" w14:textId="231AA090"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63" w:history="1">
            <w:r w:rsidR="00813C0C" w:rsidRPr="00FB0284">
              <w:rPr>
                <w:rStyle w:val="Hyperlinkki"/>
                <w:noProof/>
                <w:sz w:val="20"/>
                <w:szCs w:val="20"/>
              </w:rPr>
              <w:t>5.</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Genomförande av strukturellt socialt arbete</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_Toc180569763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5</w:t>
            </w:r>
            <w:r w:rsidR="00813C0C" w:rsidRPr="00FB0284">
              <w:rPr>
                <w:noProof/>
                <w:webHidden/>
                <w:sz w:val="20"/>
                <w:szCs w:val="20"/>
              </w:rPr>
              <w:fldChar w:fldCharType="end"/>
            </w:r>
          </w:hyperlink>
        </w:p>
        <w:p w14:paraId="1C39ABE8" w14:textId="50E3601D"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64" w:history="1">
            <w:r w:rsidR="00813C0C" w:rsidRPr="00FB0284">
              <w:rPr>
                <w:rStyle w:val="Hyperlinkki"/>
                <w:noProof/>
                <w:sz w:val="20"/>
                <w:szCs w:val="20"/>
              </w:rPr>
              <w:t>5.1.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Regional informationsproduktion och utnyttjande av information</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_Toc180569764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5</w:t>
            </w:r>
            <w:r w:rsidR="00813C0C" w:rsidRPr="00FB0284">
              <w:rPr>
                <w:noProof/>
                <w:webHidden/>
                <w:sz w:val="20"/>
                <w:szCs w:val="20"/>
              </w:rPr>
              <w:fldChar w:fldCharType="end"/>
            </w:r>
          </w:hyperlink>
        </w:p>
        <w:p w14:paraId="6C77C589" w14:textId="038B52BE"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68" w:history="1">
            <w:r w:rsidR="00813C0C" w:rsidRPr="00FB0284">
              <w:rPr>
                <w:rStyle w:val="Hyperlinkki"/>
                <w:noProof/>
                <w:sz w:val="20"/>
                <w:szCs w:val="20"/>
              </w:rPr>
              <w:t>5.1.1.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Utvecklingsbehov</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_Toc180569768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5</w:t>
            </w:r>
            <w:r w:rsidR="00813C0C" w:rsidRPr="00FB0284">
              <w:rPr>
                <w:noProof/>
                <w:webHidden/>
                <w:sz w:val="20"/>
                <w:szCs w:val="20"/>
              </w:rPr>
              <w:fldChar w:fldCharType="end"/>
            </w:r>
          </w:hyperlink>
        </w:p>
        <w:p w14:paraId="49E20424" w14:textId="62D76AF0"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69" w:history="1">
            <w:r w:rsidR="00813C0C" w:rsidRPr="00FB0284">
              <w:rPr>
                <w:rStyle w:val="Hyperlinkki"/>
                <w:noProof/>
                <w:sz w:val="20"/>
                <w:szCs w:val="20"/>
              </w:rPr>
              <w:t>5.2.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Nationell informationsproduktion</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_Toc180569769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5</w:t>
            </w:r>
            <w:r w:rsidR="00813C0C" w:rsidRPr="00FB0284">
              <w:rPr>
                <w:noProof/>
                <w:webHidden/>
                <w:sz w:val="20"/>
                <w:szCs w:val="20"/>
              </w:rPr>
              <w:fldChar w:fldCharType="end"/>
            </w:r>
          </w:hyperlink>
        </w:p>
        <w:p w14:paraId="7EC5BE27" w14:textId="0E02CF17" w:rsidR="00813C0C" w:rsidRPr="00FB0284" w:rsidRDefault="00000000">
          <w:pPr>
            <w:pStyle w:val="Sisluet3"/>
            <w:tabs>
              <w:tab w:val="left" w:pos="1440"/>
              <w:tab w:val="right" w:pos="9628"/>
            </w:tabs>
            <w:rPr>
              <w:rFonts w:eastAsiaTheme="minorEastAsia" w:cstheme="minorBidi"/>
              <w:noProof/>
              <w:spacing w:val="0"/>
              <w:kern w:val="2"/>
              <w:sz w:val="20"/>
              <w:szCs w:val="20"/>
              <w:lang w:val="fi-FI" w:eastAsia="fi-FI"/>
              <w14:ligatures w14:val="standardContextual"/>
            </w:rPr>
          </w:pPr>
          <w:hyperlink w:anchor="_Toc180569770" w:history="1">
            <w:r w:rsidR="00813C0C" w:rsidRPr="00FB0284">
              <w:rPr>
                <w:rStyle w:val="Hyperlinkki"/>
                <w:noProof/>
                <w:sz w:val="20"/>
                <w:szCs w:val="20"/>
              </w:rPr>
              <w:t>5.2.1.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Verkställande av den nationella informationsproduktionen i välfärdsområdet</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_Toc180569770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5</w:t>
            </w:r>
            <w:r w:rsidR="00813C0C" w:rsidRPr="00FB0284">
              <w:rPr>
                <w:noProof/>
                <w:webHidden/>
                <w:sz w:val="20"/>
                <w:szCs w:val="20"/>
              </w:rPr>
              <w:fldChar w:fldCharType="end"/>
            </w:r>
          </w:hyperlink>
        </w:p>
        <w:p w14:paraId="031CDFA6" w14:textId="124C2E6B"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71" w:history="1">
            <w:r w:rsidR="00813C0C" w:rsidRPr="00FB0284">
              <w:rPr>
                <w:rStyle w:val="Hyperlinkki"/>
                <w:noProof/>
                <w:sz w:val="20"/>
                <w:szCs w:val="20"/>
              </w:rPr>
              <w:t>5.3.</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Arbetspraxis inom strukturellt socialt arbete</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_Toc180569771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05BC91FD" w14:textId="54C7EB1E" w:rsidR="00813C0C" w:rsidRPr="00FB0284" w:rsidRDefault="00000000">
          <w:pPr>
            <w:pStyle w:val="Sisluet3"/>
            <w:tabs>
              <w:tab w:val="left" w:pos="1440"/>
              <w:tab w:val="right" w:pos="9628"/>
            </w:tabs>
            <w:rPr>
              <w:rFonts w:eastAsiaTheme="minorEastAsia" w:cstheme="minorBidi"/>
              <w:noProof/>
              <w:spacing w:val="0"/>
              <w:kern w:val="2"/>
              <w:sz w:val="20"/>
              <w:szCs w:val="20"/>
              <w:lang w:val="fi-FI" w:eastAsia="fi-FI"/>
              <w14:ligatures w14:val="standardContextual"/>
            </w:rPr>
          </w:pPr>
          <w:hyperlink w:anchor="_Toc180569772" w:history="1">
            <w:r w:rsidR="00813C0C" w:rsidRPr="00FB0284">
              <w:rPr>
                <w:rStyle w:val="Hyperlinkki"/>
                <w:noProof/>
                <w:sz w:val="20"/>
                <w:szCs w:val="20"/>
              </w:rPr>
              <w:t>5.3.1.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Arbetspraxis</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_Toc180569772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2E39509C" w14:textId="5107902C" w:rsidR="00813C0C" w:rsidRPr="00FB0284" w:rsidRDefault="00000000">
          <w:pPr>
            <w:pStyle w:val="Sisluet3"/>
            <w:tabs>
              <w:tab w:val="left" w:pos="1440"/>
              <w:tab w:val="right" w:pos="9628"/>
            </w:tabs>
            <w:rPr>
              <w:rFonts w:eastAsiaTheme="minorEastAsia" w:cstheme="minorBidi"/>
              <w:noProof/>
              <w:spacing w:val="0"/>
              <w:kern w:val="2"/>
              <w:sz w:val="20"/>
              <w:szCs w:val="20"/>
              <w:lang w:val="fi-FI" w:eastAsia="fi-FI"/>
              <w14:ligatures w14:val="standardContextual"/>
            </w:rPr>
          </w:pPr>
          <w:hyperlink w:anchor="_Toc180569773" w:history="1">
            <w:r w:rsidR="00813C0C" w:rsidRPr="00FB0284">
              <w:rPr>
                <w:rStyle w:val="Hyperlinkki"/>
                <w:noProof/>
                <w:sz w:val="20"/>
                <w:szCs w:val="20"/>
              </w:rPr>
              <w:t>5.3.2.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Utvecklingsbehov</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_Toc180569773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67D635E5" w14:textId="388C5801"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74" w:history="1">
            <w:r w:rsidR="00813C0C" w:rsidRPr="00FB0284">
              <w:rPr>
                <w:rStyle w:val="Hyperlinkki"/>
                <w:noProof/>
                <w:sz w:val="20"/>
                <w:szCs w:val="20"/>
              </w:rPr>
              <w:t>6.</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Stärkande av kompetensen</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_Toc180569774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1FDE7CDB" w14:textId="563895D5"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75" w:history="1">
            <w:r w:rsidR="00813C0C" w:rsidRPr="00FB0284">
              <w:rPr>
                <w:rStyle w:val="Hyperlinkki"/>
                <w:noProof/>
                <w:sz w:val="20"/>
                <w:szCs w:val="20"/>
              </w:rPr>
              <w:t>6.1.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Praxis för att stärka kompetensen inom strukturellt socialt arbete</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_Toc180569775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35689382" w14:textId="57F2A335"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76" w:history="1">
            <w:r w:rsidR="00813C0C" w:rsidRPr="00FB0284">
              <w:rPr>
                <w:rStyle w:val="Hyperlinkki"/>
                <w:noProof/>
                <w:sz w:val="20"/>
                <w:szCs w:val="20"/>
              </w:rPr>
              <w:t>6.2.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Utvecklingsbehov</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_Toc180569776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07EFB3AD" w14:textId="0E58B6C6"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77" w:history="1">
            <w:r w:rsidR="00813C0C" w:rsidRPr="00FB0284">
              <w:rPr>
                <w:rStyle w:val="Hyperlinkki"/>
                <w:noProof/>
                <w:sz w:val="20"/>
                <w:szCs w:val="20"/>
              </w:rPr>
              <w:t>7.</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Kommunikation</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_Toc180569777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11CCB856" w14:textId="47D098C5"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78" w:history="1">
            <w:r w:rsidR="00813C0C" w:rsidRPr="00FB0284">
              <w:rPr>
                <w:rStyle w:val="Hyperlinkki"/>
                <w:noProof/>
                <w:sz w:val="20"/>
                <w:szCs w:val="20"/>
              </w:rPr>
              <w:t>7.1.</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Kommunikationsplan för strukturellt socialt arbete</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_Toc180569778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75C86F77" w14:textId="52455517" w:rsidR="00813C0C" w:rsidRPr="00FB0284" w:rsidRDefault="00000000">
          <w:pPr>
            <w:pStyle w:val="Sisluet3"/>
            <w:tabs>
              <w:tab w:val="left" w:pos="1200"/>
              <w:tab w:val="right" w:pos="9628"/>
            </w:tabs>
            <w:rPr>
              <w:rFonts w:eastAsiaTheme="minorEastAsia" w:cstheme="minorBidi"/>
              <w:noProof/>
              <w:spacing w:val="0"/>
              <w:kern w:val="2"/>
              <w:sz w:val="20"/>
              <w:szCs w:val="20"/>
              <w:lang w:val="fi-FI" w:eastAsia="fi-FI"/>
              <w14:ligatures w14:val="standardContextual"/>
            </w:rPr>
          </w:pPr>
          <w:hyperlink w:anchor="_Toc180569779" w:history="1">
            <w:r w:rsidR="00813C0C" w:rsidRPr="00FB0284">
              <w:rPr>
                <w:rStyle w:val="Hyperlinkki"/>
                <w:noProof/>
                <w:sz w:val="20"/>
                <w:szCs w:val="20"/>
              </w:rPr>
              <w:t>7.2.</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Utvecklingsbehov</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_Toc180569779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25691939" w14:textId="79A38D3E" w:rsidR="00813C0C" w:rsidRPr="00FB0284" w:rsidRDefault="00000000">
          <w:pPr>
            <w:pStyle w:val="Sisluet3"/>
            <w:tabs>
              <w:tab w:val="left" w:pos="960"/>
              <w:tab w:val="right" w:pos="9628"/>
            </w:tabs>
            <w:rPr>
              <w:rFonts w:eastAsiaTheme="minorEastAsia" w:cstheme="minorBidi"/>
              <w:noProof/>
              <w:spacing w:val="0"/>
              <w:kern w:val="2"/>
              <w:sz w:val="20"/>
              <w:szCs w:val="20"/>
              <w:lang w:val="fi-FI" w:eastAsia="fi-FI"/>
              <w14:ligatures w14:val="standardContextual"/>
            </w:rPr>
          </w:pPr>
          <w:hyperlink w:anchor="_Toc180569780" w:history="1">
            <w:r w:rsidR="00813C0C" w:rsidRPr="00FB0284">
              <w:rPr>
                <w:rStyle w:val="Hyperlinkki"/>
                <w:noProof/>
                <w:sz w:val="20"/>
                <w:szCs w:val="20"/>
              </w:rPr>
              <w:t>8.</w:t>
            </w:r>
            <w:r w:rsidR="00813C0C" w:rsidRPr="00FB0284">
              <w:rPr>
                <w:rFonts w:eastAsiaTheme="minorEastAsia" w:cstheme="minorBidi"/>
                <w:noProof/>
                <w:spacing w:val="0"/>
                <w:kern w:val="2"/>
                <w:sz w:val="20"/>
                <w:szCs w:val="20"/>
                <w:lang w:val="fi-FI" w:eastAsia="fi-FI"/>
                <w14:ligatures w14:val="standardContextual"/>
              </w:rPr>
              <w:tab/>
            </w:r>
            <w:r w:rsidR="00813C0C" w:rsidRPr="00FB0284">
              <w:rPr>
                <w:rStyle w:val="Hyperlinkki"/>
                <w:noProof/>
                <w:sz w:val="20"/>
                <w:szCs w:val="20"/>
              </w:rPr>
              <w:t>Datum och parter som deltagit i utarbetandet av planen</w:t>
            </w:r>
            <w:r w:rsidR="00813C0C" w:rsidRPr="00FB0284">
              <w:rPr>
                <w:noProof/>
                <w:webHidden/>
                <w:sz w:val="20"/>
                <w:szCs w:val="20"/>
              </w:rPr>
              <w:tab/>
            </w:r>
            <w:r w:rsidR="00813C0C" w:rsidRPr="00FB0284">
              <w:rPr>
                <w:noProof/>
                <w:webHidden/>
                <w:sz w:val="20"/>
                <w:szCs w:val="20"/>
              </w:rPr>
              <w:fldChar w:fldCharType="begin"/>
            </w:r>
            <w:r w:rsidR="00813C0C" w:rsidRPr="00FB0284">
              <w:rPr>
                <w:noProof/>
                <w:webHidden/>
                <w:sz w:val="20"/>
                <w:szCs w:val="20"/>
              </w:rPr>
              <w:instrText xml:space="preserve"> PAGEREF _Toc180569780 \h </w:instrText>
            </w:r>
            <w:r w:rsidR="00813C0C" w:rsidRPr="00FB0284">
              <w:rPr>
                <w:noProof/>
                <w:webHidden/>
                <w:sz w:val="20"/>
                <w:szCs w:val="20"/>
              </w:rPr>
            </w:r>
            <w:r w:rsidR="00813C0C" w:rsidRPr="00FB0284">
              <w:rPr>
                <w:noProof/>
                <w:webHidden/>
                <w:sz w:val="20"/>
                <w:szCs w:val="20"/>
              </w:rPr>
              <w:fldChar w:fldCharType="separate"/>
            </w:r>
            <w:r w:rsidR="00FB0284">
              <w:rPr>
                <w:noProof/>
                <w:webHidden/>
                <w:sz w:val="20"/>
                <w:szCs w:val="20"/>
              </w:rPr>
              <w:t>6</w:t>
            </w:r>
            <w:r w:rsidR="00813C0C" w:rsidRPr="00FB0284">
              <w:rPr>
                <w:noProof/>
                <w:webHidden/>
                <w:sz w:val="20"/>
                <w:szCs w:val="20"/>
              </w:rPr>
              <w:fldChar w:fldCharType="end"/>
            </w:r>
          </w:hyperlink>
        </w:p>
        <w:p w14:paraId="54DC5E50" w14:textId="4BF97640" w:rsidR="000E0047" w:rsidRPr="00FB0284" w:rsidRDefault="0087048C" w:rsidP="0087207D">
          <w:pPr>
            <w:rPr>
              <w:sz w:val="20"/>
              <w:szCs w:val="20"/>
            </w:rPr>
          </w:pPr>
          <w:r w:rsidRPr="00FB0284">
            <w:rPr>
              <w:sz w:val="20"/>
              <w:szCs w:val="20"/>
            </w:rPr>
            <w:fldChar w:fldCharType="end"/>
          </w:r>
        </w:p>
      </w:sdtContent>
    </w:sdt>
    <w:p w14:paraId="5014B7A0" w14:textId="77777777" w:rsidR="002639C0" w:rsidRPr="00776A43" w:rsidRDefault="002639C0" w:rsidP="002639C0">
      <w:pPr>
        <w:pStyle w:val="THLvliotsikko"/>
        <w:numPr>
          <w:ilvl w:val="0"/>
          <w:numId w:val="0"/>
        </w:numPr>
        <w:ind w:left="1298"/>
        <w:rPr>
          <w:rFonts w:ascii="Work Sans SemiBold" w:hAnsi="Work Sans SemiBold"/>
          <w:sz w:val="36"/>
          <w:szCs w:val="36"/>
        </w:rPr>
      </w:pPr>
    </w:p>
    <w:p w14:paraId="1C9D4935" w14:textId="4A8B9F72" w:rsidR="0087048C" w:rsidRPr="002639C0" w:rsidRDefault="0087207D" w:rsidP="001D7043">
      <w:pPr>
        <w:pStyle w:val="THLvliotsikko"/>
        <w:numPr>
          <w:ilvl w:val="0"/>
          <w:numId w:val="6"/>
        </w:numPr>
        <w:rPr>
          <w:rFonts w:ascii="Work Sans SemiBold" w:hAnsi="Work Sans SemiBold"/>
          <w:b/>
          <w:bCs/>
          <w:sz w:val="36"/>
          <w:szCs w:val="36"/>
        </w:rPr>
      </w:pPr>
      <w:bookmarkStart w:id="1" w:name="_Toc180569749"/>
      <w:r>
        <w:rPr>
          <w:rFonts w:ascii="Work Sans SemiBold" w:hAnsi="Work Sans SemiBold"/>
          <w:b/>
          <w:sz w:val="36"/>
        </w:rPr>
        <w:lastRenderedPageBreak/>
        <w:t>Inledning</w:t>
      </w:r>
      <w:bookmarkEnd w:id="1"/>
    </w:p>
    <w:p w14:paraId="302D0465" w14:textId="77777777" w:rsidR="00230660" w:rsidRDefault="008813F1" w:rsidP="00AB487C">
      <w:pPr>
        <w:shd w:val="clear" w:color="auto" w:fill="FFFFFF"/>
        <w:spacing w:after="360" w:line="240" w:lineRule="auto"/>
        <w:ind w:left="720"/>
        <w:jc w:val="both"/>
        <w:textAlignment w:val="baseline"/>
        <w:rPr>
          <w:rFonts w:ascii="Work Sans Light" w:eastAsia="Times New Roman" w:hAnsi="Work Sans Light" w:cs="Arial"/>
          <w:szCs w:val="24"/>
        </w:rPr>
      </w:pPr>
      <w:r>
        <w:rPr>
          <w:rFonts w:ascii="Work Sans Light" w:hAnsi="Work Sans Light"/>
        </w:rPr>
        <w:t xml:space="preserve">Detta är en mall för välfärdsområdets genomförandeplan för strukturellt socialt arbete. Syftet med denna mall är att stöda välfärdsområdena i uppfyllandet av skyldigheterna enligt 7 § i socialvårdslagen 1301/2014. </w:t>
      </w:r>
    </w:p>
    <w:p w14:paraId="5B47FE0F" w14:textId="7B946CBD" w:rsidR="00802EDD" w:rsidRPr="00230660" w:rsidRDefault="00802EDD" w:rsidP="00AB487C">
      <w:pPr>
        <w:shd w:val="clear" w:color="auto" w:fill="FFFFFF"/>
        <w:spacing w:after="360" w:line="240" w:lineRule="auto"/>
        <w:ind w:left="720"/>
        <w:jc w:val="both"/>
        <w:textAlignment w:val="baseline"/>
        <w:rPr>
          <w:rFonts w:ascii="Work Sans Light" w:eastAsia="Times New Roman" w:hAnsi="Work Sans Light" w:cs="Arial"/>
          <w:szCs w:val="24"/>
        </w:rPr>
      </w:pPr>
      <w:r>
        <w:rPr>
          <w:rFonts w:ascii="Work Sans Light" w:hAnsi="Work Sans Light"/>
          <w:color w:val="1C1C1C"/>
        </w:rPr>
        <w:t>Dokumentmallens struktur är informativ och vägledande, dvs. den underlättar och styr utarbetandet av välfärdsområdets genomförandeplan för strukturellt socialt arbete.</w:t>
      </w:r>
    </w:p>
    <w:p w14:paraId="528EE94D" w14:textId="55A65248" w:rsidR="003226DF" w:rsidRPr="00516D3A" w:rsidRDefault="00383C46" w:rsidP="00AB487C">
      <w:pPr>
        <w:pStyle w:val="NormaaliWWW"/>
        <w:shd w:val="clear" w:color="auto" w:fill="FFFFFF"/>
        <w:spacing w:before="150" w:line="240" w:lineRule="auto"/>
        <w:ind w:left="720"/>
        <w:jc w:val="both"/>
        <w:rPr>
          <w:rFonts w:ascii="Work Sans Light" w:hAnsi="Work Sans Light"/>
        </w:rPr>
      </w:pPr>
      <w:r>
        <w:rPr>
          <w:rFonts w:ascii="Work Sans Light" w:hAnsi="Work Sans Light"/>
        </w:rPr>
        <w:t>Den regionala genomförandeplanen för det strukturella sociala arbetet är ett praktiskt verktyg för att genomföra och utveckla det strukturella sociala arbetet i välfärdsområdena. Syftet med genomförandeplanen är att säkerställa hanteringen av det strukturella sociala arbetet som helhet, utnyttja information om det strukturella sociala arbetet i utvecklingen av socialvården och informationsledningen samt främja arbetspraxisen inom det strukturella sociala arbetet.</w:t>
      </w:r>
    </w:p>
    <w:p w14:paraId="5ED0C31E" w14:textId="1285ECEA" w:rsidR="00C11EDC" w:rsidRPr="00C11EDC" w:rsidRDefault="00C11EDC" w:rsidP="002B1990">
      <w:pPr>
        <w:pStyle w:val="NormaaliWWW"/>
        <w:shd w:val="clear" w:color="auto" w:fill="FFFFFF"/>
        <w:spacing w:before="150" w:line="240" w:lineRule="auto"/>
        <w:ind w:left="720"/>
        <w:jc w:val="both"/>
        <w:rPr>
          <w:rFonts w:ascii="Work Sans Light" w:hAnsi="Work Sans Light"/>
          <w:sz w:val="22"/>
          <w:szCs w:val="22"/>
        </w:rPr>
      </w:pPr>
    </w:p>
    <w:p w14:paraId="7F5A6FF5" w14:textId="77777777" w:rsidR="0087048C" w:rsidRPr="002B1990" w:rsidRDefault="0087048C" w:rsidP="002B1990">
      <w:pPr>
        <w:pStyle w:val="THLvliotsikko"/>
        <w:numPr>
          <w:ilvl w:val="0"/>
          <w:numId w:val="0"/>
        </w:numPr>
        <w:spacing w:line="240" w:lineRule="auto"/>
        <w:rPr>
          <w:rFonts w:ascii="Work Sans SemiBold" w:hAnsi="Work Sans SemiBold"/>
          <w:b/>
          <w:bCs/>
          <w:sz w:val="22"/>
          <w:szCs w:val="22"/>
        </w:rPr>
      </w:pPr>
    </w:p>
    <w:p w14:paraId="6E0E0957" w14:textId="77777777" w:rsidR="00604155" w:rsidRDefault="00604155" w:rsidP="003816EB">
      <w:pPr>
        <w:pStyle w:val="NormaaliWWW"/>
        <w:shd w:val="clear" w:color="auto" w:fill="FFFFFF"/>
        <w:spacing w:before="150"/>
        <w:ind w:left="720"/>
        <w:jc w:val="both"/>
        <w:rPr>
          <w:rFonts w:ascii="Work Sans Light" w:hAnsi="Work Sans Light"/>
          <w:sz w:val="18"/>
          <w:szCs w:val="18"/>
        </w:rPr>
      </w:pPr>
    </w:p>
    <w:p w14:paraId="217669A7"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1B954C75"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0B101E26"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21BA700A"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3E5892C1"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7024AA01"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521BCAFF" w14:textId="77777777" w:rsidR="00240E3F" w:rsidRDefault="00240E3F" w:rsidP="00B4332E">
      <w:pPr>
        <w:pStyle w:val="NormaaliWWW"/>
        <w:shd w:val="clear" w:color="auto" w:fill="FFFFFF"/>
        <w:spacing w:before="150"/>
        <w:ind w:left="720"/>
        <w:jc w:val="both"/>
        <w:rPr>
          <w:rFonts w:ascii="Work Sans Light" w:hAnsi="Work Sans Light" w:cs="Segoe UI"/>
          <w:spacing w:val="0"/>
          <w:sz w:val="18"/>
          <w:szCs w:val="18"/>
        </w:rPr>
      </w:pPr>
    </w:p>
    <w:p w14:paraId="660D7B42" w14:textId="77777777" w:rsidR="00AB487C" w:rsidRDefault="00AB487C" w:rsidP="00AB487C">
      <w:pPr>
        <w:pStyle w:val="NormaaliWWW"/>
        <w:shd w:val="clear" w:color="auto" w:fill="FFFFFF"/>
        <w:spacing w:before="150" w:line="240" w:lineRule="auto"/>
        <w:ind w:left="720"/>
        <w:jc w:val="both"/>
        <w:rPr>
          <w:rFonts w:ascii="Work Sans Light" w:hAnsi="Work Sans Light" w:cs="Segoe UI"/>
          <w:spacing w:val="0"/>
          <w:sz w:val="18"/>
          <w:szCs w:val="18"/>
        </w:rPr>
      </w:pPr>
    </w:p>
    <w:p w14:paraId="2A09F59E" w14:textId="499AC8F2" w:rsidR="00F44312" w:rsidRPr="00A46E9B" w:rsidRDefault="00B13DBC" w:rsidP="00AB487C">
      <w:pPr>
        <w:pStyle w:val="NormaaliWWW"/>
        <w:shd w:val="clear" w:color="auto" w:fill="FFFFFF"/>
        <w:spacing w:before="150" w:line="240" w:lineRule="auto"/>
        <w:ind w:left="720"/>
        <w:jc w:val="both"/>
        <w:rPr>
          <w:rFonts w:ascii="Work Sans Light" w:hAnsi="Work Sans Light" w:cs="Segoe UI"/>
          <w:spacing w:val="0"/>
          <w:sz w:val="18"/>
          <w:szCs w:val="18"/>
        </w:rPr>
      </w:pPr>
      <w:r>
        <w:rPr>
          <w:rFonts w:ascii="Work Sans Light" w:hAnsi="Work Sans Light"/>
          <w:sz w:val="18"/>
        </w:rPr>
        <w:t>Modellen för välfärdsområdets genomförandeplan för strukturellt socialt arbete har utarbetats i projektet Utveckling av rapporteringen om strukturellt socialarbete som hör till Finlands program för hållbar tillväxt (RRP) och som administreras av THL. Finlands program för hållbar tillväxt stöder en ekologiskt, socialt och ekonomiskt hållbar tillväxt. THL har fått finansiering av engångskaraktär för programmet för hållbar tillväxt från EU:s återhämtningsinstrument (Next Generation EU).</w:t>
      </w:r>
    </w:p>
    <w:p w14:paraId="0C868661" w14:textId="77777777" w:rsidR="00240E3F" w:rsidRDefault="00240E3F" w:rsidP="00D3745F">
      <w:pPr>
        <w:pStyle w:val="THLvliotsikko"/>
        <w:numPr>
          <w:ilvl w:val="0"/>
          <w:numId w:val="0"/>
        </w:numPr>
        <w:rPr>
          <w:rFonts w:ascii="Work Sans SemiBold" w:hAnsi="Work Sans SemiBold"/>
          <w:b/>
          <w:bCs/>
          <w:sz w:val="36"/>
          <w:szCs w:val="36"/>
        </w:rPr>
      </w:pPr>
    </w:p>
    <w:p w14:paraId="62253CB9" w14:textId="427CDE8A" w:rsidR="00482F72" w:rsidRPr="00E10955" w:rsidRDefault="00A9501A" w:rsidP="00E10955">
      <w:pPr>
        <w:pStyle w:val="THLvliotsikko"/>
        <w:numPr>
          <w:ilvl w:val="0"/>
          <w:numId w:val="5"/>
        </w:numPr>
        <w:rPr>
          <w:rFonts w:ascii="Work Sans SemiBold" w:hAnsi="Work Sans SemiBold"/>
          <w:b/>
          <w:bCs/>
          <w:sz w:val="36"/>
          <w:szCs w:val="36"/>
        </w:rPr>
      </w:pPr>
      <w:bookmarkStart w:id="2" w:name="_Toc180569750"/>
      <w:r>
        <w:rPr>
          <w:rFonts w:ascii="Work Sans SemiBold" w:hAnsi="Work Sans SemiBold"/>
          <w:b/>
          <w:sz w:val="36"/>
        </w:rPr>
        <w:lastRenderedPageBreak/>
        <w:t>Praxis för uppdatering och uppföljning av planen</w:t>
      </w:r>
      <w:bookmarkEnd w:id="2"/>
    </w:p>
    <w:p w14:paraId="09EA3907" w14:textId="38146896" w:rsidR="002E311C" w:rsidRPr="00A46E9B" w:rsidRDefault="002E311C" w:rsidP="005F64B4">
      <w:pPr>
        <w:spacing w:after="240" w:line="259" w:lineRule="auto"/>
        <w:ind w:left="720"/>
        <w:rPr>
          <w:rFonts w:ascii="Work Sans Light" w:hAnsi="Work Sans Light"/>
          <w:color w:val="1C1C1C"/>
          <w:szCs w:val="24"/>
        </w:rPr>
      </w:pPr>
      <w:r>
        <w:rPr>
          <w:rFonts w:ascii="Work Sans Light" w:hAnsi="Work Sans Light"/>
          <w:color w:val="1C1C1C"/>
        </w:rPr>
        <w:t>Ansvarig instans för uppdateringen av planen:</w:t>
      </w:r>
    </w:p>
    <w:p w14:paraId="06B62A83" w14:textId="77777777" w:rsidR="00365B21" w:rsidRPr="00A46E9B" w:rsidRDefault="003D125E" w:rsidP="00365B21">
      <w:pPr>
        <w:pStyle w:val="Luettelokappale"/>
        <w:spacing w:after="240" w:line="259" w:lineRule="auto"/>
        <w:rPr>
          <w:rFonts w:ascii="Work Sans Light" w:hAnsi="Work Sans Light"/>
          <w:color w:val="1C1C1C"/>
          <w:sz w:val="22"/>
          <w:szCs w:val="22"/>
        </w:rPr>
      </w:pPr>
      <w:r>
        <w:rPr>
          <w:rFonts w:ascii="Work Sans Light" w:hAnsi="Work Sans Light"/>
          <w:color w:val="1C1C1C"/>
        </w:rPr>
        <w:t>Praxis för uppdatering av planen:</w:t>
      </w:r>
      <w:r>
        <w:rPr>
          <w:rFonts w:ascii="Work Sans Light" w:hAnsi="Work Sans Light"/>
          <w:color w:val="1C1C1C"/>
          <w:sz w:val="18"/>
        </w:rPr>
        <w:t xml:space="preserve"> </w:t>
      </w:r>
      <w:r>
        <w:rPr>
          <w:color w:val="1C1C1C"/>
          <w:sz w:val="18"/>
        </w:rPr>
        <w:t xml:space="preserve"> </w:t>
      </w:r>
      <w:r>
        <w:rPr>
          <w:rFonts w:ascii="Work Sans Light" w:hAnsi="Work Sans Light"/>
          <w:color w:val="1C1C1C"/>
          <w:sz w:val="18"/>
        </w:rPr>
        <w:t>[beskrivning av hur ofta ni ser över planen (granskning) och vid behov regelbundet uppdaterar den, inklusive i vilka situationer ni ser över planen och uppdaterar den]</w:t>
      </w:r>
    </w:p>
    <w:p w14:paraId="5A839833" w14:textId="77777777" w:rsidR="00365B21" w:rsidRDefault="00365B21" w:rsidP="00365B21">
      <w:pPr>
        <w:pStyle w:val="Luettelokappale"/>
        <w:spacing w:after="240" w:line="259" w:lineRule="auto"/>
        <w:rPr>
          <w:rFonts w:ascii="Work Sans Light" w:hAnsi="Work Sans Light"/>
          <w:color w:val="1C1C1C"/>
          <w:sz w:val="20"/>
          <w:szCs w:val="20"/>
        </w:rPr>
      </w:pPr>
    </w:p>
    <w:p w14:paraId="492CA1D4" w14:textId="6C5678EA" w:rsidR="00C15614" w:rsidRPr="00661A0F" w:rsidRDefault="002E311C" w:rsidP="00365B21">
      <w:pPr>
        <w:pStyle w:val="Luettelokappale"/>
        <w:spacing w:after="240" w:line="259" w:lineRule="auto"/>
        <w:rPr>
          <w:rFonts w:ascii="Work Sans Light" w:hAnsi="Work Sans Light"/>
          <w:color w:val="1C1C1C"/>
          <w:sz w:val="18"/>
          <w:szCs w:val="18"/>
        </w:rPr>
      </w:pPr>
      <w:r>
        <w:rPr>
          <w:rFonts w:ascii="Work Sans Light" w:hAnsi="Work Sans Light"/>
          <w:color w:val="1C1C1C"/>
        </w:rPr>
        <w:t xml:space="preserve">Uppföljning, utvärdering och rapportering av planen och målen: </w:t>
      </w:r>
      <w:r>
        <w:rPr>
          <w:color w:val="1C1C1C"/>
          <w:sz w:val="18"/>
        </w:rPr>
        <w:t>[</w:t>
      </w:r>
      <w:r>
        <w:rPr>
          <w:rFonts w:ascii="Work Sans Light" w:hAnsi="Work Sans Light"/>
          <w:color w:val="1C1C1C"/>
          <w:sz w:val="18"/>
        </w:rPr>
        <w:t>beskrivning av hur ni följer upp, utvärderar och rapporterar genomförandet av planen och målen]</w:t>
      </w:r>
    </w:p>
    <w:p w14:paraId="45C318B3" w14:textId="44ECB49A" w:rsidR="002E311C" w:rsidRPr="00240E3F" w:rsidRDefault="00C15614" w:rsidP="006127F6">
      <w:pPr>
        <w:spacing w:after="240" w:line="259" w:lineRule="auto"/>
        <w:ind w:left="720"/>
        <w:rPr>
          <w:rFonts w:ascii="Work Sans Light" w:hAnsi="Work Sans Light"/>
          <w:color w:val="1C1C1C"/>
          <w:szCs w:val="24"/>
        </w:rPr>
      </w:pPr>
      <w:r>
        <w:rPr>
          <w:rFonts w:ascii="Work Sans Light" w:hAnsi="Work Sans Light"/>
          <w:color w:val="1C1C1C"/>
        </w:rPr>
        <w:t>Godkännande och publicering av planen:</w:t>
      </w:r>
    </w:p>
    <w:p w14:paraId="0F53CA4F" w14:textId="77777777" w:rsidR="006127F6" w:rsidRPr="006127F6" w:rsidRDefault="006127F6" w:rsidP="006127F6">
      <w:pPr>
        <w:spacing w:after="240" w:line="259" w:lineRule="auto"/>
        <w:ind w:left="720"/>
        <w:rPr>
          <w:rFonts w:ascii="Work Sans Light" w:hAnsi="Work Sans Light"/>
          <w:color w:val="1C1C1C"/>
        </w:rPr>
      </w:pPr>
    </w:p>
    <w:p w14:paraId="022A977F" w14:textId="4E9577A0" w:rsidR="004D7966" w:rsidRDefault="00AB6A6B" w:rsidP="001D7043">
      <w:pPr>
        <w:pStyle w:val="THLvliotsikko"/>
        <w:numPr>
          <w:ilvl w:val="0"/>
          <w:numId w:val="5"/>
        </w:numPr>
        <w:rPr>
          <w:rFonts w:ascii="Work Sans SemiBold" w:hAnsi="Work Sans SemiBold"/>
          <w:b/>
          <w:bCs/>
          <w:sz w:val="36"/>
          <w:szCs w:val="36"/>
        </w:rPr>
      </w:pPr>
      <w:bookmarkStart w:id="3" w:name="_Toc180569751"/>
      <w:r>
        <w:rPr>
          <w:rFonts w:ascii="Work Sans SemiBold" w:hAnsi="Work Sans SemiBold"/>
          <w:b/>
          <w:sz w:val="36"/>
        </w:rPr>
        <w:t>Mål för planens giltighetstid</w:t>
      </w:r>
      <w:bookmarkEnd w:id="3"/>
    </w:p>
    <w:p w14:paraId="416D5169" w14:textId="77777777" w:rsidR="0096757D" w:rsidRPr="0096757D" w:rsidRDefault="00ED4EB3" w:rsidP="001D7043">
      <w:pPr>
        <w:pStyle w:val="THLvliotsikko"/>
        <w:numPr>
          <w:ilvl w:val="1"/>
          <w:numId w:val="5"/>
        </w:numPr>
        <w:rPr>
          <w:rFonts w:ascii="Work Sans SemiBold" w:hAnsi="Work Sans SemiBold"/>
          <w:b/>
          <w:bCs/>
          <w:sz w:val="32"/>
          <w:szCs w:val="32"/>
        </w:rPr>
      </w:pPr>
      <w:bookmarkStart w:id="4" w:name="_Toc180569752"/>
      <w:r>
        <w:rPr>
          <w:rFonts w:ascii="Work Sans SemiBold" w:hAnsi="Work Sans SemiBold"/>
          <w:b/>
          <w:sz w:val="32"/>
        </w:rPr>
        <w:t>Planens giltighetstid</w:t>
      </w:r>
      <w:bookmarkEnd w:id="4"/>
    </w:p>
    <w:p w14:paraId="7A3F5EF7" w14:textId="585B4B87" w:rsidR="00C9408B" w:rsidRPr="0096757D" w:rsidRDefault="00C9408B" w:rsidP="001D7043">
      <w:pPr>
        <w:pStyle w:val="THLvliotsikko"/>
        <w:numPr>
          <w:ilvl w:val="1"/>
          <w:numId w:val="5"/>
        </w:numPr>
        <w:rPr>
          <w:rFonts w:ascii="Work Sans SemiBold" w:hAnsi="Work Sans SemiBold"/>
          <w:b/>
          <w:bCs/>
          <w:sz w:val="32"/>
          <w:szCs w:val="32"/>
        </w:rPr>
      </w:pPr>
      <w:bookmarkStart w:id="5" w:name="_Toc180569753"/>
      <w:r>
        <w:rPr>
          <w:rFonts w:ascii="Work Sans SemiBold" w:hAnsi="Work Sans SemiBold"/>
          <w:b/>
          <w:sz w:val="32"/>
        </w:rPr>
        <w:t>Mål</w:t>
      </w:r>
      <w:bookmarkEnd w:id="5"/>
    </w:p>
    <w:p w14:paraId="2F893E07" w14:textId="77777777" w:rsidR="003226DF" w:rsidRPr="00064D5D" w:rsidRDefault="003226DF" w:rsidP="00AB487C">
      <w:pPr>
        <w:pStyle w:val="THLvliotsikko"/>
        <w:numPr>
          <w:ilvl w:val="0"/>
          <w:numId w:val="0"/>
        </w:numPr>
        <w:spacing w:line="240" w:lineRule="auto"/>
        <w:ind w:left="720"/>
        <w:rPr>
          <w:rFonts w:ascii="Work Sans Light" w:hAnsi="Work Sans Light"/>
        </w:rPr>
      </w:pPr>
      <w:bookmarkStart w:id="6" w:name="_Toc167267983"/>
      <w:bookmarkStart w:id="7" w:name="_Toc167268213"/>
      <w:bookmarkStart w:id="8" w:name="_Toc167271944"/>
      <w:bookmarkStart w:id="9" w:name="_Toc167273016"/>
      <w:bookmarkStart w:id="10" w:name="_Toc167279003"/>
      <w:bookmarkStart w:id="11" w:name="_Toc167279387"/>
      <w:bookmarkStart w:id="12" w:name="_Toc167279645"/>
      <w:bookmarkStart w:id="13" w:name="_Toc167280949"/>
      <w:bookmarkStart w:id="14" w:name="_Toc167281383"/>
      <w:bookmarkStart w:id="15" w:name="_Toc167874131"/>
      <w:bookmarkStart w:id="16" w:name="_Toc167874249"/>
      <w:bookmarkStart w:id="17" w:name="_Toc167874363"/>
      <w:bookmarkStart w:id="18" w:name="_Toc167887603"/>
      <w:bookmarkStart w:id="19" w:name="_Toc167888107"/>
      <w:bookmarkStart w:id="20" w:name="_Toc180569754"/>
      <w:r>
        <w:rPr>
          <w:rFonts w:ascii="Work Sans Light" w:hAnsi="Work Sans Light"/>
        </w:rPr>
        <w:t>Beskriv målen för planens giltighetstid.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F1D5049" w14:textId="77777777" w:rsidR="003226DF" w:rsidRPr="00064D5D" w:rsidRDefault="003226DF" w:rsidP="00AB487C">
      <w:pPr>
        <w:pStyle w:val="THLvliotsikko"/>
        <w:numPr>
          <w:ilvl w:val="0"/>
          <w:numId w:val="0"/>
        </w:numPr>
        <w:spacing w:line="240" w:lineRule="auto"/>
        <w:ind w:left="720"/>
        <w:rPr>
          <w:rFonts w:ascii="Work Sans Light" w:hAnsi="Work Sans Light"/>
        </w:rPr>
      </w:pPr>
      <w:bookmarkStart w:id="21" w:name="_Toc167267984"/>
      <w:bookmarkStart w:id="22" w:name="_Toc167268214"/>
      <w:bookmarkStart w:id="23" w:name="_Toc167271945"/>
      <w:bookmarkStart w:id="24" w:name="_Toc167273017"/>
      <w:bookmarkStart w:id="25" w:name="_Toc167279004"/>
      <w:bookmarkStart w:id="26" w:name="_Toc167279388"/>
      <w:bookmarkStart w:id="27" w:name="_Toc167279646"/>
      <w:bookmarkStart w:id="28" w:name="_Toc167280950"/>
      <w:bookmarkStart w:id="29" w:name="_Toc167281384"/>
      <w:bookmarkStart w:id="30" w:name="_Toc167874132"/>
      <w:bookmarkStart w:id="31" w:name="_Toc167874250"/>
      <w:bookmarkStart w:id="32" w:name="_Toc167874364"/>
      <w:bookmarkStart w:id="33" w:name="_Toc167887604"/>
      <w:bookmarkStart w:id="34" w:name="_Toc167888108"/>
      <w:bookmarkStart w:id="35" w:name="_Toc180569755"/>
      <w:r>
        <w:rPr>
          <w:rFonts w:ascii="Work Sans Light" w:hAnsi="Work Sans Light"/>
        </w:rPr>
        <w:t>När ni ställer upp målen ska ni beakta välfärdsområdets informationsbehov, centrala klientgrupper och fenomen inom det strukturella sociala arbetet.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29DCDC5" w14:textId="77777777" w:rsidR="003226DF" w:rsidRPr="00064D5D" w:rsidRDefault="003226DF" w:rsidP="00AB487C">
      <w:pPr>
        <w:pStyle w:val="THLvliotsikko"/>
        <w:numPr>
          <w:ilvl w:val="0"/>
          <w:numId w:val="0"/>
        </w:numPr>
        <w:spacing w:line="240" w:lineRule="auto"/>
        <w:ind w:left="720"/>
        <w:rPr>
          <w:rFonts w:ascii="Work Sans Light" w:hAnsi="Work Sans Light"/>
        </w:rPr>
      </w:pPr>
      <w:bookmarkStart w:id="36" w:name="_Toc167267985"/>
      <w:bookmarkStart w:id="37" w:name="_Toc167268215"/>
      <w:bookmarkStart w:id="38" w:name="_Toc167271946"/>
      <w:bookmarkStart w:id="39" w:name="_Toc167273018"/>
      <w:bookmarkStart w:id="40" w:name="_Toc167279005"/>
      <w:bookmarkStart w:id="41" w:name="_Toc167279389"/>
      <w:bookmarkStart w:id="42" w:name="_Toc167279647"/>
      <w:bookmarkStart w:id="43" w:name="_Toc167280951"/>
      <w:bookmarkStart w:id="44" w:name="_Toc167281385"/>
      <w:bookmarkStart w:id="45" w:name="_Toc167874133"/>
      <w:bookmarkStart w:id="46" w:name="_Toc167874251"/>
      <w:bookmarkStart w:id="47" w:name="_Toc167874365"/>
      <w:bookmarkStart w:id="48" w:name="_Toc167887605"/>
      <w:bookmarkStart w:id="49" w:name="_Toc167888109"/>
      <w:bookmarkStart w:id="50" w:name="_Toc180569756"/>
      <w:r>
        <w:rPr>
          <w:rFonts w:ascii="Work Sans Light" w:hAnsi="Work Sans Light"/>
        </w:rPr>
        <w:t>Beakta de utvecklingsbehov som ni antecknat i planen när ni ställer upp målen.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34861CE" w14:textId="77777777" w:rsidR="006127F6" w:rsidRDefault="006127F6" w:rsidP="008F0AE2">
      <w:pPr>
        <w:pStyle w:val="THLvliotsikko"/>
        <w:numPr>
          <w:ilvl w:val="0"/>
          <w:numId w:val="0"/>
        </w:numPr>
        <w:ind w:left="720"/>
        <w:rPr>
          <w:rFonts w:ascii="Work Sans Light" w:hAnsi="Work Sans Light"/>
        </w:rPr>
      </w:pPr>
    </w:p>
    <w:p w14:paraId="3C69F027" w14:textId="6F1B9BC8" w:rsidR="000D6E6A" w:rsidRDefault="000D6E6A" w:rsidP="001D7043">
      <w:pPr>
        <w:pStyle w:val="THLvliotsikko"/>
        <w:numPr>
          <w:ilvl w:val="0"/>
          <w:numId w:val="5"/>
        </w:numPr>
        <w:rPr>
          <w:rFonts w:ascii="Work Sans SemiBold" w:hAnsi="Work Sans SemiBold"/>
          <w:b/>
          <w:bCs/>
          <w:sz w:val="36"/>
          <w:szCs w:val="36"/>
        </w:rPr>
      </w:pPr>
      <w:bookmarkStart w:id="51" w:name="_Toc180569757"/>
      <w:r>
        <w:rPr>
          <w:rFonts w:ascii="Work Sans SemiBold" w:hAnsi="Work Sans SemiBold"/>
          <w:b/>
          <w:sz w:val="36"/>
        </w:rPr>
        <w:t>Organisering av strukturellt socialt arbete</w:t>
      </w:r>
      <w:bookmarkEnd w:id="51"/>
    </w:p>
    <w:p w14:paraId="15405A0F" w14:textId="0DF8CAA1" w:rsidR="000D6E6A" w:rsidRDefault="000D6E6A" w:rsidP="001D7043">
      <w:pPr>
        <w:pStyle w:val="THLvliotsikko"/>
        <w:numPr>
          <w:ilvl w:val="1"/>
          <w:numId w:val="5"/>
        </w:numPr>
        <w:rPr>
          <w:rFonts w:ascii="Work Sans SemiBold" w:hAnsi="Work Sans SemiBold"/>
          <w:b/>
          <w:bCs/>
          <w:sz w:val="32"/>
          <w:szCs w:val="32"/>
        </w:rPr>
      </w:pPr>
      <w:bookmarkStart w:id="52" w:name="_Toc180569758"/>
      <w:r>
        <w:rPr>
          <w:rFonts w:ascii="Work Sans SemiBold" w:hAnsi="Work Sans SemiBold"/>
          <w:b/>
          <w:sz w:val="32"/>
        </w:rPr>
        <w:t>Aktörernas roller, ansvar och samarbete</w:t>
      </w:r>
      <w:bookmarkEnd w:id="52"/>
    </w:p>
    <w:p w14:paraId="7AC0F198" w14:textId="77777777" w:rsidR="003226DF" w:rsidRDefault="003226DF" w:rsidP="00AB487C">
      <w:pPr>
        <w:pStyle w:val="THLvliotsikko"/>
        <w:numPr>
          <w:ilvl w:val="0"/>
          <w:numId w:val="0"/>
        </w:numPr>
        <w:spacing w:line="240" w:lineRule="auto"/>
        <w:ind w:left="720"/>
        <w:rPr>
          <w:rFonts w:ascii="Work Sans Light" w:hAnsi="Work Sans Light"/>
        </w:rPr>
      </w:pPr>
      <w:bookmarkStart w:id="53" w:name="_Toc167267988"/>
      <w:bookmarkStart w:id="54" w:name="_Toc167268218"/>
      <w:bookmarkStart w:id="55" w:name="_Toc167271949"/>
      <w:bookmarkStart w:id="56" w:name="_Toc167273021"/>
      <w:bookmarkStart w:id="57" w:name="_Toc167279008"/>
      <w:bookmarkStart w:id="58" w:name="_Toc167279392"/>
      <w:bookmarkStart w:id="59" w:name="_Toc167279650"/>
      <w:bookmarkStart w:id="60" w:name="_Toc167280954"/>
      <w:bookmarkStart w:id="61" w:name="_Toc167281388"/>
      <w:bookmarkStart w:id="62" w:name="_Toc167874136"/>
      <w:bookmarkStart w:id="63" w:name="_Toc167874254"/>
      <w:bookmarkStart w:id="64" w:name="_Toc167874368"/>
      <w:bookmarkStart w:id="65" w:name="_Toc167887608"/>
      <w:bookmarkStart w:id="66" w:name="_Toc167888112"/>
      <w:bookmarkStart w:id="67" w:name="_Toc180569759"/>
      <w:r>
        <w:rPr>
          <w:rFonts w:ascii="Work Sans Light" w:hAnsi="Work Sans Light"/>
        </w:rPr>
        <w:t>Beskriv rollerna, ansvaren och det centrala samarbetet mellan olika aktörer i anslutning till det strukturella sociala arbetet.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Work Sans Light" w:hAnsi="Work Sans Light"/>
        </w:rPr>
        <w:t xml:space="preserve"> </w:t>
      </w:r>
    </w:p>
    <w:p w14:paraId="0C9E2607" w14:textId="7179A977" w:rsidR="00087C3C" w:rsidRDefault="007F74E9" w:rsidP="001D7043">
      <w:pPr>
        <w:pStyle w:val="THLvliotsikko"/>
        <w:numPr>
          <w:ilvl w:val="1"/>
          <w:numId w:val="5"/>
        </w:numPr>
        <w:rPr>
          <w:rFonts w:ascii="Work Sans SemiBold" w:hAnsi="Work Sans SemiBold"/>
          <w:b/>
          <w:bCs/>
          <w:sz w:val="32"/>
          <w:szCs w:val="32"/>
        </w:rPr>
      </w:pPr>
      <w:bookmarkStart w:id="68" w:name="_Toc180569760"/>
      <w:r>
        <w:rPr>
          <w:rFonts w:ascii="Work Sans SemiBold" w:hAnsi="Work Sans SemiBold"/>
          <w:b/>
          <w:sz w:val="32"/>
        </w:rPr>
        <w:lastRenderedPageBreak/>
        <w:t>Planens samband med välfärdsområdets strategiska planering</w:t>
      </w:r>
      <w:bookmarkEnd w:id="68"/>
    </w:p>
    <w:p w14:paraId="064F8EC8" w14:textId="77777777" w:rsidR="003226DF" w:rsidRDefault="003226DF" w:rsidP="00AB487C">
      <w:pPr>
        <w:pStyle w:val="THLvliotsikko"/>
        <w:numPr>
          <w:ilvl w:val="0"/>
          <w:numId w:val="0"/>
        </w:numPr>
        <w:spacing w:line="240" w:lineRule="auto"/>
        <w:ind w:left="720"/>
        <w:rPr>
          <w:rFonts w:ascii="Work Sans Light" w:hAnsi="Work Sans Light"/>
        </w:rPr>
      </w:pPr>
      <w:bookmarkStart w:id="69" w:name="_Toc167267990"/>
      <w:bookmarkStart w:id="70" w:name="_Toc167268220"/>
      <w:bookmarkStart w:id="71" w:name="_Toc167271951"/>
      <w:bookmarkStart w:id="72" w:name="_Toc167273023"/>
      <w:bookmarkStart w:id="73" w:name="_Toc167279010"/>
      <w:bookmarkStart w:id="74" w:name="_Toc167279394"/>
      <w:bookmarkStart w:id="75" w:name="_Toc167279652"/>
      <w:bookmarkStart w:id="76" w:name="_Toc167280956"/>
      <w:bookmarkStart w:id="77" w:name="_Toc167281390"/>
      <w:bookmarkStart w:id="78" w:name="_Toc167874138"/>
      <w:bookmarkStart w:id="79" w:name="_Toc167874256"/>
      <w:bookmarkStart w:id="80" w:name="_Toc167874370"/>
      <w:bookmarkStart w:id="81" w:name="_Toc167887610"/>
      <w:bookmarkStart w:id="82" w:name="_Toc167888114"/>
      <w:bookmarkStart w:id="83" w:name="_Toc180569761"/>
      <w:r>
        <w:rPr>
          <w:rFonts w:ascii="Work Sans Light" w:hAnsi="Work Sans Light"/>
        </w:rPr>
        <w:t>Beskriv sambandet mellan det strukturella sociala arbetet och välfärdsområdesstrategin, verkställandet av strategin och centrala strategiska dokument.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Work Sans Light" w:hAnsi="Work Sans Light"/>
        </w:rPr>
        <w:t xml:space="preserve"> </w:t>
      </w:r>
    </w:p>
    <w:p w14:paraId="5E472A78" w14:textId="6DC15EBB" w:rsidR="00ED4EB3" w:rsidRDefault="003226DF" w:rsidP="00AB487C">
      <w:pPr>
        <w:pStyle w:val="THLvliotsikko"/>
        <w:numPr>
          <w:ilvl w:val="0"/>
          <w:numId w:val="0"/>
        </w:numPr>
        <w:spacing w:line="240" w:lineRule="auto"/>
        <w:ind w:left="720"/>
        <w:rPr>
          <w:rFonts w:ascii="Work Sans Light" w:hAnsi="Work Sans Light"/>
        </w:rPr>
      </w:pPr>
      <w:bookmarkStart w:id="84" w:name="_Toc167267991"/>
      <w:bookmarkStart w:id="85" w:name="_Toc167268221"/>
      <w:bookmarkStart w:id="86" w:name="_Toc167271952"/>
      <w:bookmarkStart w:id="87" w:name="_Toc167273024"/>
      <w:bookmarkStart w:id="88" w:name="_Toc167279011"/>
      <w:bookmarkStart w:id="89" w:name="_Toc167279395"/>
      <w:bookmarkStart w:id="90" w:name="_Toc167279653"/>
      <w:bookmarkStart w:id="91" w:name="_Toc167280957"/>
      <w:bookmarkStart w:id="92" w:name="_Toc167281391"/>
      <w:bookmarkStart w:id="93" w:name="_Toc167874139"/>
      <w:bookmarkStart w:id="94" w:name="_Toc167874257"/>
      <w:bookmarkStart w:id="95" w:name="_Toc167874371"/>
      <w:bookmarkStart w:id="96" w:name="_Toc167887611"/>
      <w:bookmarkStart w:id="97" w:name="_Toc167888115"/>
      <w:bookmarkStart w:id="98" w:name="_Toc180569762"/>
      <w:r>
        <w:rPr>
          <w:rFonts w:ascii="Work Sans Light" w:hAnsi="Work Sans Light"/>
        </w:rPr>
        <w:t xml:space="preserve">Beskriv planens samband med </w:t>
      </w:r>
      <w:proofErr w:type="gramStart"/>
      <w:r>
        <w:rPr>
          <w:rFonts w:ascii="Work Sans Light" w:hAnsi="Work Sans Light"/>
        </w:rPr>
        <w:t>bl.a.</w:t>
      </w:r>
      <w:proofErr w:type="gramEnd"/>
      <w:r>
        <w:rPr>
          <w:rFonts w:ascii="Work Sans Light" w:hAnsi="Work Sans Light"/>
        </w:rPr>
        <w:t xml:space="preserve"> delaktighetsprogrammet och arbetet för att främja befolkningens hälsa och välfärd (</w:t>
      </w:r>
      <w:proofErr w:type="spellStart"/>
      <w:r>
        <w:rPr>
          <w:rFonts w:ascii="Work Sans Light" w:hAnsi="Work Sans Light"/>
        </w:rPr>
        <w:t>hyte</w:t>
      </w:r>
      <w:proofErr w:type="spellEnd"/>
      <w:r>
        <w:rPr>
          <w:rFonts w:ascii="Work Sans Light" w:hAnsi="Work Sans Light"/>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8AC80B7" w14:textId="77777777" w:rsidR="009241FC" w:rsidRDefault="009241FC" w:rsidP="009241FC">
      <w:pPr>
        <w:pStyle w:val="THLvliotsikko"/>
        <w:numPr>
          <w:ilvl w:val="0"/>
          <w:numId w:val="0"/>
        </w:numPr>
        <w:ind w:left="1080"/>
        <w:rPr>
          <w:rFonts w:ascii="Work Sans SemiBold" w:hAnsi="Work Sans SemiBold"/>
          <w:b/>
          <w:bCs/>
          <w:sz w:val="36"/>
          <w:szCs w:val="36"/>
        </w:rPr>
      </w:pPr>
    </w:p>
    <w:p w14:paraId="74ACF781" w14:textId="77777777" w:rsidR="00AB5F2F" w:rsidRDefault="00841DB5" w:rsidP="001D7043">
      <w:pPr>
        <w:pStyle w:val="THLvliotsikko"/>
        <w:numPr>
          <w:ilvl w:val="0"/>
          <w:numId w:val="5"/>
        </w:numPr>
        <w:rPr>
          <w:rFonts w:ascii="Work Sans SemiBold" w:hAnsi="Work Sans SemiBold"/>
          <w:b/>
          <w:bCs/>
          <w:sz w:val="36"/>
          <w:szCs w:val="36"/>
        </w:rPr>
      </w:pPr>
      <w:bookmarkStart w:id="99" w:name="_Toc180569763"/>
      <w:r>
        <w:rPr>
          <w:rFonts w:ascii="Work Sans SemiBold" w:hAnsi="Work Sans SemiBold"/>
          <w:b/>
          <w:sz w:val="36"/>
        </w:rPr>
        <w:t>Genomförande av strukturellt socialt arbete</w:t>
      </w:r>
      <w:bookmarkEnd w:id="99"/>
    </w:p>
    <w:p w14:paraId="60D70F9A" w14:textId="499DE78D" w:rsidR="00BE7088" w:rsidRPr="001E0E2C" w:rsidRDefault="00AB5F2F" w:rsidP="001D7043">
      <w:pPr>
        <w:pStyle w:val="THLvliotsikko"/>
        <w:numPr>
          <w:ilvl w:val="1"/>
          <w:numId w:val="5"/>
        </w:numPr>
        <w:rPr>
          <w:rFonts w:ascii="Work Sans SemiBold" w:hAnsi="Work Sans SemiBold"/>
          <w:b/>
          <w:bCs/>
          <w:sz w:val="36"/>
          <w:szCs w:val="36"/>
        </w:rPr>
      </w:pPr>
      <w:r>
        <w:rPr>
          <w:rFonts w:ascii="Work Sans SemiBold" w:hAnsi="Work Sans SemiBold"/>
          <w:b/>
          <w:sz w:val="32"/>
        </w:rPr>
        <w:t xml:space="preserve"> </w:t>
      </w:r>
      <w:bookmarkStart w:id="100" w:name="_Toc180569764"/>
      <w:r>
        <w:rPr>
          <w:rFonts w:ascii="Work Sans SemiBold" w:hAnsi="Work Sans SemiBold"/>
          <w:b/>
          <w:sz w:val="32"/>
        </w:rPr>
        <w:t>Regional informationsproduktion och utnyttjande av information</w:t>
      </w:r>
      <w:bookmarkEnd w:id="100"/>
    </w:p>
    <w:p w14:paraId="5F48A5AF" w14:textId="77777777" w:rsidR="001E0E2C" w:rsidRDefault="001E0E2C" w:rsidP="00AB487C">
      <w:pPr>
        <w:pStyle w:val="THLvliotsikko"/>
        <w:numPr>
          <w:ilvl w:val="0"/>
          <w:numId w:val="0"/>
        </w:numPr>
        <w:spacing w:line="240" w:lineRule="auto"/>
        <w:ind w:left="720"/>
        <w:rPr>
          <w:rFonts w:ascii="Work Sans Light" w:hAnsi="Work Sans Light"/>
        </w:rPr>
      </w:pPr>
      <w:bookmarkStart w:id="101" w:name="_Toc167267995"/>
      <w:bookmarkStart w:id="102" w:name="_Toc167268225"/>
      <w:bookmarkStart w:id="103" w:name="_Toc167271956"/>
      <w:bookmarkStart w:id="104" w:name="_Toc167273028"/>
      <w:bookmarkStart w:id="105" w:name="_Toc167874143"/>
      <w:bookmarkStart w:id="106" w:name="_Toc167874261"/>
      <w:bookmarkStart w:id="107" w:name="_Toc167874375"/>
      <w:bookmarkStart w:id="108" w:name="_Toc167887614"/>
      <w:bookmarkStart w:id="109" w:name="_Toc167888118"/>
      <w:bookmarkStart w:id="110" w:name="_Toc180569765"/>
      <w:r>
        <w:rPr>
          <w:rFonts w:ascii="Work Sans Light" w:hAnsi="Work Sans Light"/>
        </w:rPr>
        <w:t>Beskriv den regionala informationsproduktionen och utnyttjandet av information inom det strukturella sociala arbetet.</w:t>
      </w:r>
      <w:bookmarkEnd w:id="101"/>
      <w:bookmarkEnd w:id="102"/>
      <w:bookmarkEnd w:id="103"/>
      <w:bookmarkEnd w:id="104"/>
      <w:bookmarkEnd w:id="105"/>
      <w:bookmarkEnd w:id="106"/>
      <w:bookmarkEnd w:id="107"/>
      <w:bookmarkEnd w:id="108"/>
      <w:bookmarkEnd w:id="109"/>
      <w:bookmarkEnd w:id="110"/>
    </w:p>
    <w:p w14:paraId="010907DD" w14:textId="77777777" w:rsidR="001E0E2C" w:rsidRDefault="001E0E2C" w:rsidP="00AB487C">
      <w:pPr>
        <w:pStyle w:val="THLvliotsikko"/>
        <w:numPr>
          <w:ilvl w:val="0"/>
          <w:numId w:val="0"/>
        </w:numPr>
        <w:spacing w:line="240" w:lineRule="auto"/>
        <w:ind w:left="720"/>
        <w:rPr>
          <w:rFonts w:ascii="Work Sans Light" w:hAnsi="Work Sans Light"/>
        </w:rPr>
      </w:pPr>
      <w:bookmarkStart w:id="111" w:name="_Toc167267996"/>
      <w:bookmarkStart w:id="112" w:name="_Toc167268226"/>
      <w:bookmarkStart w:id="113" w:name="_Toc167271957"/>
      <w:bookmarkStart w:id="114" w:name="_Toc167273029"/>
      <w:bookmarkStart w:id="115" w:name="_Toc167874144"/>
      <w:bookmarkStart w:id="116" w:name="_Toc167874262"/>
      <w:bookmarkStart w:id="117" w:name="_Toc167874376"/>
      <w:bookmarkStart w:id="118" w:name="_Toc167887615"/>
      <w:bookmarkStart w:id="119" w:name="_Toc167888119"/>
      <w:bookmarkStart w:id="120" w:name="_Toc180569766"/>
      <w:r>
        <w:rPr>
          <w:rFonts w:ascii="Work Sans Light" w:hAnsi="Work Sans Light"/>
        </w:rPr>
        <w:t>Beskriv olika aktörers roller.</w:t>
      </w:r>
      <w:bookmarkEnd w:id="111"/>
      <w:bookmarkEnd w:id="112"/>
      <w:bookmarkEnd w:id="113"/>
      <w:bookmarkEnd w:id="114"/>
      <w:bookmarkEnd w:id="115"/>
      <w:bookmarkEnd w:id="116"/>
      <w:bookmarkEnd w:id="117"/>
      <w:bookmarkEnd w:id="118"/>
      <w:bookmarkEnd w:id="119"/>
      <w:bookmarkEnd w:id="120"/>
    </w:p>
    <w:p w14:paraId="523BF0F7" w14:textId="28AA1CEF" w:rsidR="001E0E2C" w:rsidRPr="00B12192" w:rsidRDefault="001E0E2C" w:rsidP="00AB487C">
      <w:pPr>
        <w:pStyle w:val="THLvliotsikko"/>
        <w:numPr>
          <w:ilvl w:val="0"/>
          <w:numId w:val="0"/>
        </w:numPr>
        <w:spacing w:line="240" w:lineRule="auto"/>
        <w:ind w:left="720"/>
        <w:rPr>
          <w:rFonts w:ascii="Work Sans Light" w:hAnsi="Work Sans Light"/>
        </w:rPr>
      </w:pPr>
      <w:bookmarkStart w:id="121" w:name="_Toc167267997"/>
      <w:bookmarkStart w:id="122" w:name="_Toc167268227"/>
      <w:bookmarkStart w:id="123" w:name="_Toc167271958"/>
      <w:bookmarkStart w:id="124" w:name="_Toc167273030"/>
      <w:bookmarkStart w:id="125" w:name="_Toc167874145"/>
      <w:bookmarkStart w:id="126" w:name="_Toc167874263"/>
      <w:bookmarkStart w:id="127" w:name="_Toc167874377"/>
      <w:bookmarkStart w:id="128" w:name="_Toc167887616"/>
      <w:bookmarkStart w:id="129" w:name="_Toc167888120"/>
      <w:bookmarkStart w:id="130" w:name="_Toc180569767"/>
      <w:r>
        <w:rPr>
          <w:rFonts w:ascii="Work Sans Light" w:hAnsi="Work Sans Light"/>
        </w:rPr>
        <w:t>Beakta sambandet mellan informationsproduktionen och välfärdsområdets informationsledning.</w:t>
      </w:r>
      <w:bookmarkEnd w:id="121"/>
      <w:bookmarkEnd w:id="122"/>
      <w:bookmarkEnd w:id="123"/>
      <w:bookmarkEnd w:id="124"/>
      <w:bookmarkEnd w:id="125"/>
      <w:bookmarkEnd w:id="126"/>
      <w:bookmarkEnd w:id="127"/>
      <w:bookmarkEnd w:id="128"/>
      <w:bookmarkEnd w:id="129"/>
      <w:bookmarkEnd w:id="130"/>
    </w:p>
    <w:p w14:paraId="4C4CABE3" w14:textId="6B6B56A0" w:rsidR="00BF04B7" w:rsidRDefault="00C86195" w:rsidP="00711D33">
      <w:pPr>
        <w:pStyle w:val="THLvliotsikko"/>
        <w:numPr>
          <w:ilvl w:val="2"/>
          <w:numId w:val="5"/>
        </w:numPr>
        <w:rPr>
          <w:rFonts w:ascii="Work Sans SemiBold" w:hAnsi="Work Sans SemiBold"/>
          <w:b/>
          <w:bCs/>
          <w:sz w:val="36"/>
          <w:szCs w:val="36"/>
        </w:rPr>
      </w:pPr>
      <w:bookmarkStart w:id="131" w:name="_Toc180569768"/>
      <w:r>
        <w:rPr>
          <w:rFonts w:ascii="Work Sans SemiBold" w:hAnsi="Work Sans SemiBold"/>
          <w:b/>
        </w:rPr>
        <w:t>Utvecklingsbehov</w:t>
      </w:r>
      <w:bookmarkEnd w:id="131"/>
    </w:p>
    <w:p w14:paraId="5059023E" w14:textId="77777777" w:rsidR="00532480" w:rsidRDefault="00C86195" w:rsidP="00532480">
      <w:pPr>
        <w:pStyle w:val="THLvliotsikko"/>
        <w:numPr>
          <w:ilvl w:val="1"/>
          <w:numId w:val="5"/>
        </w:numPr>
        <w:rPr>
          <w:rFonts w:ascii="Work Sans SemiBold" w:hAnsi="Work Sans SemiBold"/>
          <w:b/>
          <w:bCs/>
          <w:sz w:val="36"/>
          <w:szCs w:val="36"/>
        </w:rPr>
      </w:pPr>
      <w:bookmarkStart w:id="132" w:name="_Toc180569769"/>
      <w:r>
        <w:rPr>
          <w:rFonts w:ascii="Work Sans SemiBold" w:hAnsi="Work Sans SemiBold"/>
          <w:b/>
          <w:sz w:val="28"/>
        </w:rPr>
        <w:t>Nationell informationsproduktion</w:t>
      </w:r>
      <w:bookmarkEnd w:id="132"/>
    </w:p>
    <w:p w14:paraId="35FE3215" w14:textId="76EF2B32" w:rsidR="00047BA9" w:rsidRPr="00532480" w:rsidRDefault="00C86195" w:rsidP="00532480">
      <w:pPr>
        <w:pStyle w:val="THLvliotsikko"/>
        <w:numPr>
          <w:ilvl w:val="2"/>
          <w:numId w:val="5"/>
        </w:numPr>
        <w:rPr>
          <w:rFonts w:ascii="Work Sans SemiBold" w:hAnsi="Work Sans SemiBold"/>
          <w:b/>
          <w:bCs/>
          <w:sz w:val="36"/>
          <w:szCs w:val="36"/>
        </w:rPr>
      </w:pPr>
      <w:bookmarkStart w:id="133" w:name="_Toc180569770"/>
      <w:r>
        <w:rPr>
          <w:rFonts w:ascii="Work Sans SemiBold" w:hAnsi="Work Sans SemiBold"/>
          <w:b/>
        </w:rPr>
        <w:t>Verkställande av den nationella informationsproduktionen i välfärdsområdet</w:t>
      </w:r>
      <w:bookmarkEnd w:id="133"/>
    </w:p>
    <w:p w14:paraId="06B9643D" w14:textId="300D1541" w:rsidR="006D7A95" w:rsidRPr="006D7A95" w:rsidRDefault="006D7A95" w:rsidP="006D7A95">
      <w:pPr>
        <w:tabs>
          <w:tab w:val="clear" w:pos="1298"/>
          <w:tab w:val="clear" w:pos="2608"/>
        </w:tabs>
        <w:spacing w:before="100" w:beforeAutospacing="1" w:after="100" w:afterAutospacing="1" w:line="240" w:lineRule="auto"/>
        <w:ind w:left="720"/>
        <w:rPr>
          <w:rFonts w:ascii="Work Sans Light" w:eastAsia="Times New Roman" w:hAnsi="Work Sans Light" w:cs="Times New Roman"/>
          <w:spacing w:val="0"/>
          <w:szCs w:val="24"/>
        </w:rPr>
      </w:pPr>
      <w:r>
        <w:rPr>
          <w:rFonts w:ascii="Work Sans Light" w:hAnsi="Work Sans Light"/>
        </w:rPr>
        <w:t>I denna genomförandeplan beskriver välfärdsområdena också strukturer för att utnyttja den nationella informationsproduktionen. THL kan använda den nationella informationsproduktionen inom strukturellt socialt arbete i utvärderingen och styrningen av välfärdsområdena.</w:t>
      </w:r>
    </w:p>
    <w:p w14:paraId="11472B0A" w14:textId="77777777" w:rsidR="006D7A95" w:rsidRPr="006D7A95" w:rsidRDefault="006D7A95" w:rsidP="006D7A95">
      <w:pPr>
        <w:tabs>
          <w:tab w:val="clear" w:pos="1298"/>
          <w:tab w:val="clear" w:pos="2608"/>
        </w:tabs>
        <w:spacing w:before="100" w:beforeAutospacing="1" w:after="100" w:afterAutospacing="1" w:line="240" w:lineRule="auto"/>
        <w:ind w:left="720"/>
        <w:rPr>
          <w:rFonts w:ascii="Work Sans Light" w:eastAsia="Times New Roman" w:hAnsi="Work Sans Light" w:cs="Times New Roman"/>
          <w:spacing w:val="0"/>
          <w:szCs w:val="24"/>
        </w:rPr>
      </w:pPr>
      <w:r>
        <w:rPr>
          <w:rFonts w:ascii="Work Sans Light" w:hAnsi="Work Sans Light"/>
        </w:rPr>
        <w:lastRenderedPageBreak/>
        <w:t xml:space="preserve">Kapitel 5.2.1. uppdateras när </w:t>
      </w:r>
      <w:proofErr w:type="spellStart"/>
      <w:r>
        <w:rPr>
          <w:rFonts w:ascii="Work Sans Light" w:hAnsi="Work Sans Light"/>
        </w:rPr>
        <w:t>THL:s</w:t>
      </w:r>
      <w:proofErr w:type="spellEnd"/>
      <w:r>
        <w:rPr>
          <w:rFonts w:ascii="Work Sans Light" w:hAnsi="Work Sans Light"/>
        </w:rPr>
        <w:t xml:space="preserve"> informationsproduktion har inletts.</w:t>
      </w:r>
    </w:p>
    <w:p w14:paraId="1D03E61C" w14:textId="45E99B75" w:rsidR="56540F4B" w:rsidRDefault="56540F4B" w:rsidP="00AB487C">
      <w:pPr>
        <w:pStyle w:val="THLvliotsikko"/>
        <w:spacing w:line="240" w:lineRule="auto"/>
        <w:ind w:left="720"/>
        <w:jc w:val="both"/>
        <w:rPr>
          <w:rFonts w:ascii="Work Sans Light" w:hAnsi="Work Sans Light"/>
          <w:b/>
          <w:bCs/>
        </w:rPr>
      </w:pPr>
    </w:p>
    <w:p w14:paraId="6EF542FD" w14:textId="77777777" w:rsidR="00047BA9" w:rsidRDefault="00D82551" w:rsidP="001D7043">
      <w:pPr>
        <w:pStyle w:val="THLvliotsikko"/>
        <w:numPr>
          <w:ilvl w:val="1"/>
          <w:numId w:val="5"/>
        </w:numPr>
        <w:rPr>
          <w:rFonts w:ascii="Work Sans SemiBold" w:hAnsi="Work Sans SemiBold"/>
          <w:b/>
          <w:bCs/>
          <w:sz w:val="36"/>
          <w:szCs w:val="36"/>
        </w:rPr>
      </w:pPr>
      <w:bookmarkStart w:id="134" w:name="_Toc180569771"/>
      <w:r>
        <w:rPr>
          <w:rFonts w:ascii="Work Sans SemiBold" w:hAnsi="Work Sans SemiBold"/>
          <w:b/>
          <w:sz w:val="32"/>
        </w:rPr>
        <w:t>Arbetspraxis inom strukturellt socialt arbete</w:t>
      </w:r>
      <w:bookmarkEnd w:id="134"/>
    </w:p>
    <w:p w14:paraId="465F850F" w14:textId="77777777" w:rsidR="0087207D" w:rsidRDefault="00147F41" w:rsidP="001D7043">
      <w:pPr>
        <w:pStyle w:val="THLvliotsikko"/>
        <w:numPr>
          <w:ilvl w:val="2"/>
          <w:numId w:val="5"/>
        </w:numPr>
        <w:rPr>
          <w:rFonts w:ascii="Work Sans SemiBold" w:hAnsi="Work Sans SemiBold"/>
          <w:b/>
          <w:bCs/>
          <w:sz w:val="36"/>
          <w:szCs w:val="36"/>
        </w:rPr>
      </w:pPr>
      <w:bookmarkStart w:id="135" w:name="_Toc180569772"/>
      <w:r>
        <w:rPr>
          <w:rFonts w:ascii="Work Sans SemiBold" w:hAnsi="Work Sans SemiBold"/>
          <w:b/>
          <w:sz w:val="28"/>
        </w:rPr>
        <w:t>Arbetspraxis</w:t>
      </w:r>
      <w:bookmarkEnd w:id="135"/>
    </w:p>
    <w:p w14:paraId="701F5C4F" w14:textId="1BE0DA4F" w:rsidR="00047BA9" w:rsidRPr="0087207D" w:rsidRDefault="00406A2A" w:rsidP="001D7043">
      <w:pPr>
        <w:pStyle w:val="THLvliotsikko"/>
        <w:numPr>
          <w:ilvl w:val="2"/>
          <w:numId w:val="5"/>
        </w:numPr>
        <w:rPr>
          <w:rFonts w:ascii="Work Sans SemiBold" w:hAnsi="Work Sans SemiBold"/>
          <w:b/>
          <w:bCs/>
          <w:sz w:val="36"/>
          <w:szCs w:val="36"/>
        </w:rPr>
      </w:pPr>
      <w:r>
        <w:rPr>
          <w:rFonts w:ascii="Work Sans SemiBold" w:hAnsi="Work Sans SemiBold"/>
          <w:b/>
          <w:sz w:val="36"/>
        </w:rPr>
        <w:t xml:space="preserve"> </w:t>
      </w:r>
      <w:bookmarkStart w:id="136" w:name="_Toc180569773"/>
      <w:r>
        <w:rPr>
          <w:rFonts w:ascii="Work Sans SemiBold" w:hAnsi="Work Sans SemiBold"/>
          <w:b/>
          <w:sz w:val="28"/>
        </w:rPr>
        <w:t>Utvecklingsbehov</w:t>
      </w:r>
      <w:bookmarkEnd w:id="136"/>
    </w:p>
    <w:p w14:paraId="117D1292" w14:textId="77777777" w:rsidR="009E4F74" w:rsidRDefault="009E4F74" w:rsidP="009E4F74">
      <w:pPr>
        <w:pStyle w:val="THLvliotsikko"/>
        <w:numPr>
          <w:ilvl w:val="0"/>
          <w:numId w:val="0"/>
        </w:numPr>
        <w:ind w:left="1080"/>
        <w:rPr>
          <w:rFonts w:ascii="Work Sans SemiBold" w:hAnsi="Work Sans SemiBold"/>
          <w:b/>
          <w:bCs/>
          <w:sz w:val="36"/>
          <w:szCs w:val="36"/>
        </w:rPr>
      </w:pPr>
    </w:p>
    <w:p w14:paraId="6B489D0F" w14:textId="7BCD63DD" w:rsidR="00047BA9" w:rsidRDefault="00087B81" w:rsidP="001D7043">
      <w:pPr>
        <w:pStyle w:val="THLvliotsikko"/>
        <w:numPr>
          <w:ilvl w:val="0"/>
          <w:numId w:val="5"/>
        </w:numPr>
        <w:rPr>
          <w:rFonts w:ascii="Work Sans SemiBold" w:hAnsi="Work Sans SemiBold"/>
          <w:b/>
          <w:bCs/>
          <w:sz w:val="36"/>
          <w:szCs w:val="36"/>
        </w:rPr>
      </w:pPr>
      <w:bookmarkStart w:id="137" w:name="_Toc180569774"/>
      <w:r>
        <w:rPr>
          <w:rFonts w:ascii="Work Sans SemiBold" w:hAnsi="Work Sans SemiBold"/>
          <w:b/>
          <w:sz w:val="36"/>
        </w:rPr>
        <w:t>Stärkande av kompetensen</w:t>
      </w:r>
      <w:bookmarkEnd w:id="137"/>
    </w:p>
    <w:p w14:paraId="5DE0A001" w14:textId="77777777" w:rsidR="00047BA9" w:rsidRDefault="00B52420" w:rsidP="001D7043">
      <w:pPr>
        <w:pStyle w:val="THLvliotsikko"/>
        <w:numPr>
          <w:ilvl w:val="1"/>
          <w:numId w:val="5"/>
        </w:numPr>
        <w:rPr>
          <w:rFonts w:ascii="Work Sans SemiBold" w:hAnsi="Work Sans SemiBold"/>
          <w:b/>
          <w:bCs/>
          <w:sz w:val="36"/>
          <w:szCs w:val="36"/>
        </w:rPr>
      </w:pPr>
      <w:bookmarkStart w:id="138" w:name="_Toc180569775"/>
      <w:r>
        <w:rPr>
          <w:rFonts w:ascii="Work Sans SemiBold" w:hAnsi="Work Sans SemiBold"/>
          <w:b/>
          <w:sz w:val="32"/>
        </w:rPr>
        <w:t>Praxis för att stärka kompetensen inom strukturellt socialt arbete</w:t>
      </w:r>
      <w:bookmarkEnd w:id="138"/>
    </w:p>
    <w:p w14:paraId="328E3169" w14:textId="77777777" w:rsidR="00047BA9" w:rsidRDefault="00B52420" w:rsidP="001D7043">
      <w:pPr>
        <w:pStyle w:val="THLvliotsikko"/>
        <w:numPr>
          <w:ilvl w:val="1"/>
          <w:numId w:val="5"/>
        </w:numPr>
        <w:rPr>
          <w:rFonts w:ascii="Work Sans SemiBold" w:hAnsi="Work Sans SemiBold"/>
          <w:b/>
          <w:bCs/>
          <w:sz w:val="36"/>
          <w:szCs w:val="36"/>
        </w:rPr>
      </w:pPr>
      <w:bookmarkStart w:id="139" w:name="_Toc180569776"/>
      <w:r>
        <w:rPr>
          <w:rFonts w:ascii="Work Sans SemiBold" w:hAnsi="Work Sans SemiBold"/>
          <w:b/>
          <w:sz w:val="32"/>
        </w:rPr>
        <w:t>Utvecklingsbehov</w:t>
      </w:r>
      <w:bookmarkEnd w:id="139"/>
    </w:p>
    <w:p w14:paraId="19E5EB74" w14:textId="77777777" w:rsidR="009E4F74" w:rsidRDefault="009E4F74" w:rsidP="009E4F74">
      <w:pPr>
        <w:pStyle w:val="THLvliotsikko"/>
        <w:numPr>
          <w:ilvl w:val="0"/>
          <w:numId w:val="0"/>
        </w:numPr>
        <w:ind w:left="1080"/>
        <w:rPr>
          <w:rFonts w:ascii="Work Sans SemiBold" w:hAnsi="Work Sans SemiBold"/>
          <w:b/>
          <w:bCs/>
          <w:sz w:val="36"/>
          <w:szCs w:val="36"/>
        </w:rPr>
      </w:pPr>
    </w:p>
    <w:p w14:paraId="1FBA1054" w14:textId="063E2A35" w:rsidR="00047BA9" w:rsidRDefault="00B52420" w:rsidP="001D7043">
      <w:pPr>
        <w:pStyle w:val="THLvliotsikko"/>
        <w:numPr>
          <w:ilvl w:val="0"/>
          <w:numId w:val="5"/>
        </w:numPr>
        <w:rPr>
          <w:rFonts w:ascii="Work Sans SemiBold" w:hAnsi="Work Sans SemiBold"/>
          <w:b/>
          <w:bCs/>
          <w:sz w:val="36"/>
          <w:szCs w:val="36"/>
        </w:rPr>
      </w:pPr>
      <w:bookmarkStart w:id="140" w:name="_Toc180569777"/>
      <w:r>
        <w:rPr>
          <w:rFonts w:ascii="Work Sans SemiBold" w:hAnsi="Work Sans SemiBold"/>
          <w:b/>
          <w:sz w:val="36"/>
        </w:rPr>
        <w:t>Kommunikation</w:t>
      </w:r>
      <w:bookmarkEnd w:id="140"/>
    </w:p>
    <w:p w14:paraId="457373FD" w14:textId="77777777" w:rsidR="00047BA9" w:rsidRDefault="00B52420" w:rsidP="001D7043">
      <w:pPr>
        <w:pStyle w:val="THLvliotsikko"/>
        <w:numPr>
          <w:ilvl w:val="1"/>
          <w:numId w:val="5"/>
        </w:numPr>
        <w:rPr>
          <w:rFonts w:ascii="Work Sans SemiBold" w:hAnsi="Work Sans SemiBold"/>
          <w:b/>
          <w:bCs/>
          <w:sz w:val="36"/>
          <w:szCs w:val="36"/>
        </w:rPr>
      </w:pPr>
      <w:bookmarkStart w:id="141" w:name="_Toc180569778"/>
      <w:r>
        <w:rPr>
          <w:rFonts w:ascii="Work Sans SemiBold" w:hAnsi="Work Sans SemiBold"/>
          <w:b/>
          <w:sz w:val="32"/>
        </w:rPr>
        <w:t>Kommunikationsplan för strukturellt socialt arbete</w:t>
      </w:r>
      <w:bookmarkEnd w:id="141"/>
    </w:p>
    <w:p w14:paraId="4CA9F6FE" w14:textId="77777777" w:rsidR="00047BA9" w:rsidRDefault="00B52420" w:rsidP="001D7043">
      <w:pPr>
        <w:pStyle w:val="THLvliotsikko"/>
        <w:numPr>
          <w:ilvl w:val="1"/>
          <w:numId w:val="5"/>
        </w:numPr>
        <w:rPr>
          <w:rFonts w:ascii="Work Sans SemiBold" w:hAnsi="Work Sans SemiBold"/>
          <w:b/>
          <w:bCs/>
          <w:sz w:val="36"/>
          <w:szCs w:val="36"/>
        </w:rPr>
      </w:pPr>
      <w:bookmarkStart w:id="142" w:name="_Toc180569779"/>
      <w:r>
        <w:rPr>
          <w:rFonts w:ascii="Work Sans SemiBold" w:hAnsi="Work Sans SemiBold"/>
          <w:b/>
          <w:sz w:val="32"/>
        </w:rPr>
        <w:t>Utvecklingsbehov</w:t>
      </w:r>
      <w:bookmarkEnd w:id="142"/>
    </w:p>
    <w:p w14:paraId="5687D3CF" w14:textId="77777777" w:rsidR="009E4F74" w:rsidRDefault="009E4F74" w:rsidP="009E4F74">
      <w:pPr>
        <w:pStyle w:val="THLvliotsikko"/>
        <w:numPr>
          <w:ilvl w:val="0"/>
          <w:numId w:val="0"/>
        </w:numPr>
        <w:ind w:left="1080"/>
        <w:rPr>
          <w:rFonts w:ascii="Work Sans SemiBold" w:hAnsi="Work Sans SemiBold"/>
          <w:b/>
          <w:bCs/>
          <w:sz w:val="36"/>
          <w:szCs w:val="36"/>
        </w:rPr>
      </w:pPr>
    </w:p>
    <w:p w14:paraId="0D7148BE" w14:textId="584A09F7" w:rsidR="00ED4EB3" w:rsidRPr="00AB487C" w:rsidRDefault="00AB7C32" w:rsidP="00AB487C">
      <w:pPr>
        <w:pStyle w:val="THLvliotsikko"/>
        <w:numPr>
          <w:ilvl w:val="0"/>
          <w:numId w:val="5"/>
        </w:numPr>
        <w:rPr>
          <w:rFonts w:ascii="Work Sans SemiBold" w:hAnsi="Work Sans SemiBold"/>
          <w:b/>
          <w:bCs/>
          <w:sz w:val="36"/>
          <w:szCs w:val="36"/>
        </w:rPr>
      </w:pPr>
      <w:bookmarkStart w:id="143" w:name="_Toc180569780"/>
      <w:r>
        <w:rPr>
          <w:rFonts w:ascii="Work Sans SemiBold" w:hAnsi="Work Sans SemiBold"/>
          <w:b/>
          <w:sz w:val="36"/>
        </w:rPr>
        <w:t>Datum och parter som deltagit i utarbetandet av planen</w:t>
      </w:r>
      <w:bookmarkEnd w:id="143"/>
    </w:p>
    <w:sectPr w:rsidR="00ED4EB3" w:rsidRPr="00AB487C" w:rsidSect="00D37652">
      <w:headerReference w:type="default" r:id="rId7"/>
      <w:footerReference w:type="default" r:id="rId8"/>
      <w:pgSz w:w="11906" w:h="16838" w:code="9"/>
      <w:pgMar w:top="2268" w:right="1134" w:bottom="170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741F" w14:textId="77777777" w:rsidR="00375B8B" w:rsidRDefault="00375B8B" w:rsidP="00B74A56">
      <w:r>
        <w:separator/>
      </w:r>
    </w:p>
    <w:p w14:paraId="59E38A26" w14:textId="77777777" w:rsidR="00375B8B" w:rsidRDefault="00375B8B" w:rsidP="00B74A56"/>
  </w:endnote>
  <w:endnote w:type="continuationSeparator" w:id="0">
    <w:p w14:paraId="39C810B3" w14:textId="77777777" w:rsidR="00375B8B" w:rsidRDefault="00375B8B" w:rsidP="00B74A56">
      <w:r>
        <w:continuationSeparator/>
      </w:r>
    </w:p>
    <w:p w14:paraId="4B356796" w14:textId="77777777" w:rsidR="00375B8B" w:rsidRDefault="00375B8B" w:rsidP="00B74A56"/>
  </w:endnote>
  <w:endnote w:type="continuationNotice" w:id="1">
    <w:p w14:paraId="0988043C" w14:textId="77777777" w:rsidR="00375B8B" w:rsidRDefault="00375B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Work Sans Light">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9466" w14:textId="77777777" w:rsidR="00A965D5" w:rsidRPr="00C851F5" w:rsidRDefault="00A965D5" w:rsidP="00467B9B">
    <w:pPr>
      <w:pStyle w:val="Alatunniste"/>
      <w:rPr>
        <w:rStyle w:val="Voimakas"/>
      </w:rPr>
    </w:pPr>
    <w:r>
      <w:rPr>
        <w:rStyle w:val="Voimakas"/>
      </w:rPr>
      <w:t>Terveyden ja hyvinvoinnin laitos  •  Institutet för hälsa och välfärd  •  Finnish Institute for Health and Welfare</w:t>
    </w:r>
  </w:p>
  <w:p w14:paraId="1461B452" w14:textId="77777777" w:rsidR="00A965D5" w:rsidRPr="00AF52E5" w:rsidRDefault="00A965D5" w:rsidP="00467B9B">
    <w:pPr>
      <w:pStyle w:val="Alatunniste"/>
    </w:pPr>
    <w:r>
      <w:t>Mannerheimvägen 166, Helsingfors, Finland  •  PL/PB/P.O. Box 30, FI-00271 Helsingfors  •  puh/tel +358 29 524 6000</w:t>
    </w:r>
  </w:p>
  <w:p w14:paraId="034F682A" w14:textId="77777777" w:rsidR="00A965D5" w:rsidRPr="003A0DAB" w:rsidRDefault="00A965D5" w:rsidP="00467B9B">
    <w:pPr>
      <w:pStyle w:val="THLwww-osoitteet"/>
    </w:pPr>
    <w:r>
      <w:t xml:space="preserve">thl.fi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F2EC" w14:textId="77777777" w:rsidR="00375B8B" w:rsidRDefault="00375B8B" w:rsidP="00B74A56">
      <w:r>
        <w:separator/>
      </w:r>
    </w:p>
    <w:p w14:paraId="6BA4113D" w14:textId="77777777" w:rsidR="00375B8B" w:rsidRDefault="00375B8B" w:rsidP="00B74A56"/>
  </w:footnote>
  <w:footnote w:type="continuationSeparator" w:id="0">
    <w:p w14:paraId="0A334421" w14:textId="77777777" w:rsidR="00375B8B" w:rsidRDefault="00375B8B" w:rsidP="00B74A56">
      <w:r>
        <w:continuationSeparator/>
      </w:r>
    </w:p>
    <w:p w14:paraId="6BC96F44" w14:textId="77777777" w:rsidR="00375B8B" w:rsidRDefault="00375B8B" w:rsidP="00B74A56"/>
  </w:footnote>
  <w:footnote w:type="continuationNotice" w:id="1">
    <w:p w14:paraId="0ACC0492" w14:textId="77777777" w:rsidR="00375B8B" w:rsidRDefault="00375B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0C15" w14:textId="77777777" w:rsidR="0070169D" w:rsidRDefault="0070169D" w:rsidP="00B74A56">
    <w:pPr>
      <w:pStyle w:val="Yltunniste"/>
    </w:pPr>
  </w:p>
  <w:p w14:paraId="163025D7" w14:textId="77777777" w:rsidR="0070169D" w:rsidRDefault="0070169D" w:rsidP="00B74A56">
    <w:pPr>
      <w:pStyle w:val="Yltunniste"/>
    </w:pPr>
  </w:p>
  <w:p w14:paraId="371895F1" w14:textId="77777777" w:rsidR="0070169D" w:rsidRDefault="0070169D" w:rsidP="00B74A56">
    <w:pPr>
      <w:pStyle w:val="Yltunniste"/>
    </w:pPr>
  </w:p>
  <w:p w14:paraId="1599E982" w14:textId="5ED8BCA0" w:rsidR="00A965D5" w:rsidRPr="009C07CD" w:rsidRDefault="0070169D" w:rsidP="00B74A56">
    <w:pPr>
      <w:pStyle w:val="Yltunniste"/>
    </w:pPr>
    <w:r>
      <w:rPr>
        <w:noProof/>
      </w:rPr>
      <w:drawing>
        <wp:inline distT="0" distB="0" distL="0" distR="0" wp14:anchorId="6C34B9F0" wp14:editId="1AF8C153">
          <wp:extent cx="1581150" cy="488950"/>
          <wp:effectExtent l="0" t="0" r="0" b="0"/>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8950"/>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75302B95" wp14:editId="6D24CA9E">
          <wp:simplePos x="0" y="0"/>
          <wp:positionH relativeFrom="page">
            <wp:posOffset>731520</wp:posOffset>
          </wp:positionH>
          <wp:positionV relativeFrom="page">
            <wp:posOffset>457200</wp:posOffset>
          </wp:positionV>
          <wp:extent cx="914400" cy="457200"/>
          <wp:effectExtent l="0" t="0" r="0" b="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margin">
            <wp14:pctWidth>0</wp14:pctWidth>
          </wp14:sizeRelH>
          <wp14:sizeRelV relativeFrom="margin">
            <wp14:pctHeight>0</wp14:pctHeight>
          </wp14:sizeRelV>
        </wp:anchor>
      </w:drawing>
    </w:r>
    <w:r>
      <w:tab/>
    </w:r>
    <w:r w:rsidR="00A965D5" w:rsidRPr="009C07CD">
      <w:fldChar w:fldCharType="begin"/>
    </w:r>
    <w:r w:rsidR="00A965D5" w:rsidRPr="009C07CD">
      <w:instrText>MACROBUTTON NoMacro "[DOKUMENTETS NAMN]"</w:instrText>
    </w:r>
    <w:r w:rsidR="00A965D5" w:rsidRPr="009C07CD">
      <w:fldChar w:fldCharType="end"/>
    </w:r>
    <w:r>
      <w:tab/>
    </w:r>
    <w:r w:rsidR="00A965D5" w:rsidRPr="009C07CD">
      <w:fldChar w:fldCharType="begin"/>
    </w:r>
    <w:r w:rsidR="00A965D5" w:rsidRPr="009C07CD">
      <w:instrText>MACROBUTTON NoMacro [nr]</w:instrText>
    </w:r>
    <w:r w:rsidR="00A965D5" w:rsidRPr="009C07CD">
      <w:fldChar w:fldCharType="end"/>
    </w:r>
    <w:r>
      <w:tab/>
    </w:r>
    <w:r w:rsidR="00A965D5" w:rsidRPr="009C07CD">
      <w:fldChar w:fldCharType="begin"/>
    </w:r>
    <w:r w:rsidR="00A965D5" w:rsidRPr="009C07CD">
      <w:instrText xml:space="preserve"> PAGE   \* MERGEFORMAT </w:instrText>
    </w:r>
    <w:r w:rsidR="00A965D5" w:rsidRPr="009C07CD">
      <w:fldChar w:fldCharType="separate"/>
    </w:r>
    <w:r w:rsidR="00A965D5">
      <w:t>2</w:t>
    </w:r>
    <w:r w:rsidR="00A965D5" w:rsidRPr="009C07CD">
      <w:fldChar w:fldCharType="end"/>
    </w:r>
    <w:r>
      <w:t>(</w:t>
    </w:r>
    <w:fldSimple w:instr="NUMPAGES   \* MERGEFORMAT">
      <w:r w:rsidR="00A965D5">
        <w:t>6</w:t>
      </w:r>
    </w:fldSimple>
  </w:p>
  <w:p w14:paraId="4C9FCD8F" w14:textId="77777777" w:rsidR="00A965D5" w:rsidRPr="009C07CD" w:rsidRDefault="00A965D5" w:rsidP="00B74A56">
    <w:pPr>
      <w:pStyle w:val="Yltunniste"/>
    </w:pPr>
    <w:r>
      <w:tab/>
    </w:r>
    <w:r w:rsidRPr="009C07CD">
      <w:fldChar w:fldCharType="begin"/>
    </w:r>
    <w:r w:rsidRPr="009C07CD">
      <w:instrText>MACROBUTTON NoMacro "[Komplettering av namn]"</w:instrText>
    </w:r>
    <w:r w:rsidRPr="009C07CD">
      <w:fldChar w:fldCharType="end"/>
    </w:r>
  </w:p>
  <w:p w14:paraId="299DBCAB" w14:textId="77777777" w:rsidR="00A965D5" w:rsidRPr="009C07CD" w:rsidRDefault="00A965D5" w:rsidP="00B74A56">
    <w:pPr>
      <w:pStyle w:val="Yltunniste"/>
    </w:pPr>
  </w:p>
  <w:p w14:paraId="235BBE2B" w14:textId="77777777" w:rsidR="00DA0B4C" w:rsidRDefault="00A965D5" w:rsidP="00B74A56">
    <w:pPr>
      <w:pStyle w:val="Yltunniste"/>
    </w:pPr>
    <w:r w:rsidRPr="009C07CD">
      <w:fldChar w:fldCharType="begin"/>
    </w:r>
    <w:r w:rsidRPr="009C07CD">
      <w:instrText>MACROBUTTON NoMacro "[Upprättat av]"</w:instrText>
    </w:r>
    <w:r w:rsidRPr="009C07CD">
      <w:fldChar w:fldCharType="end"/>
    </w:r>
    <w:r>
      <w:tab/>
    </w:r>
    <w:r w:rsidRPr="009C07CD">
      <w:fldChar w:fldCharType="begin"/>
    </w:r>
    <w:r w:rsidRPr="009C07CD">
      <w:instrText>MACROBUTTON NoMacro [Datum]</w:instrText>
    </w:r>
    <w:r w:rsidRPr="009C07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AED3E"/>
    <w:lvl w:ilvl="0">
      <w:start w:val="1"/>
      <w:numFmt w:val="bullet"/>
      <w:pStyle w:val="THLluettelo"/>
      <w:lvlText w:val=""/>
      <w:lvlJc w:val="left"/>
      <w:pPr>
        <w:ind w:left="1658" w:hanging="360"/>
      </w:pPr>
      <w:rPr>
        <w:rFonts w:ascii="Symbol" w:hAnsi="Symbol" w:cs="Symbol" w:hint="default"/>
        <w:color w:val="005A1E"/>
      </w:rPr>
    </w:lvl>
  </w:abstractNum>
  <w:abstractNum w:abstractNumId="1" w15:restartNumberingAfterBreak="0">
    <w:nsid w:val="29766018"/>
    <w:multiLevelType w:val="hybridMultilevel"/>
    <w:tmpl w:val="9BA23DFA"/>
    <w:lvl w:ilvl="0" w:tplc="AEC4208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40A9621F"/>
    <w:multiLevelType w:val="multilevel"/>
    <w:tmpl w:val="2A3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A67BF"/>
    <w:multiLevelType w:val="multilevel"/>
    <w:tmpl w:val="79682AB2"/>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4"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5" w15:restartNumberingAfterBreak="0">
    <w:nsid w:val="608103F0"/>
    <w:multiLevelType w:val="hybridMultilevel"/>
    <w:tmpl w:val="82824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21E43AE"/>
    <w:multiLevelType w:val="multilevel"/>
    <w:tmpl w:val="8FECF900"/>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sz w:val="24"/>
        <w:szCs w:val="24"/>
      </w:rPr>
    </w:lvl>
    <w:lvl w:ilvl="3">
      <w:start w:val="1"/>
      <w:numFmt w:val="decimal"/>
      <w:isLgl/>
      <w:lvlText w:val="%1.%2.%3.%4."/>
      <w:lvlJc w:val="left"/>
      <w:pPr>
        <w:ind w:left="1800" w:hanging="1080"/>
      </w:pPr>
      <w:rPr>
        <w:rFonts w:hint="default"/>
        <w:sz w:val="24"/>
        <w:szCs w:val="24"/>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7F9D004A"/>
    <w:multiLevelType w:val="multilevel"/>
    <w:tmpl w:val="6E1CAD24"/>
    <w:lvl w:ilvl="0">
      <w:start w:val="1"/>
      <w:numFmt w:val="bullet"/>
      <w:lvlText w:val=""/>
      <w:lvlJc w:val="left"/>
      <w:pPr>
        <w:ind w:left="1658" w:hanging="360"/>
      </w:pPr>
      <w:rPr>
        <w:rFonts w:ascii="Symbol" w:hAnsi="Symbol" w:cs="Symbol" w:hint="default"/>
        <w:color w:val="7BC143"/>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86746270">
    <w:abstractNumId w:val="3"/>
  </w:num>
  <w:num w:numId="2" w16cid:durableId="621882030">
    <w:abstractNumId w:val="4"/>
  </w:num>
  <w:num w:numId="3" w16cid:durableId="186261854">
    <w:abstractNumId w:val="7"/>
  </w:num>
  <w:num w:numId="4" w16cid:durableId="1724333154">
    <w:abstractNumId w:val="0"/>
  </w:num>
  <w:num w:numId="5" w16cid:durableId="1007320861">
    <w:abstractNumId w:val="6"/>
  </w:num>
  <w:num w:numId="6" w16cid:durableId="628901944">
    <w:abstractNumId w:val="1"/>
  </w:num>
  <w:num w:numId="7" w16cid:durableId="170679821">
    <w:abstractNumId w:val="5"/>
  </w:num>
  <w:num w:numId="8" w16cid:durableId="128354065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AB"/>
    <w:rsid w:val="00002CBD"/>
    <w:rsid w:val="000034A4"/>
    <w:rsid w:val="00004A1C"/>
    <w:rsid w:val="000058ED"/>
    <w:rsid w:val="000062D2"/>
    <w:rsid w:val="000070D0"/>
    <w:rsid w:val="00010FA2"/>
    <w:rsid w:val="0001540F"/>
    <w:rsid w:val="00025434"/>
    <w:rsid w:val="000321C6"/>
    <w:rsid w:val="0003260B"/>
    <w:rsid w:val="00032ADC"/>
    <w:rsid w:val="00032BC8"/>
    <w:rsid w:val="00033395"/>
    <w:rsid w:val="00035027"/>
    <w:rsid w:val="00036E80"/>
    <w:rsid w:val="0003730B"/>
    <w:rsid w:val="00037FD3"/>
    <w:rsid w:val="000406DD"/>
    <w:rsid w:val="00043B13"/>
    <w:rsid w:val="00043DD9"/>
    <w:rsid w:val="00047B49"/>
    <w:rsid w:val="00047BA9"/>
    <w:rsid w:val="00051D9D"/>
    <w:rsid w:val="000565BD"/>
    <w:rsid w:val="000639CC"/>
    <w:rsid w:val="00064BA3"/>
    <w:rsid w:val="00064D5D"/>
    <w:rsid w:val="00071632"/>
    <w:rsid w:val="00071A00"/>
    <w:rsid w:val="00074D1C"/>
    <w:rsid w:val="00087B81"/>
    <w:rsid w:val="00087C3C"/>
    <w:rsid w:val="000901FE"/>
    <w:rsid w:val="0009028F"/>
    <w:rsid w:val="00095C8C"/>
    <w:rsid w:val="00097F86"/>
    <w:rsid w:val="000A3562"/>
    <w:rsid w:val="000A6A82"/>
    <w:rsid w:val="000A773E"/>
    <w:rsid w:val="000B00B7"/>
    <w:rsid w:val="000B126F"/>
    <w:rsid w:val="000B1C16"/>
    <w:rsid w:val="000B4EA2"/>
    <w:rsid w:val="000C0E5D"/>
    <w:rsid w:val="000C270A"/>
    <w:rsid w:val="000C3BE9"/>
    <w:rsid w:val="000C7201"/>
    <w:rsid w:val="000C7E8C"/>
    <w:rsid w:val="000D20DF"/>
    <w:rsid w:val="000D33B3"/>
    <w:rsid w:val="000D6E6A"/>
    <w:rsid w:val="000D735F"/>
    <w:rsid w:val="000D7372"/>
    <w:rsid w:val="000E0047"/>
    <w:rsid w:val="000F42F0"/>
    <w:rsid w:val="000F4350"/>
    <w:rsid w:val="000F4374"/>
    <w:rsid w:val="000F4BCE"/>
    <w:rsid w:val="000F5E75"/>
    <w:rsid w:val="00114416"/>
    <w:rsid w:val="00117BC3"/>
    <w:rsid w:val="00117F9C"/>
    <w:rsid w:val="0012307A"/>
    <w:rsid w:val="00125124"/>
    <w:rsid w:val="0012669C"/>
    <w:rsid w:val="0013360B"/>
    <w:rsid w:val="0014405D"/>
    <w:rsid w:val="00147F41"/>
    <w:rsid w:val="00151378"/>
    <w:rsid w:val="00151560"/>
    <w:rsid w:val="001579E8"/>
    <w:rsid w:val="00166632"/>
    <w:rsid w:val="00167DCA"/>
    <w:rsid w:val="001703FE"/>
    <w:rsid w:val="00170AF6"/>
    <w:rsid w:val="00170CBB"/>
    <w:rsid w:val="00181430"/>
    <w:rsid w:val="00181BE1"/>
    <w:rsid w:val="001844C0"/>
    <w:rsid w:val="0019072D"/>
    <w:rsid w:val="00190EF7"/>
    <w:rsid w:val="001912FD"/>
    <w:rsid w:val="001932F9"/>
    <w:rsid w:val="00195851"/>
    <w:rsid w:val="001969F9"/>
    <w:rsid w:val="001A5CD7"/>
    <w:rsid w:val="001A6268"/>
    <w:rsid w:val="001A7897"/>
    <w:rsid w:val="001A7A48"/>
    <w:rsid w:val="001B1279"/>
    <w:rsid w:val="001B2BAA"/>
    <w:rsid w:val="001B3991"/>
    <w:rsid w:val="001B3DFA"/>
    <w:rsid w:val="001B5CF2"/>
    <w:rsid w:val="001C40CB"/>
    <w:rsid w:val="001D11AC"/>
    <w:rsid w:val="001D514C"/>
    <w:rsid w:val="001D57D1"/>
    <w:rsid w:val="001D7043"/>
    <w:rsid w:val="001D70F8"/>
    <w:rsid w:val="001E0ACA"/>
    <w:rsid w:val="001E0E2C"/>
    <w:rsid w:val="001F10FD"/>
    <w:rsid w:val="001F3680"/>
    <w:rsid w:val="002012ED"/>
    <w:rsid w:val="00201C58"/>
    <w:rsid w:val="002042C2"/>
    <w:rsid w:val="00206450"/>
    <w:rsid w:val="00206C6E"/>
    <w:rsid w:val="00211D88"/>
    <w:rsid w:val="00220F6F"/>
    <w:rsid w:val="0022111F"/>
    <w:rsid w:val="00221830"/>
    <w:rsid w:val="00223247"/>
    <w:rsid w:val="002242B2"/>
    <w:rsid w:val="002243A3"/>
    <w:rsid w:val="00224563"/>
    <w:rsid w:val="002279B1"/>
    <w:rsid w:val="00230660"/>
    <w:rsid w:val="00232305"/>
    <w:rsid w:val="00233045"/>
    <w:rsid w:val="00234CFF"/>
    <w:rsid w:val="00236A6D"/>
    <w:rsid w:val="00237937"/>
    <w:rsid w:val="00240E3F"/>
    <w:rsid w:val="00257B85"/>
    <w:rsid w:val="002639C0"/>
    <w:rsid w:val="0027139B"/>
    <w:rsid w:val="00271761"/>
    <w:rsid w:val="00271C19"/>
    <w:rsid w:val="002742FA"/>
    <w:rsid w:val="0028046F"/>
    <w:rsid w:val="002832BD"/>
    <w:rsid w:val="002859E3"/>
    <w:rsid w:val="00286B58"/>
    <w:rsid w:val="00287385"/>
    <w:rsid w:val="002A478C"/>
    <w:rsid w:val="002A63D8"/>
    <w:rsid w:val="002B1990"/>
    <w:rsid w:val="002B3082"/>
    <w:rsid w:val="002B7982"/>
    <w:rsid w:val="002C20F3"/>
    <w:rsid w:val="002C6B7B"/>
    <w:rsid w:val="002D6B93"/>
    <w:rsid w:val="002D72C0"/>
    <w:rsid w:val="002E311C"/>
    <w:rsid w:val="002E6950"/>
    <w:rsid w:val="002F05BE"/>
    <w:rsid w:val="002F3D44"/>
    <w:rsid w:val="0030309C"/>
    <w:rsid w:val="003038F6"/>
    <w:rsid w:val="00303C9D"/>
    <w:rsid w:val="00310BE9"/>
    <w:rsid w:val="00311193"/>
    <w:rsid w:val="0031154F"/>
    <w:rsid w:val="00313B5B"/>
    <w:rsid w:val="00313BCB"/>
    <w:rsid w:val="0031632E"/>
    <w:rsid w:val="00317AA4"/>
    <w:rsid w:val="003226DF"/>
    <w:rsid w:val="0032302B"/>
    <w:rsid w:val="0032493C"/>
    <w:rsid w:val="0032520A"/>
    <w:rsid w:val="0032676E"/>
    <w:rsid w:val="003267A9"/>
    <w:rsid w:val="00330B53"/>
    <w:rsid w:val="00331404"/>
    <w:rsid w:val="00340F0E"/>
    <w:rsid w:val="00343923"/>
    <w:rsid w:val="00345DE7"/>
    <w:rsid w:val="00347370"/>
    <w:rsid w:val="0035002D"/>
    <w:rsid w:val="00350642"/>
    <w:rsid w:val="00351C7F"/>
    <w:rsid w:val="003524A3"/>
    <w:rsid w:val="00353784"/>
    <w:rsid w:val="00356779"/>
    <w:rsid w:val="003606BB"/>
    <w:rsid w:val="00364DEA"/>
    <w:rsid w:val="00365B21"/>
    <w:rsid w:val="003709A9"/>
    <w:rsid w:val="00371133"/>
    <w:rsid w:val="00372250"/>
    <w:rsid w:val="00375B8B"/>
    <w:rsid w:val="003804DC"/>
    <w:rsid w:val="003816EB"/>
    <w:rsid w:val="00383C46"/>
    <w:rsid w:val="00384E3E"/>
    <w:rsid w:val="003851AB"/>
    <w:rsid w:val="00387F7C"/>
    <w:rsid w:val="003959A9"/>
    <w:rsid w:val="00397FD8"/>
    <w:rsid w:val="003A061D"/>
    <w:rsid w:val="003A0DAB"/>
    <w:rsid w:val="003A34B9"/>
    <w:rsid w:val="003B21AB"/>
    <w:rsid w:val="003B7DD9"/>
    <w:rsid w:val="003C11C2"/>
    <w:rsid w:val="003C19EE"/>
    <w:rsid w:val="003C2E60"/>
    <w:rsid w:val="003C3710"/>
    <w:rsid w:val="003C461B"/>
    <w:rsid w:val="003C5116"/>
    <w:rsid w:val="003D125E"/>
    <w:rsid w:val="003D12F6"/>
    <w:rsid w:val="003D3F01"/>
    <w:rsid w:val="003D4166"/>
    <w:rsid w:val="003D70A7"/>
    <w:rsid w:val="003E0879"/>
    <w:rsid w:val="003E10EB"/>
    <w:rsid w:val="003E12C8"/>
    <w:rsid w:val="003F4A60"/>
    <w:rsid w:val="003F5201"/>
    <w:rsid w:val="00405201"/>
    <w:rsid w:val="00406A2A"/>
    <w:rsid w:val="004145E6"/>
    <w:rsid w:val="00420D16"/>
    <w:rsid w:val="00423720"/>
    <w:rsid w:val="0042643F"/>
    <w:rsid w:val="00434462"/>
    <w:rsid w:val="00434F82"/>
    <w:rsid w:val="004360CA"/>
    <w:rsid w:val="00437D93"/>
    <w:rsid w:val="00440DAE"/>
    <w:rsid w:val="00444AAB"/>
    <w:rsid w:val="0044784C"/>
    <w:rsid w:val="00447C4A"/>
    <w:rsid w:val="00450D9F"/>
    <w:rsid w:val="004552BE"/>
    <w:rsid w:val="00456474"/>
    <w:rsid w:val="0045661C"/>
    <w:rsid w:val="004608C5"/>
    <w:rsid w:val="00464887"/>
    <w:rsid w:val="00464F28"/>
    <w:rsid w:val="00467B9B"/>
    <w:rsid w:val="0047520D"/>
    <w:rsid w:val="00482F72"/>
    <w:rsid w:val="00484774"/>
    <w:rsid w:val="00485AAA"/>
    <w:rsid w:val="00486B5B"/>
    <w:rsid w:val="00495D76"/>
    <w:rsid w:val="004A0AEA"/>
    <w:rsid w:val="004A2C02"/>
    <w:rsid w:val="004A45F0"/>
    <w:rsid w:val="004B3ED1"/>
    <w:rsid w:val="004B53BD"/>
    <w:rsid w:val="004C1FAC"/>
    <w:rsid w:val="004C3785"/>
    <w:rsid w:val="004C53D0"/>
    <w:rsid w:val="004D7966"/>
    <w:rsid w:val="004E005C"/>
    <w:rsid w:val="004E0630"/>
    <w:rsid w:val="004E4251"/>
    <w:rsid w:val="004F3C3E"/>
    <w:rsid w:val="004F4BAA"/>
    <w:rsid w:val="004F6B0C"/>
    <w:rsid w:val="00505D52"/>
    <w:rsid w:val="00511BE5"/>
    <w:rsid w:val="0051298E"/>
    <w:rsid w:val="00512F25"/>
    <w:rsid w:val="00513495"/>
    <w:rsid w:val="00516D3A"/>
    <w:rsid w:val="00523599"/>
    <w:rsid w:val="00527C91"/>
    <w:rsid w:val="00532480"/>
    <w:rsid w:val="0053289A"/>
    <w:rsid w:val="00536D53"/>
    <w:rsid w:val="00541782"/>
    <w:rsid w:val="00542652"/>
    <w:rsid w:val="0054267A"/>
    <w:rsid w:val="00542CD9"/>
    <w:rsid w:val="0055530E"/>
    <w:rsid w:val="005608A4"/>
    <w:rsid w:val="005671BA"/>
    <w:rsid w:val="00576CE9"/>
    <w:rsid w:val="005771A8"/>
    <w:rsid w:val="0057788F"/>
    <w:rsid w:val="0058370B"/>
    <w:rsid w:val="00584793"/>
    <w:rsid w:val="00587B2C"/>
    <w:rsid w:val="005A1F00"/>
    <w:rsid w:val="005B2A70"/>
    <w:rsid w:val="005B2AC3"/>
    <w:rsid w:val="005B51CB"/>
    <w:rsid w:val="005B520A"/>
    <w:rsid w:val="005B7196"/>
    <w:rsid w:val="005C5DFA"/>
    <w:rsid w:val="005E1798"/>
    <w:rsid w:val="005E48EA"/>
    <w:rsid w:val="005F0303"/>
    <w:rsid w:val="005F64B4"/>
    <w:rsid w:val="00601D7D"/>
    <w:rsid w:val="00604155"/>
    <w:rsid w:val="00604E27"/>
    <w:rsid w:val="00605ACB"/>
    <w:rsid w:val="0060724A"/>
    <w:rsid w:val="00612226"/>
    <w:rsid w:val="006127F6"/>
    <w:rsid w:val="00620944"/>
    <w:rsid w:val="00632234"/>
    <w:rsid w:val="00637031"/>
    <w:rsid w:val="00643782"/>
    <w:rsid w:val="00651E19"/>
    <w:rsid w:val="00653706"/>
    <w:rsid w:val="00660B90"/>
    <w:rsid w:val="00661083"/>
    <w:rsid w:val="00661A0F"/>
    <w:rsid w:val="00662F79"/>
    <w:rsid w:val="00670C9A"/>
    <w:rsid w:val="0067162E"/>
    <w:rsid w:val="006731B4"/>
    <w:rsid w:val="006739FF"/>
    <w:rsid w:val="00675D7E"/>
    <w:rsid w:val="00681A2C"/>
    <w:rsid w:val="00682143"/>
    <w:rsid w:val="0068463D"/>
    <w:rsid w:val="00697294"/>
    <w:rsid w:val="006B2C10"/>
    <w:rsid w:val="006B426D"/>
    <w:rsid w:val="006B6405"/>
    <w:rsid w:val="006B7FA8"/>
    <w:rsid w:val="006C02B6"/>
    <w:rsid w:val="006C28AF"/>
    <w:rsid w:val="006D2FC3"/>
    <w:rsid w:val="006D657D"/>
    <w:rsid w:val="006D6722"/>
    <w:rsid w:val="006D7A95"/>
    <w:rsid w:val="006E0F3C"/>
    <w:rsid w:val="006E2F04"/>
    <w:rsid w:val="006E5D48"/>
    <w:rsid w:val="006E6BC3"/>
    <w:rsid w:val="006E7BF4"/>
    <w:rsid w:val="006F0BBE"/>
    <w:rsid w:val="006F204B"/>
    <w:rsid w:val="006F36F8"/>
    <w:rsid w:val="006F4060"/>
    <w:rsid w:val="006F555D"/>
    <w:rsid w:val="0070169D"/>
    <w:rsid w:val="007026DB"/>
    <w:rsid w:val="007027A1"/>
    <w:rsid w:val="007048E1"/>
    <w:rsid w:val="00704BDF"/>
    <w:rsid w:val="00705BE4"/>
    <w:rsid w:val="00711D33"/>
    <w:rsid w:val="00713BED"/>
    <w:rsid w:val="00714105"/>
    <w:rsid w:val="00714450"/>
    <w:rsid w:val="00720499"/>
    <w:rsid w:val="00731641"/>
    <w:rsid w:val="0073191E"/>
    <w:rsid w:val="00733781"/>
    <w:rsid w:val="0073713A"/>
    <w:rsid w:val="00742382"/>
    <w:rsid w:val="00754345"/>
    <w:rsid w:val="00760947"/>
    <w:rsid w:val="007632A7"/>
    <w:rsid w:val="00763D63"/>
    <w:rsid w:val="007668EB"/>
    <w:rsid w:val="007727E6"/>
    <w:rsid w:val="00776A43"/>
    <w:rsid w:val="00785244"/>
    <w:rsid w:val="0078584D"/>
    <w:rsid w:val="00796942"/>
    <w:rsid w:val="007A54E0"/>
    <w:rsid w:val="007A77BC"/>
    <w:rsid w:val="007B315C"/>
    <w:rsid w:val="007B374B"/>
    <w:rsid w:val="007B774B"/>
    <w:rsid w:val="007C0353"/>
    <w:rsid w:val="007C2AE6"/>
    <w:rsid w:val="007C374E"/>
    <w:rsid w:val="007C4B2C"/>
    <w:rsid w:val="007C6093"/>
    <w:rsid w:val="007C7C4F"/>
    <w:rsid w:val="007D5B0F"/>
    <w:rsid w:val="007D66BD"/>
    <w:rsid w:val="007D7C54"/>
    <w:rsid w:val="007D7D00"/>
    <w:rsid w:val="007E2F8F"/>
    <w:rsid w:val="007E3FFA"/>
    <w:rsid w:val="007E57D6"/>
    <w:rsid w:val="007E6A7F"/>
    <w:rsid w:val="007F264F"/>
    <w:rsid w:val="007F74E9"/>
    <w:rsid w:val="00801770"/>
    <w:rsid w:val="00801CDF"/>
    <w:rsid w:val="00802EDD"/>
    <w:rsid w:val="0080351B"/>
    <w:rsid w:val="008136A0"/>
    <w:rsid w:val="00813C0C"/>
    <w:rsid w:val="008217E2"/>
    <w:rsid w:val="008246ED"/>
    <w:rsid w:val="00824EAF"/>
    <w:rsid w:val="00825E2C"/>
    <w:rsid w:val="00830601"/>
    <w:rsid w:val="00830B70"/>
    <w:rsid w:val="008314FE"/>
    <w:rsid w:val="00832AFF"/>
    <w:rsid w:val="00841DB5"/>
    <w:rsid w:val="00843BF7"/>
    <w:rsid w:val="00846DE7"/>
    <w:rsid w:val="0085122B"/>
    <w:rsid w:val="00856EDF"/>
    <w:rsid w:val="008609DF"/>
    <w:rsid w:val="00860E8C"/>
    <w:rsid w:val="008628B1"/>
    <w:rsid w:val="0087048C"/>
    <w:rsid w:val="0087207D"/>
    <w:rsid w:val="00874EFB"/>
    <w:rsid w:val="008761AC"/>
    <w:rsid w:val="00876CF1"/>
    <w:rsid w:val="00880A75"/>
    <w:rsid w:val="00880C37"/>
    <w:rsid w:val="008813F1"/>
    <w:rsid w:val="008815E2"/>
    <w:rsid w:val="00882496"/>
    <w:rsid w:val="008832FB"/>
    <w:rsid w:val="00893C04"/>
    <w:rsid w:val="00893F7D"/>
    <w:rsid w:val="0089756F"/>
    <w:rsid w:val="00897C22"/>
    <w:rsid w:val="008A3B9C"/>
    <w:rsid w:val="008A565B"/>
    <w:rsid w:val="008A678B"/>
    <w:rsid w:val="008B1667"/>
    <w:rsid w:val="008B26BA"/>
    <w:rsid w:val="008B5612"/>
    <w:rsid w:val="008C726C"/>
    <w:rsid w:val="008D0BBA"/>
    <w:rsid w:val="008D2D77"/>
    <w:rsid w:val="008E18F2"/>
    <w:rsid w:val="008E406F"/>
    <w:rsid w:val="008E5DF6"/>
    <w:rsid w:val="008E650D"/>
    <w:rsid w:val="008E6BE9"/>
    <w:rsid w:val="008E71FB"/>
    <w:rsid w:val="008F0AE2"/>
    <w:rsid w:val="008F0DD8"/>
    <w:rsid w:val="008F1425"/>
    <w:rsid w:val="008F669F"/>
    <w:rsid w:val="008F7472"/>
    <w:rsid w:val="008F78F1"/>
    <w:rsid w:val="009020E7"/>
    <w:rsid w:val="00920BDD"/>
    <w:rsid w:val="00920D1C"/>
    <w:rsid w:val="009241F1"/>
    <w:rsid w:val="009241FC"/>
    <w:rsid w:val="00930C04"/>
    <w:rsid w:val="00934AF9"/>
    <w:rsid w:val="00936348"/>
    <w:rsid w:val="009373A4"/>
    <w:rsid w:val="00947A9D"/>
    <w:rsid w:val="00950686"/>
    <w:rsid w:val="009615B4"/>
    <w:rsid w:val="009615D0"/>
    <w:rsid w:val="00967360"/>
    <w:rsid w:val="0096757D"/>
    <w:rsid w:val="009716D4"/>
    <w:rsid w:val="00984605"/>
    <w:rsid w:val="009930F3"/>
    <w:rsid w:val="009939B4"/>
    <w:rsid w:val="0099556F"/>
    <w:rsid w:val="0099581C"/>
    <w:rsid w:val="009978C4"/>
    <w:rsid w:val="009B00F8"/>
    <w:rsid w:val="009B03D5"/>
    <w:rsid w:val="009B0426"/>
    <w:rsid w:val="009B2E33"/>
    <w:rsid w:val="009B2F27"/>
    <w:rsid w:val="009B4B9F"/>
    <w:rsid w:val="009B5768"/>
    <w:rsid w:val="009B6A91"/>
    <w:rsid w:val="009B7FFA"/>
    <w:rsid w:val="009C0B71"/>
    <w:rsid w:val="009C3E6B"/>
    <w:rsid w:val="009C4CA5"/>
    <w:rsid w:val="009C5E0A"/>
    <w:rsid w:val="009D7BB0"/>
    <w:rsid w:val="009D7C53"/>
    <w:rsid w:val="009E3D1F"/>
    <w:rsid w:val="009E40DA"/>
    <w:rsid w:val="009E4F74"/>
    <w:rsid w:val="009F13AA"/>
    <w:rsid w:val="009F2DF9"/>
    <w:rsid w:val="009F50F6"/>
    <w:rsid w:val="009F5268"/>
    <w:rsid w:val="009F5497"/>
    <w:rsid w:val="00A003AB"/>
    <w:rsid w:val="00A01F8D"/>
    <w:rsid w:val="00A06E21"/>
    <w:rsid w:val="00A0715C"/>
    <w:rsid w:val="00A07991"/>
    <w:rsid w:val="00A1368E"/>
    <w:rsid w:val="00A139D0"/>
    <w:rsid w:val="00A174A3"/>
    <w:rsid w:val="00A1778D"/>
    <w:rsid w:val="00A23629"/>
    <w:rsid w:val="00A30445"/>
    <w:rsid w:val="00A3260C"/>
    <w:rsid w:val="00A40AD4"/>
    <w:rsid w:val="00A40ED0"/>
    <w:rsid w:val="00A44527"/>
    <w:rsid w:val="00A46E9B"/>
    <w:rsid w:val="00A50B0A"/>
    <w:rsid w:val="00A50B12"/>
    <w:rsid w:val="00A52612"/>
    <w:rsid w:val="00A5470A"/>
    <w:rsid w:val="00A605FE"/>
    <w:rsid w:val="00A60C31"/>
    <w:rsid w:val="00A61D9E"/>
    <w:rsid w:val="00A63EB0"/>
    <w:rsid w:val="00A65357"/>
    <w:rsid w:val="00A71477"/>
    <w:rsid w:val="00A71532"/>
    <w:rsid w:val="00A8343C"/>
    <w:rsid w:val="00A86D0D"/>
    <w:rsid w:val="00A8748A"/>
    <w:rsid w:val="00A87574"/>
    <w:rsid w:val="00A919B4"/>
    <w:rsid w:val="00A94149"/>
    <w:rsid w:val="00A9501A"/>
    <w:rsid w:val="00A961CB"/>
    <w:rsid w:val="00A965D5"/>
    <w:rsid w:val="00A96D25"/>
    <w:rsid w:val="00AA0D25"/>
    <w:rsid w:val="00AA1A72"/>
    <w:rsid w:val="00AB124A"/>
    <w:rsid w:val="00AB1572"/>
    <w:rsid w:val="00AB2C53"/>
    <w:rsid w:val="00AB3675"/>
    <w:rsid w:val="00AB487C"/>
    <w:rsid w:val="00AB5F2F"/>
    <w:rsid w:val="00AB6A6B"/>
    <w:rsid w:val="00AB7C32"/>
    <w:rsid w:val="00AC2EB0"/>
    <w:rsid w:val="00AC5674"/>
    <w:rsid w:val="00AC79AE"/>
    <w:rsid w:val="00AC7BC5"/>
    <w:rsid w:val="00AD043D"/>
    <w:rsid w:val="00AD5062"/>
    <w:rsid w:val="00AD7260"/>
    <w:rsid w:val="00AF15F8"/>
    <w:rsid w:val="00AF1A84"/>
    <w:rsid w:val="00AF52E5"/>
    <w:rsid w:val="00AF69EA"/>
    <w:rsid w:val="00B02E4F"/>
    <w:rsid w:val="00B03FDB"/>
    <w:rsid w:val="00B06142"/>
    <w:rsid w:val="00B10E61"/>
    <w:rsid w:val="00B12192"/>
    <w:rsid w:val="00B13DBC"/>
    <w:rsid w:val="00B14070"/>
    <w:rsid w:val="00B21E05"/>
    <w:rsid w:val="00B228CC"/>
    <w:rsid w:val="00B25885"/>
    <w:rsid w:val="00B3499D"/>
    <w:rsid w:val="00B35C9A"/>
    <w:rsid w:val="00B361BA"/>
    <w:rsid w:val="00B36728"/>
    <w:rsid w:val="00B40D62"/>
    <w:rsid w:val="00B4332E"/>
    <w:rsid w:val="00B4580E"/>
    <w:rsid w:val="00B47A21"/>
    <w:rsid w:val="00B52420"/>
    <w:rsid w:val="00B70994"/>
    <w:rsid w:val="00B735A5"/>
    <w:rsid w:val="00B743AA"/>
    <w:rsid w:val="00B74A56"/>
    <w:rsid w:val="00B77ABC"/>
    <w:rsid w:val="00B8495B"/>
    <w:rsid w:val="00B911B5"/>
    <w:rsid w:val="00B93618"/>
    <w:rsid w:val="00BA4A1C"/>
    <w:rsid w:val="00BA7BA5"/>
    <w:rsid w:val="00BB1951"/>
    <w:rsid w:val="00BB1B52"/>
    <w:rsid w:val="00BB524A"/>
    <w:rsid w:val="00BB558D"/>
    <w:rsid w:val="00BB717B"/>
    <w:rsid w:val="00BB71C8"/>
    <w:rsid w:val="00BC652C"/>
    <w:rsid w:val="00BC6673"/>
    <w:rsid w:val="00BC768D"/>
    <w:rsid w:val="00BD4C02"/>
    <w:rsid w:val="00BD5530"/>
    <w:rsid w:val="00BE7088"/>
    <w:rsid w:val="00BF04B7"/>
    <w:rsid w:val="00BF430D"/>
    <w:rsid w:val="00BF44FC"/>
    <w:rsid w:val="00C019D0"/>
    <w:rsid w:val="00C10165"/>
    <w:rsid w:val="00C10926"/>
    <w:rsid w:val="00C11EDC"/>
    <w:rsid w:val="00C15614"/>
    <w:rsid w:val="00C1614A"/>
    <w:rsid w:val="00C164B8"/>
    <w:rsid w:val="00C2018C"/>
    <w:rsid w:val="00C22CD1"/>
    <w:rsid w:val="00C22F1C"/>
    <w:rsid w:val="00C23806"/>
    <w:rsid w:val="00C256E4"/>
    <w:rsid w:val="00C257FC"/>
    <w:rsid w:val="00C33B11"/>
    <w:rsid w:val="00C349B0"/>
    <w:rsid w:val="00C43A4D"/>
    <w:rsid w:val="00C455E4"/>
    <w:rsid w:val="00C46D72"/>
    <w:rsid w:val="00C479A0"/>
    <w:rsid w:val="00C47A15"/>
    <w:rsid w:val="00C53965"/>
    <w:rsid w:val="00C56401"/>
    <w:rsid w:val="00C56D47"/>
    <w:rsid w:val="00C635DE"/>
    <w:rsid w:val="00C6651B"/>
    <w:rsid w:val="00C709D6"/>
    <w:rsid w:val="00C71063"/>
    <w:rsid w:val="00C72946"/>
    <w:rsid w:val="00C743E5"/>
    <w:rsid w:val="00C77D13"/>
    <w:rsid w:val="00C80D09"/>
    <w:rsid w:val="00C84130"/>
    <w:rsid w:val="00C851F5"/>
    <w:rsid w:val="00C8584F"/>
    <w:rsid w:val="00C85AFE"/>
    <w:rsid w:val="00C85D1C"/>
    <w:rsid w:val="00C86195"/>
    <w:rsid w:val="00C9408B"/>
    <w:rsid w:val="00C95FD3"/>
    <w:rsid w:val="00C97B42"/>
    <w:rsid w:val="00CA0623"/>
    <w:rsid w:val="00CA0B0F"/>
    <w:rsid w:val="00CA0EED"/>
    <w:rsid w:val="00CA29F2"/>
    <w:rsid w:val="00CA3274"/>
    <w:rsid w:val="00CB11A6"/>
    <w:rsid w:val="00CB1E8D"/>
    <w:rsid w:val="00CB2E96"/>
    <w:rsid w:val="00CB2EF8"/>
    <w:rsid w:val="00CB5CBC"/>
    <w:rsid w:val="00CD305C"/>
    <w:rsid w:val="00CD68CA"/>
    <w:rsid w:val="00CE0E45"/>
    <w:rsid w:val="00CF02DE"/>
    <w:rsid w:val="00CF098A"/>
    <w:rsid w:val="00CF347E"/>
    <w:rsid w:val="00CF34B5"/>
    <w:rsid w:val="00CF6B46"/>
    <w:rsid w:val="00D07AB2"/>
    <w:rsid w:val="00D12B46"/>
    <w:rsid w:val="00D15DC9"/>
    <w:rsid w:val="00D15E2E"/>
    <w:rsid w:val="00D17CD7"/>
    <w:rsid w:val="00D221BF"/>
    <w:rsid w:val="00D23ABD"/>
    <w:rsid w:val="00D26C9D"/>
    <w:rsid w:val="00D26E34"/>
    <w:rsid w:val="00D32DA0"/>
    <w:rsid w:val="00D3745F"/>
    <w:rsid w:val="00D37652"/>
    <w:rsid w:val="00D405A2"/>
    <w:rsid w:val="00D41A7E"/>
    <w:rsid w:val="00D42071"/>
    <w:rsid w:val="00D43B00"/>
    <w:rsid w:val="00D510AB"/>
    <w:rsid w:val="00D51F5E"/>
    <w:rsid w:val="00D56C63"/>
    <w:rsid w:val="00D66B0D"/>
    <w:rsid w:val="00D67C9F"/>
    <w:rsid w:val="00D724D2"/>
    <w:rsid w:val="00D72A44"/>
    <w:rsid w:val="00D74B23"/>
    <w:rsid w:val="00D76093"/>
    <w:rsid w:val="00D776A6"/>
    <w:rsid w:val="00D82551"/>
    <w:rsid w:val="00D84566"/>
    <w:rsid w:val="00D92BE6"/>
    <w:rsid w:val="00D93325"/>
    <w:rsid w:val="00D93F03"/>
    <w:rsid w:val="00D94915"/>
    <w:rsid w:val="00DA0767"/>
    <w:rsid w:val="00DA0B4C"/>
    <w:rsid w:val="00DA161E"/>
    <w:rsid w:val="00DA3383"/>
    <w:rsid w:val="00DA4461"/>
    <w:rsid w:val="00DA45C2"/>
    <w:rsid w:val="00DA7BCC"/>
    <w:rsid w:val="00DB50F8"/>
    <w:rsid w:val="00DC0180"/>
    <w:rsid w:val="00DC1EDF"/>
    <w:rsid w:val="00DC284F"/>
    <w:rsid w:val="00DC3BE8"/>
    <w:rsid w:val="00DC6C19"/>
    <w:rsid w:val="00DD1C72"/>
    <w:rsid w:val="00DD2B45"/>
    <w:rsid w:val="00DD3BA1"/>
    <w:rsid w:val="00DD526B"/>
    <w:rsid w:val="00DD5E73"/>
    <w:rsid w:val="00DD6F3F"/>
    <w:rsid w:val="00DE2B98"/>
    <w:rsid w:val="00DE58B3"/>
    <w:rsid w:val="00DF2C9C"/>
    <w:rsid w:val="00DF43FD"/>
    <w:rsid w:val="00DF5FF8"/>
    <w:rsid w:val="00DF6FAC"/>
    <w:rsid w:val="00E00D36"/>
    <w:rsid w:val="00E05681"/>
    <w:rsid w:val="00E10955"/>
    <w:rsid w:val="00E1246D"/>
    <w:rsid w:val="00E178BA"/>
    <w:rsid w:val="00E20CFE"/>
    <w:rsid w:val="00E22810"/>
    <w:rsid w:val="00E268A5"/>
    <w:rsid w:val="00E44ADF"/>
    <w:rsid w:val="00E52472"/>
    <w:rsid w:val="00E577C0"/>
    <w:rsid w:val="00E63A9B"/>
    <w:rsid w:val="00E74142"/>
    <w:rsid w:val="00E75B40"/>
    <w:rsid w:val="00E7785A"/>
    <w:rsid w:val="00E80176"/>
    <w:rsid w:val="00E8137C"/>
    <w:rsid w:val="00E81F28"/>
    <w:rsid w:val="00E81FCF"/>
    <w:rsid w:val="00E822A4"/>
    <w:rsid w:val="00E83753"/>
    <w:rsid w:val="00E90CEF"/>
    <w:rsid w:val="00EB0617"/>
    <w:rsid w:val="00EB2630"/>
    <w:rsid w:val="00EB2C37"/>
    <w:rsid w:val="00EB3F49"/>
    <w:rsid w:val="00EC34C5"/>
    <w:rsid w:val="00EC56B7"/>
    <w:rsid w:val="00ED16C5"/>
    <w:rsid w:val="00ED4EB3"/>
    <w:rsid w:val="00ED78FE"/>
    <w:rsid w:val="00EE009F"/>
    <w:rsid w:val="00EE326A"/>
    <w:rsid w:val="00EE39E1"/>
    <w:rsid w:val="00EE4947"/>
    <w:rsid w:val="00EF3E55"/>
    <w:rsid w:val="00EF63F8"/>
    <w:rsid w:val="00EF7807"/>
    <w:rsid w:val="00EF78FC"/>
    <w:rsid w:val="00F01FEA"/>
    <w:rsid w:val="00F021D1"/>
    <w:rsid w:val="00F072B2"/>
    <w:rsid w:val="00F1568B"/>
    <w:rsid w:val="00F21D78"/>
    <w:rsid w:val="00F22732"/>
    <w:rsid w:val="00F23860"/>
    <w:rsid w:val="00F24DFA"/>
    <w:rsid w:val="00F25ED3"/>
    <w:rsid w:val="00F31C34"/>
    <w:rsid w:val="00F40EEB"/>
    <w:rsid w:val="00F4270F"/>
    <w:rsid w:val="00F44312"/>
    <w:rsid w:val="00F445A3"/>
    <w:rsid w:val="00F54179"/>
    <w:rsid w:val="00F56E20"/>
    <w:rsid w:val="00F57F39"/>
    <w:rsid w:val="00F74AD1"/>
    <w:rsid w:val="00F74BFC"/>
    <w:rsid w:val="00F75E8A"/>
    <w:rsid w:val="00F82ADF"/>
    <w:rsid w:val="00F85758"/>
    <w:rsid w:val="00F85AF2"/>
    <w:rsid w:val="00F86184"/>
    <w:rsid w:val="00F92DDB"/>
    <w:rsid w:val="00F93A13"/>
    <w:rsid w:val="00F971DA"/>
    <w:rsid w:val="00FA5E7C"/>
    <w:rsid w:val="00FB0284"/>
    <w:rsid w:val="00FB1FC3"/>
    <w:rsid w:val="00FC241F"/>
    <w:rsid w:val="00FC460E"/>
    <w:rsid w:val="00FC6DB1"/>
    <w:rsid w:val="00FD47B1"/>
    <w:rsid w:val="00FD70A1"/>
    <w:rsid w:val="00FE27AC"/>
    <w:rsid w:val="00FE697A"/>
    <w:rsid w:val="00FF0296"/>
    <w:rsid w:val="00FF0E7B"/>
    <w:rsid w:val="00FF29AC"/>
    <w:rsid w:val="00FF4C2F"/>
    <w:rsid w:val="00FF78A0"/>
    <w:rsid w:val="00FF7983"/>
    <w:rsid w:val="03B875B1"/>
    <w:rsid w:val="063627CD"/>
    <w:rsid w:val="07445F58"/>
    <w:rsid w:val="076CFBAD"/>
    <w:rsid w:val="087AFAEF"/>
    <w:rsid w:val="0925833E"/>
    <w:rsid w:val="0B06257B"/>
    <w:rsid w:val="0CEE280B"/>
    <w:rsid w:val="0D028C08"/>
    <w:rsid w:val="10C55A69"/>
    <w:rsid w:val="13F184B1"/>
    <w:rsid w:val="141B40C8"/>
    <w:rsid w:val="1519F90E"/>
    <w:rsid w:val="16C100BF"/>
    <w:rsid w:val="16FC62B4"/>
    <w:rsid w:val="1842ADFB"/>
    <w:rsid w:val="1AEEEDE4"/>
    <w:rsid w:val="1C2CEFF8"/>
    <w:rsid w:val="1E4F1E16"/>
    <w:rsid w:val="1E509904"/>
    <w:rsid w:val="1F1D914A"/>
    <w:rsid w:val="20223F85"/>
    <w:rsid w:val="224CF5E1"/>
    <w:rsid w:val="22BF2DE5"/>
    <w:rsid w:val="23CAEC1E"/>
    <w:rsid w:val="25903D2C"/>
    <w:rsid w:val="29C9640F"/>
    <w:rsid w:val="2C38C654"/>
    <w:rsid w:val="2F86B1E1"/>
    <w:rsid w:val="2FE79BD7"/>
    <w:rsid w:val="30EAD1F9"/>
    <w:rsid w:val="33BDEFCB"/>
    <w:rsid w:val="34BEB565"/>
    <w:rsid w:val="359EB191"/>
    <w:rsid w:val="3809320E"/>
    <w:rsid w:val="4A8EE885"/>
    <w:rsid w:val="4EF9E7E7"/>
    <w:rsid w:val="517037E7"/>
    <w:rsid w:val="52226E0E"/>
    <w:rsid w:val="557F025A"/>
    <w:rsid w:val="56322D6B"/>
    <w:rsid w:val="56540F4B"/>
    <w:rsid w:val="57A3CDF7"/>
    <w:rsid w:val="5ABE0BAC"/>
    <w:rsid w:val="5B9442CE"/>
    <w:rsid w:val="5D006995"/>
    <w:rsid w:val="5D7968EE"/>
    <w:rsid w:val="5E5552B5"/>
    <w:rsid w:val="5EA27A69"/>
    <w:rsid w:val="5F0C1643"/>
    <w:rsid w:val="60B87507"/>
    <w:rsid w:val="6226A537"/>
    <w:rsid w:val="67DE5303"/>
    <w:rsid w:val="67E06BDD"/>
    <w:rsid w:val="718F53EF"/>
    <w:rsid w:val="7408CB54"/>
    <w:rsid w:val="74C962EE"/>
    <w:rsid w:val="75C8A05D"/>
    <w:rsid w:val="79EDDA45"/>
    <w:rsid w:val="7BF8A54A"/>
    <w:rsid w:val="7C1C7015"/>
    <w:rsid w:val="7CCF0475"/>
    <w:rsid w:val="7E958FB2"/>
    <w:rsid w:val="7EF91767"/>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D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1778D"/>
    <w:pPr>
      <w:tabs>
        <w:tab w:val="left" w:pos="1298"/>
        <w:tab w:val="left" w:pos="2608"/>
      </w:tabs>
      <w:spacing w:line="300" w:lineRule="auto"/>
    </w:pPr>
    <w:rPr>
      <w:spacing w:val="-2"/>
      <w:sz w:val="24"/>
    </w:rPr>
  </w:style>
  <w:style w:type="paragraph" w:styleId="Otsikko1">
    <w:name w:val="heading 1"/>
    <w:aliases w:val="THL otsikko 1"/>
    <w:basedOn w:val="Normaali"/>
    <w:next w:val="Leipteksti"/>
    <w:link w:val="Otsikko1Char"/>
    <w:uiPriority w:val="16"/>
    <w:qFormat/>
    <w:rsid w:val="00440DAE"/>
    <w:pPr>
      <w:keepNext/>
      <w:keepLines/>
      <w:numPr>
        <w:numId w:val="1"/>
      </w:numPr>
      <w:spacing w:before="240" w:after="240" w:line="280" w:lineRule="atLeast"/>
      <w:outlineLvl w:val="0"/>
    </w:pPr>
    <w:rPr>
      <w:rFonts w:asciiTheme="majorHAnsi" w:eastAsiaTheme="majorEastAsia" w:hAnsiTheme="majorHAnsi" w:cstheme="majorHAnsi"/>
      <w:b/>
      <w:bCs/>
      <w:sz w:val="28"/>
      <w:szCs w:val="28"/>
    </w:rPr>
  </w:style>
  <w:style w:type="paragraph" w:styleId="Otsikko2">
    <w:name w:val="heading 2"/>
    <w:aliases w:val="THL otsikko 2"/>
    <w:basedOn w:val="Normaali"/>
    <w:next w:val="Leipteksti"/>
    <w:link w:val="Otsikko2Char"/>
    <w:uiPriority w:val="16"/>
    <w:qFormat/>
    <w:rsid w:val="00220F6F"/>
    <w:pPr>
      <w:keepNext/>
      <w:keepLines/>
      <w:numPr>
        <w:ilvl w:val="1"/>
        <w:numId w:val="1"/>
      </w:numPr>
      <w:spacing w:before="200" w:after="200"/>
      <w:ind w:left="1922"/>
      <w:outlineLvl w:val="1"/>
    </w:pPr>
    <w:rPr>
      <w:rFonts w:asciiTheme="majorHAnsi" w:eastAsiaTheme="majorEastAsia" w:hAnsiTheme="majorHAnsi" w:cstheme="majorHAnsi"/>
      <w:b/>
      <w:bCs/>
      <w:szCs w:val="26"/>
    </w:rPr>
  </w:style>
  <w:style w:type="paragraph" w:styleId="Otsikko3">
    <w:name w:val="heading 3"/>
    <w:aliases w:val="THL otsikko 3"/>
    <w:basedOn w:val="Otsikko2"/>
    <w:next w:val="Leipteksti"/>
    <w:link w:val="Otsikko3Char"/>
    <w:uiPriority w:val="16"/>
    <w:qFormat/>
    <w:rsid w:val="00220F6F"/>
    <w:pPr>
      <w:numPr>
        <w:ilvl w:val="2"/>
      </w:numPr>
      <w:ind w:left="2205"/>
      <w:outlineLvl w:val="2"/>
    </w:pPr>
    <w:rPr>
      <w:rFonts w:cstheme="majorBidi"/>
      <w:b w:val="0"/>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6"/>
    <w:semiHidden/>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6"/>
    <w:semiHidden/>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6"/>
    <w:semiHidden/>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THL otsikko 1 Char"/>
    <w:basedOn w:val="Kappaleenoletusfontti"/>
    <w:link w:val="Otsikko1"/>
    <w:uiPriority w:val="16"/>
    <w:rsid w:val="00440DAE"/>
    <w:rPr>
      <w:rFonts w:asciiTheme="majorHAnsi" w:eastAsiaTheme="majorEastAsia" w:hAnsiTheme="majorHAnsi" w:cstheme="majorHAnsi"/>
      <w:b/>
      <w:bCs/>
      <w:spacing w:val="-2"/>
      <w:sz w:val="28"/>
      <w:szCs w:val="28"/>
    </w:rPr>
  </w:style>
  <w:style w:type="paragraph" w:styleId="Yltunniste">
    <w:name w:val="header"/>
    <w:basedOn w:val="Normaali"/>
    <w:link w:val="YltunnisteChar"/>
    <w:uiPriority w:val="94"/>
    <w:semiHidden/>
    <w:rsid w:val="00A1778D"/>
    <w:pPr>
      <w:tabs>
        <w:tab w:val="clear" w:pos="1298"/>
        <w:tab w:val="clear" w:pos="2608"/>
        <w:tab w:val="left" w:pos="5194"/>
        <w:tab w:val="left" w:pos="7791"/>
        <w:tab w:val="left" w:pos="9089"/>
      </w:tabs>
      <w:spacing w:line="260" w:lineRule="atLeast"/>
      <w:ind w:right="170"/>
    </w:pPr>
    <w:rPr>
      <w:spacing w:val="0"/>
      <w:sz w:val="20"/>
    </w:rPr>
  </w:style>
  <w:style w:type="paragraph" w:styleId="Leipteksti">
    <w:name w:val="Body Text"/>
    <w:aliases w:val="THL leipäteksti"/>
    <w:basedOn w:val="Normaali"/>
    <w:link w:val="LeiptekstiChar"/>
    <w:uiPriority w:val="1"/>
    <w:qFormat/>
    <w:rsid w:val="00A965D5"/>
    <w:pPr>
      <w:spacing w:after="280"/>
      <w:ind w:left="1298"/>
    </w:pPr>
  </w:style>
  <w:style w:type="character" w:customStyle="1" w:styleId="LeiptekstiChar">
    <w:name w:val="Leipäteksti Char"/>
    <w:aliases w:val="THL leipäteksti Char"/>
    <w:basedOn w:val="Kappaleenoletusfontti"/>
    <w:link w:val="Leipteksti"/>
    <w:uiPriority w:val="1"/>
    <w:rsid w:val="00A965D5"/>
    <w:rPr>
      <w:color w:val="005A1E" w:themeColor="text2"/>
    </w:rPr>
  </w:style>
  <w:style w:type="character" w:customStyle="1" w:styleId="YltunnisteChar">
    <w:name w:val="Ylätunniste Char"/>
    <w:basedOn w:val="Kappaleenoletusfontti"/>
    <w:link w:val="Yltunniste"/>
    <w:uiPriority w:val="94"/>
    <w:semiHidden/>
    <w:rsid w:val="00A1778D"/>
    <w:rPr>
      <w:sz w:val="20"/>
    </w:rPr>
  </w:style>
  <w:style w:type="paragraph" w:styleId="Alatunniste">
    <w:name w:val="footer"/>
    <w:link w:val="AlatunnisteChar"/>
    <w:uiPriority w:val="99"/>
    <w:semiHidden/>
    <w:rsid w:val="00BB1951"/>
    <w:pPr>
      <w:tabs>
        <w:tab w:val="left" w:pos="2359"/>
        <w:tab w:val="left" w:pos="4717"/>
        <w:tab w:val="left" w:pos="7371"/>
      </w:tabs>
      <w:spacing w:line="190" w:lineRule="atLeast"/>
      <w:jc w:val="center"/>
    </w:pPr>
    <w:rPr>
      <w:rFonts w:ascii="Work Sans Light" w:hAnsi="Work Sans Light"/>
      <w:noProof/>
      <w:color w:val="626262"/>
      <w:sz w:val="18"/>
    </w:rPr>
  </w:style>
  <w:style w:type="character" w:customStyle="1" w:styleId="AlatunnisteChar">
    <w:name w:val="Alatunniste Char"/>
    <w:basedOn w:val="Kappaleenoletusfontti"/>
    <w:link w:val="Alatunniste"/>
    <w:uiPriority w:val="99"/>
    <w:semiHidden/>
    <w:rsid w:val="00BB1951"/>
    <w:rPr>
      <w:rFonts w:ascii="Work Sans Light" w:hAnsi="Work Sans Light"/>
      <w:noProof/>
      <w:color w:val="626262"/>
      <w:sz w:val="18"/>
    </w:rPr>
  </w:style>
  <w:style w:type="paragraph" w:styleId="Otsikko">
    <w:name w:val="Title"/>
    <w:aliases w:val="THL pääotsikko"/>
    <w:basedOn w:val="Normaali"/>
    <w:next w:val="Leipteksti"/>
    <w:link w:val="OtsikkoChar"/>
    <w:uiPriority w:val="10"/>
    <w:qFormat/>
    <w:locked/>
    <w:rsid w:val="00440DAE"/>
    <w:pPr>
      <w:spacing w:before="240" w:after="240" w:line="280" w:lineRule="atLeast"/>
      <w:contextualSpacing/>
      <w:outlineLvl w:val="0"/>
    </w:pPr>
    <w:rPr>
      <w:rFonts w:ascii="Work Sans SemiBold" w:eastAsiaTheme="majorEastAsia" w:hAnsi="Work Sans SemiBold" w:cstheme="majorHAnsi"/>
      <w:b/>
      <w:bCs/>
      <w:kern w:val="28"/>
      <w:sz w:val="28"/>
      <w:szCs w:val="52"/>
    </w:rPr>
  </w:style>
  <w:style w:type="character" w:customStyle="1" w:styleId="OtsikkoChar">
    <w:name w:val="Otsikko Char"/>
    <w:aliases w:val="THL pääotsikko Char"/>
    <w:basedOn w:val="Kappaleenoletusfontti"/>
    <w:link w:val="Otsikko"/>
    <w:uiPriority w:val="10"/>
    <w:rsid w:val="00440DAE"/>
    <w:rPr>
      <w:rFonts w:ascii="Work Sans SemiBold" w:eastAsiaTheme="majorEastAsia" w:hAnsi="Work Sans SemiBold" w:cstheme="majorHAnsi"/>
      <w:b/>
      <w:bCs/>
      <w:spacing w:val="-2"/>
      <w:kern w:val="28"/>
      <w:sz w:val="28"/>
      <w:szCs w:val="52"/>
    </w:rPr>
  </w:style>
  <w:style w:type="character" w:customStyle="1" w:styleId="Otsikko2Char">
    <w:name w:val="Otsikko 2 Char"/>
    <w:aliases w:val="THL otsikko 2 Char"/>
    <w:basedOn w:val="Kappaleenoletusfontti"/>
    <w:link w:val="Otsikko2"/>
    <w:uiPriority w:val="16"/>
    <w:rsid w:val="00220F6F"/>
    <w:rPr>
      <w:rFonts w:asciiTheme="majorHAnsi" w:eastAsiaTheme="majorEastAsia" w:hAnsiTheme="majorHAnsi" w:cstheme="majorHAnsi"/>
      <w:b/>
      <w:bCs/>
      <w:spacing w:val="-2"/>
      <w:sz w:val="24"/>
      <w:szCs w:val="26"/>
    </w:rPr>
  </w:style>
  <w:style w:type="paragraph" w:styleId="Alaotsikko">
    <w:name w:val="Subtitle"/>
    <w:aliases w:val="THL alaotsikko"/>
    <w:basedOn w:val="Normaali"/>
    <w:next w:val="Leipteksti"/>
    <w:link w:val="AlaotsikkoChar"/>
    <w:uiPriority w:val="11"/>
    <w:qFormat/>
    <w:rsid w:val="00043DD9"/>
    <w:pPr>
      <w:numPr>
        <w:ilvl w:val="1"/>
      </w:numPr>
      <w:spacing w:after="240"/>
      <w:ind w:left="1298"/>
      <w:outlineLvl w:val="1"/>
    </w:pPr>
    <w:rPr>
      <w:rFonts w:asciiTheme="majorHAnsi" w:eastAsiaTheme="majorEastAsia" w:hAnsiTheme="majorHAnsi" w:cstheme="majorHAnsi"/>
      <w:b/>
      <w:iCs/>
      <w:szCs w:val="24"/>
    </w:rPr>
  </w:style>
  <w:style w:type="character" w:customStyle="1" w:styleId="AlaotsikkoChar">
    <w:name w:val="Alaotsikko Char"/>
    <w:aliases w:val="THL alaotsikko Char"/>
    <w:basedOn w:val="Kappaleenoletusfontti"/>
    <w:link w:val="Alaotsikko"/>
    <w:uiPriority w:val="11"/>
    <w:rsid w:val="00043DD9"/>
    <w:rPr>
      <w:rFonts w:asciiTheme="majorHAnsi" w:eastAsiaTheme="majorEastAsia" w:hAnsiTheme="majorHAnsi" w:cstheme="majorHAnsi"/>
      <w:b/>
      <w:iCs/>
      <w:color w:val="005A1E" w:themeColor="text2"/>
      <w:sz w:val="2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pacing w:val="-2"/>
      <w:sz w:val="24"/>
      <w:szCs w:val="26"/>
    </w:rPr>
  </w:style>
  <w:style w:type="character" w:customStyle="1" w:styleId="Otsikko3Char">
    <w:name w:val="Otsikko 3 Char"/>
    <w:aliases w:val="THL otsikko 3 Char"/>
    <w:basedOn w:val="Kappaleenoletusfontti"/>
    <w:link w:val="Otsikko3"/>
    <w:uiPriority w:val="16"/>
    <w:rsid w:val="00220F6F"/>
    <w:rPr>
      <w:rFonts w:asciiTheme="majorHAnsi" w:eastAsiaTheme="majorEastAsia" w:hAnsiTheme="majorHAnsi" w:cstheme="majorBidi"/>
      <w:spacing w:val="-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pacing w:val="-2"/>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pacing w:val="-2"/>
      <w:sz w:val="24"/>
      <w:szCs w:val="26"/>
    </w:rPr>
  </w:style>
  <w:style w:type="character" w:customStyle="1" w:styleId="Otsikko7Char">
    <w:name w:val="Otsikko 7 Char"/>
    <w:basedOn w:val="Kappaleenoletusfontti"/>
    <w:link w:val="Otsikko7"/>
    <w:uiPriority w:val="16"/>
    <w:semiHidden/>
    <w:rsid w:val="00AF52E5"/>
    <w:rPr>
      <w:rFonts w:asciiTheme="majorHAnsi" w:eastAsiaTheme="majorEastAsia" w:hAnsiTheme="majorHAnsi" w:cstheme="majorBidi"/>
      <w:b/>
      <w:iCs/>
      <w:spacing w:val="-2"/>
      <w:sz w:val="24"/>
    </w:rPr>
  </w:style>
  <w:style w:type="character" w:customStyle="1" w:styleId="Otsikko8Char">
    <w:name w:val="Otsikko 8 Char"/>
    <w:basedOn w:val="Kappaleenoletusfontti"/>
    <w:link w:val="Otsikko8"/>
    <w:uiPriority w:val="16"/>
    <w:semiHidden/>
    <w:rsid w:val="00AF52E5"/>
    <w:rPr>
      <w:rFonts w:asciiTheme="majorHAnsi" w:eastAsiaTheme="majorEastAsia" w:hAnsiTheme="majorHAnsi" w:cstheme="majorBidi"/>
      <w:b/>
      <w:spacing w:val="-2"/>
      <w:sz w:val="24"/>
      <w:szCs w:val="21"/>
    </w:rPr>
  </w:style>
  <w:style w:type="character" w:customStyle="1" w:styleId="Otsikko9Char">
    <w:name w:val="Otsikko 9 Char"/>
    <w:basedOn w:val="Kappaleenoletusfontti"/>
    <w:link w:val="Otsikko9"/>
    <w:uiPriority w:val="16"/>
    <w:semiHidden/>
    <w:rsid w:val="00AF52E5"/>
    <w:rPr>
      <w:rFonts w:asciiTheme="majorHAnsi" w:eastAsiaTheme="majorEastAsia" w:hAnsiTheme="majorHAnsi" w:cstheme="majorBidi"/>
      <w:b/>
      <w:iCs/>
      <w:spacing w:val="-2"/>
      <w:sz w:val="24"/>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HLviite">
    <w:name w:val="THL viite"/>
    <w:basedOn w:val="Normaali"/>
    <w:uiPriority w:val="99"/>
    <w:rsid w:val="0042643F"/>
    <w:pPr>
      <w:spacing w:before="760" w:after="320"/>
    </w:pPr>
  </w:style>
  <w:style w:type="paragraph" w:customStyle="1" w:styleId="THLvliotsikko">
    <w:name w:val="THL väliotsikko"/>
    <w:basedOn w:val="Alaotsikko"/>
    <w:uiPriority w:val="12"/>
    <w:qFormat/>
    <w:rsid w:val="00043DD9"/>
    <w:pPr>
      <w:outlineLvl w:val="2"/>
    </w:pPr>
    <w:rPr>
      <w:b w:val="0"/>
    </w:rPr>
  </w:style>
  <w:style w:type="paragraph" w:customStyle="1" w:styleId="THLvastaanottaja">
    <w:name w:val="THL vastaanottaja"/>
    <w:basedOn w:val="Normaali"/>
    <w:uiPriority w:val="99"/>
    <w:rsid w:val="0042643F"/>
  </w:style>
  <w:style w:type="paragraph" w:styleId="Numeroituluettelo2">
    <w:name w:val="List Number 2"/>
    <w:basedOn w:val="Normaali"/>
    <w:semiHidden/>
    <w:rsid w:val="0080351B"/>
    <w:pPr>
      <w:numPr>
        <w:ilvl w:val="1"/>
        <w:numId w:val="2"/>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Allekirjoitus">
    <w:name w:val="Signature"/>
    <w:aliases w:val="THL allekirjoitus"/>
    <w:basedOn w:val="Leipteksti"/>
    <w:link w:val="AllekirjoitusChar"/>
    <w:uiPriority w:val="99"/>
    <w:rsid w:val="00071632"/>
    <w:pPr>
      <w:spacing w:before="960"/>
    </w:pPr>
  </w:style>
  <w:style w:type="character" w:customStyle="1" w:styleId="AllekirjoitusChar">
    <w:name w:val="Allekirjoitus Char"/>
    <w:aliases w:val="THL allekirjoitus Char"/>
    <w:basedOn w:val="Kappaleenoletusfontti"/>
    <w:link w:val="Allekirjoitus"/>
    <w:uiPriority w:val="99"/>
    <w:rsid w:val="00F4270F"/>
    <w:rPr>
      <w:color w:val="005A1E" w:themeColor="text2"/>
      <w:sz w:val="20"/>
    </w:rPr>
  </w:style>
  <w:style w:type="paragraph" w:styleId="Luettelo2">
    <w:name w:val="List 2"/>
    <w:basedOn w:val="Normaali"/>
    <w:semiHidden/>
    <w:rsid w:val="0080351B"/>
    <w:pPr>
      <w:numPr>
        <w:ilvl w:val="1"/>
        <w:numId w:val="3"/>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3"/>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3"/>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3"/>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
      </w:numPr>
      <w:tabs>
        <w:tab w:val="clear" w:pos="2608"/>
      </w:tabs>
      <w:spacing w:line="340" w:lineRule="atLeast"/>
      <w:ind w:left="4394"/>
      <w:contextualSpacing/>
    </w:pPr>
    <w:rPr>
      <w:rFonts w:ascii="Calibri" w:eastAsia="Calibri" w:hAnsi="Calibri" w:cs="Calibri"/>
    </w:rPr>
  </w:style>
  <w:style w:type="paragraph" w:customStyle="1" w:styleId="THLwww-osoitteet">
    <w:name w:val="THL www-osoitteet"/>
    <w:basedOn w:val="Alatunniste"/>
    <w:uiPriority w:val="99"/>
    <w:rsid w:val="00467B9B"/>
    <w:pPr>
      <w:spacing w:before="40"/>
    </w:pPr>
    <w:rPr>
      <w:b/>
      <w:color w:val="3D7423"/>
      <w:sz w:val="20"/>
    </w:rPr>
  </w:style>
  <w:style w:type="character" w:styleId="Ratkaisematonmaininta">
    <w:name w:val="Unresolved Mention"/>
    <w:basedOn w:val="Kappaleenoletusfontti"/>
    <w:uiPriority w:val="99"/>
    <w:semiHidden/>
    <w:unhideWhenUsed/>
    <w:rsid w:val="00C851F5"/>
    <w:rPr>
      <w:color w:val="605E5C"/>
      <w:shd w:val="clear" w:color="auto" w:fill="E1DFDD"/>
    </w:rPr>
  </w:style>
  <w:style w:type="paragraph" w:customStyle="1" w:styleId="THLluettelo">
    <w:name w:val="THL luettelo"/>
    <w:basedOn w:val="Normaali"/>
    <w:uiPriority w:val="4"/>
    <w:qFormat/>
    <w:rsid w:val="004552BE"/>
    <w:pPr>
      <w:numPr>
        <w:numId w:val="4"/>
      </w:numPr>
      <w:ind w:left="1582" w:hanging="284"/>
      <w:contextualSpacing/>
    </w:pPr>
  </w:style>
  <w:style w:type="paragraph" w:styleId="Sisllysluettelonotsikko">
    <w:name w:val="TOC Heading"/>
    <w:basedOn w:val="Otsikko1"/>
    <w:next w:val="Normaali"/>
    <w:uiPriority w:val="39"/>
    <w:qFormat/>
    <w:rsid w:val="00DE58B3"/>
    <w:pPr>
      <w:numPr>
        <w:numId w:val="0"/>
      </w:numPr>
      <w:tabs>
        <w:tab w:val="clear" w:pos="1298"/>
        <w:tab w:val="clear" w:pos="2608"/>
      </w:tabs>
      <w:spacing w:line="240" w:lineRule="auto"/>
      <w:outlineLvl w:val="9"/>
    </w:pPr>
    <w:rPr>
      <w:rFonts w:cstheme="majorBidi"/>
      <w:bCs w:val="0"/>
      <w:color w:val="21FF19" w:themeColor="accent1" w:themeShade="BF"/>
      <w:szCs w:val="32"/>
      <w:lang w:eastAsia="fi-FI"/>
    </w:rPr>
  </w:style>
  <w:style w:type="paragraph" w:styleId="Sisluet1">
    <w:name w:val="toc 1"/>
    <w:basedOn w:val="Normaali"/>
    <w:next w:val="Normaali"/>
    <w:autoRedefine/>
    <w:uiPriority w:val="39"/>
    <w:rsid w:val="009B7FFA"/>
    <w:pPr>
      <w:tabs>
        <w:tab w:val="clear" w:pos="1298"/>
        <w:tab w:val="clear" w:pos="2608"/>
      </w:tabs>
      <w:spacing w:after="100"/>
    </w:pPr>
  </w:style>
  <w:style w:type="paragraph" w:styleId="Sisluet2">
    <w:name w:val="toc 2"/>
    <w:basedOn w:val="Normaali"/>
    <w:next w:val="Normaali"/>
    <w:autoRedefine/>
    <w:uiPriority w:val="39"/>
    <w:semiHidden/>
    <w:rsid w:val="009B7FFA"/>
    <w:pPr>
      <w:tabs>
        <w:tab w:val="clear" w:pos="1298"/>
        <w:tab w:val="clear" w:pos="2608"/>
      </w:tabs>
      <w:spacing w:after="100"/>
      <w:ind w:left="200"/>
    </w:pPr>
  </w:style>
  <w:style w:type="paragraph" w:styleId="Sisluet3">
    <w:name w:val="toc 3"/>
    <w:basedOn w:val="Normaali"/>
    <w:next w:val="Normaali"/>
    <w:autoRedefine/>
    <w:uiPriority w:val="39"/>
    <w:rsid w:val="009B7FFA"/>
    <w:pPr>
      <w:tabs>
        <w:tab w:val="clear" w:pos="1298"/>
        <w:tab w:val="clear" w:pos="2608"/>
      </w:tabs>
      <w:spacing w:after="100"/>
      <w:ind w:left="400"/>
    </w:pPr>
  </w:style>
  <w:style w:type="paragraph" w:customStyle="1" w:styleId="THLTyttkentt">
    <w:name w:val="THL Täyttökentät"/>
    <w:basedOn w:val="Normaali"/>
    <w:uiPriority w:val="99"/>
    <w:rsid w:val="00FF29AC"/>
    <w:pPr>
      <w:tabs>
        <w:tab w:val="clear" w:pos="1298"/>
        <w:tab w:val="clear" w:pos="2608"/>
        <w:tab w:val="left" w:pos="1701"/>
      </w:tabs>
      <w:spacing w:after="420" w:line="240" w:lineRule="auto"/>
      <w:ind w:left="1298" w:hanging="1298"/>
    </w:pPr>
  </w:style>
  <w:style w:type="paragraph" w:customStyle="1" w:styleId="THLloppuliitteet">
    <w:name w:val="THL loppuliitteet"/>
    <w:basedOn w:val="Normaali"/>
    <w:uiPriority w:val="89"/>
    <w:rsid w:val="00FF29AC"/>
    <w:pPr>
      <w:spacing w:before="240" w:after="120" w:line="310" w:lineRule="atLeast"/>
      <w:ind w:left="1298" w:hanging="1298"/>
    </w:pPr>
  </w:style>
  <w:style w:type="character" w:styleId="Korostus">
    <w:name w:val="Emphasis"/>
    <w:basedOn w:val="Kappaleenoletusfontti"/>
    <w:uiPriority w:val="20"/>
    <w:qFormat/>
    <w:rsid w:val="004D7966"/>
    <w:rPr>
      <w:i/>
      <w:iCs/>
    </w:rPr>
  </w:style>
  <w:style w:type="paragraph" w:styleId="Luettelokappale">
    <w:name w:val="List Paragraph"/>
    <w:basedOn w:val="Normaali"/>
    <w:uiPriority w:val="34"/>
    <w:qFormat/>
    <w:rsid w:val="004B3ED1"/>
    <w:pPr>
      <w:tabs>
        <w:tab w:val="clear" w:pos="1298"/>
        <w:tab w:val="clear" w:pos="2608"/>
      </w:tabs>
      <w:spacing w:line="240" w:lineRule="auto"/>
      <w:ind w:left="720"/>
      <w:contextualSpacing/>
    </w:pPr>
    <w:rPr>
      <w:rFonts w:ascii="Times New Roman" w:eastAsia="Times New Roman" w:hAnsi="Times New Roman" w:cs="Times New Roman"/>
      <w:spacing w:val="0"/>
      <w:szCs w:val="24"/>
      <w:lang w:eastAsia="fi-FI"/>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pacing w:val="-2"/>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310BE9"/>
    <w:rPr>
      <w:b/>
      <w:bCs/>
    </w:rPr>
  </w:style>
  <w:style w:type="character" w:customStyle="1" w:styleId="KommentinotsikkoChar">
    <w:name w:val="Kommentin otsikko Char"/>
    <w:basedOn w:val="KommentintekstiChar"/>
    <w:link w:val="Kommentinotsikko"/>
    <w:uiPriority w:val="99"/>
    <w:semiHidden/>
    <w:rsid w:val="00310BE9"/>
    <w:rPr>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57535">
      <w:bodyDiv w:val="1"/>
      <w:marLeft w:val="0"/>
      <w:marRight w:val="0"/>
      <w:marTop w:val="0"/>
      <w:marBottom w:val="0"/>
      <w:divBdr>
        <w:top w:val="none" w:sz="0" w:space="0" w:color="auto"/>
        <w:left w:val="none" w:sz="0" w:space="0" w:color="auto"/>
        <w:bottom w:val="none" w:sz="0" w:space="0" w:color="auto"/>
        <w:right w:val="none" w:sz="0" w:space="0" w:color="auto"/>
      </w:divBdr>
    </w:div>
    <w:div w:id="213274156">
      <w:bodyDiv w:val="1"/>
      <w:marLeft w:val="0"/>
      <w:marRight w:val="0"/>
      <w:marTop w:val="0"/>
      <w:marBottom w:val="0"/>
      <w:divBdr>
        <w:top w:val="none" w:sz="0" w:space="0" w:color="auto"/>
        <w:left w:val="none" w:sz="0" w:space="0" w:color="auto"/>
        <w:bottom w:val="none" w:sz="0" w:space="0" w:color="auto"/>
        <w:right w:val="none" w:sz="0" w:space="0" w:color="auto"/>
      </w:divBdr>
    </w:div>
    <w:div w:id="400374682">
      <w:bodyDiv w:val="1"/>
      <w:marLeft w:val="0"/>
      <w:marRight w:val="0"/>
      <w:marTop w:val="0"/>
      <w:marBottom w:val="0"/>
      <w:divBdr>
        <w:top w:val="none" w:sz="0" w:space="0" w:color="auto"/>
        <w:left w:val="none" w:sz="0" w:space="0" w:color="auto"/>
        <w:bottom w:val="none" w:sz="0" w:space="0" w:color="auto"/>
        <w:right w:val="none" w:sz="0" w:space="0" w:color="auto"/>
      </w:divBdr>
      <w:divsChild>
        <w:div w:id="174002031">
          <w:marLeft w:val="360"/>
          <w:marRight w:val="0"/>
          <w:marTop w:val="200"/>
          <w:marBottom w:val="0"/>
          <w:divBdr>
            <w:top w:val="none" w:sz="0" w:space="0" w:color="auto"/>
            <w:left w:val="none" w:sz="0" w:space="0" w:color="auto"/>
            <w:bottom w:val="none" w:sz="0" w:space="0" w:color="auto"/>
            <w:right w:val="none" w:sz="0" w:space="0" w:color="auto"/>
          </w:divBdr>
        </w:div>
        <w:div w:id="426731747">
          <w:marLeft w:val="1080"/>
          <w:marRight w:val="0"/>
          <w:marTop w:val="100"/>
          <w:marBottom w:val="0"/>
          <w:divBdr>
            <w:top w:val="none" w:sz="0" w:space="0" w:color="auto"/>
            <w:left w:val="none" w:sz="0" w:space="0" w:color="auto"/>
            <w:bottom w:val="none" w:sz="0" w:space="0" w:color="auto"/>
            <w:right w:val="none" w:sz="0" w:space="0" w:color="auto"/>
          </w:divBdr>
        </w:div>
        <w:div w:id="962270168">
          <w:marLeft w:val="1080"/>
          <w:marRight w:val="0"/>
          <w:marTop w:val="100"/>
          <w:marBottom w:val="0"/>
          <w:divBdr>
            <w:top w:val="none" w:sz="0" w:space="0" w:color="auto"/>
            <w:left w:val="none" w:sz="0" w:space="0" w:color="auto"/>
            <w:bottom w:val="none" w:sz="0" w:space="0" w:color="auto"/>
            <w:right w:val="none" w:sz="0" w:space="0" w:color="auto"/>
          </w:divBdr>
        </w:div>
        <w:div w:id="1527675226">
          <w:marLeft w:val="1080"/>
          <w:marRight w:val="0"/>
          <w:marTop w:val="100"/>
          <w:marBottom w:val="0"/>
          <w:divBdr>
            <w:top w:val="none" w:sz="0" w:space="0" w:color="auto"/>
            <w:left w:val="none" w:sz="0" w:space="0" w:color="auto"/>
            <w:bottom w:val="none" w:sz="0" w:space="0" w:color="auto"/>
            <w:right w:val="none" w:sz="0" w:space="0" w:color="auto"/>
          </w:divBdr>
        </w:div>
        <w:div w:id="1671516589">
          <w:marLeft w:val="1080"/>
          <w:marRight w:val="0"/>
          <w:marTop w:val="100"/>
          <w:marBottom w:val="0"/>
          <w:divBdr>
            <w:top w:val="none" w:sz="0" w:space="0" w:color="auto"/>
            <w:left w:val="none" w:sz="0" w:space="0" w:color="auto"/>
            <w:bottom w:val="none" w:sz="0" w:space="0" w:color="auto"/>
            <w:right w:val="none" w:sz="0" w:space="0" w:color="auto"/>
          </w:divBdr>
        </w:div>
        <w:div w:id="1937591797">
          <w:marLeft w:val="1080"/>
          <w:marRight w:val="0"/>
          <w:marTop w:val="100"/>
          <w:marBottom w:val="0"/>
          <w:divBdr>
            <w:top w:val="none" w:sz="0" w:space="0" w:color="auto"/>
            <w:left w:val="none" w:sz="0" w:space="0" w:color="auto"/>
            <w:bottom w:val="none" w:sz="0" w:space="0" w:color="auto"/>
            <w:right w:val="none" w:sz="0" w:space="0" w:color="auto"/>
          </w:divBdr>
        </w:div>
      </w:divsChild>
    </w:div>
    <w:div w:id="634143310">
      <w:bodyDiv w:val="1"/>
      <w:marLeft w:val="0"/>
      <w:marRight w:val="0"/>
      <w:marTop w:val="0"/>
      <w:marBottom w:val="0"/>
      <w:divBdr>
        <w:top w:val="none" w:sz="0" w:space="0" w:color="auto"/>
        <w:left w:val="none" w:sz="0" w:space="0" w:color="auto"/>
        <w:bottom w:val="none" w:sz="0" w:space="0" w:color="auto"/>
        <w:right w:val="none" w:sz="0" w:space="0" w:color="auto"/>
      </w:divBdr>
    </w:div>
    <w:div w:id="716663136">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783651">
      <w:bodyDiv w:val="1"/>
      <w:marLeft w:val="0"/>
      <w:marRight w:val="0"/>
      <w:marTop w:val="0"/>
      <w:marBottom w:val="0"/>
      <w:divBdr>
        <w:top w:val="none" w:sz="0" w:space="0" w:color="auto"/>
        <w:left w:val="none" w:sz="0" w:space="0" w:color="auto"/>
        <w:bottom w:val="none" w:sz="0" w:space="0" w:color="auto"/>
        <w:right w:val="none" w:sz="0" w:space="0" w:color="auto"/>
      </w:divBdr>
    </w:div>
    <w:div w:id="1731073804">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27362185">
      <w:bodyDiv w:val="1"/>
      <w:marLeft w:val="0"/>
      <w:marRight w:val="0"/>
      <w:marTop w:val="0"/>
      <w:marBottom w:val="0"/>
      <w:divBdr>
        <w:top w:val="none" w:sz="0" w:space="0" w:color="auto"/>
        <w:left w:val="none" w:sz="0" w:space="0" w:color="auto"/>
        <w:bottom w:val="none" w:sz="0" w:space="0" w:color="auto"/>
        <w:right w:val="none" w:sz="0" w:space="0" w:color="auto"/>
      </w:divBdr>
      <w:divsChild>
        <w:div w:id="352466240">
          <w:marLeft w:val="446"/>
          <w:marRight w:val="0"/>
          <w:marTop w:val="0"/>
          <w:marBottom w:val="0"/>
          <w:divBdr>
            <w:top w:val="none" w:sz="0" w:space="0" w:color="auto"/>
            <w:left w:val="none" w:sz="0" w:space="0" w:color="auto"/>
            <w:bottom w:val="none" w:sz="0" w:space="0" w:color="auto"/>
            <w:right w:val="none" w:sz="0" w:space="0" w:color="auto"/>
          </w:divBdr>
        </w:div>
        <w:div w:id="1851987500">
          <w:marLeft w:val="446"/>
          <w:marRight w:val="0"/>
          <w:marTop w:val="0"/>
          <w:marBottom w:val="0"/>
          <w:divBdr>
            <w:top w:val="none" w:sz="0" w:space="0" w:color="auto"/>
            <w:left w:val="none" w:sz="0" w:space="0" w:color="auto"/>
            <w:bottom w:val="none" w:sz="0" w:space="0" w:color="auto"/>
            <w:right w:val="none" w:sz="0" w:space="0" w:color="auto"/>
          </w:divBdr>
        </w:div>
        <w:div w:id="18641269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L 2024">
  <a:themeElements>
    <a:clrScheme name="THL 2024">
      <a:dk1>
        <a:srgbClr val="000000"/>
      </a:dk1>
      <a:lt1>
        <a:sysClr val="window" lastClr="FFFFFF"/>
      </a:lt1>
      <a:dk2>
        <a:srgbClr val="005A1E"/>
      </a:dk2>
      <a:lt2>
        <a:srgbClr val="FFFAC3"/>
      </a:lt2>
      <a:accent1>
        <a:srgbClr val="7DFF78"/>
      </a:accent1>
      <a:accent2>
        <a:srgbClr val="FFA03C"/>
      </a:accent2>
      <a:accent3>
        <a:srgbClr val="FFEB46"/>
      </a:accent3>
      <a:accent4>
        <a:srgbClr val="AAA096"/>
      </a:accent4>
      <a:accent5>
        <a:srgbClr val="C84696"/>
      </a:accent5>
      <a:accent6>
        <a:srgbClr val="0064FF"/>
      </a:accent6>
      <a:hlink>
        <a:srgbClr val="0563C1"/>
      </a:hlink>
      <a:folHlink>
        <a:srgbClr val="954F72"/>
      </a:folHlink>
    </a:clrScheme>
    <a:fontScheme name="Work Sans">
      <a:majorFont>
        <a:latin typeface="Work Sans Medium"/>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THL 2024" id="{A2D0107E-021F-5548-837B-E03D137B1192}" vid="{B4B209C8-F54B-4D4C-BCF5-57107E6661AE}"/>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713</Words>
  <Characters>5781</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6482</CharactersWithSpaces>
  <SharedDoc>false</SharedDoc>
  <HLinks>
    <vt:vector size="144" baseType="variant">
      <vt:variant>
        <vt:i4>1179711</vt:i4>
      </vt:variant>
      <vt:variant>
        <vt:i4>140</vt:i4>
      </vt:variant>
      <vt:variant>
        <vt:i4>0</vt:i4>
      </vt:variant>
      <vt:variant>
        <vt:i4>5</vt:i4>
      </vt:variant>
      <vt:variant>
        <vt:lpwstr/>
      </vt:variant>
      <vt:variant>
        <vt:lpwstr>_Toc167888135</vt:lpwstr>
      </vt:variant>
      <vt:variant>
        <vt:i4>1179711</vt:i4>
      </vt:variant>
      <vt:variant>
        <vt:i4>134</vt:i4>
      </vt:variant>
      <vt:variant>
        <vt:i4>0</vt:i4>
      </vt:variant>
      <vt:variant>
        <vt:i4>5</vt:i4>
      </vt:variant>
      <vt:variant>
        <vt:lpwstr/>
      </vt:variant>
      <vt:variant>
        <vt:lpwstr>_Toc167888134</vt:lpwstr>
      </vt:variant>
      <vt:variant>
        <vt:i4>1179711</vt:i4>
      </vt:variant>
      <vt:variant>
        <vt:i4>128</vt:i4>
      </vt:variant>
      <vt:variant>
        <vt:i4>0</vt:i4>
      </vt:variant>
      <vt:variant>
        <vt:i4>5</vt:i4>
      </vt:variant>
      <vt:variant>
        <vt:lpwstr/>
      </vt:variant>
      <vt:variant>
        <vt:lpwstr>_Toc167888133</vt:lpwstr>
      </vt:variant>
      <vt:variant>
        <vt:i4>1179711</vt:i4>
      </vt:variant>
      <vt:variant>
        <vt:i4>122</vt:i4>
      </vt:variant>
      <vt:variant>
        <vt:i4>0</vt:i4>
      </vt:variant>
      <vt:variant>
        <vt:i4>5</vt:i4>
      </vt:variant>
      <vt:variant>
        <vt:lpwstr/>
      </vt:variant>
      <vt:variant>
        <vt:lpwstr>_Toc167888132</vt:lpwstr>
      </vt:variant>
      <vt:variant>
        <vt:i4>1179711</vt:i4>
      </vt:variant>
      <vt:variant>
        <vt:i4>116</vt:i4>
      </vt:variant>
      <vt:variant>
        <vt:i4>0</vt:i4>
      </vt:variant>
      <vt:variant>
        <vt:i4>5</vt:i4>
      </vt:variant>
      <vt:variant>
        <vt:lpwstr/>
      </vt:variant>
      <vt:variant>
        <vt:lpwstr>_Toc167888131</vt:lpwstr>
      </vt:variant>
      <vt:variant>
        <vt:i4>1179711</vt:i4>
      </vt:variant>
      <vt:variant>
        <vt:i4>110</vt:i4>
      </vt:variant>
      <vt:variant>
        <vt:i4>0</vt:i4>
      </vt:variant>
      <vt:variant>
        <vt:i4>5</vt:i4>
      </vt:variant>
      <vt:variant>
        <vt:lpwstr/>
      </vt:variant>
      <vt:variant>
        <vt:lpwstr>_Toc167888130</vt:lpwstr>
      </vt:variant>
      <vt:variant>
        <vt:i4>1245247</vt:i4>
      </vt:variant>
      <vt:variant>
        <vt:i4>104</vt:i4>
      </vt:variant>
      <vt:variant>
        <vt:i4>0</vt:i4>
      </vt:variant>
      <vt:variant>
        <vt:i4>5</vt:i4>
      </vt:variant>
      <vt:variant>
        <vt:lpwstr/>
      </vt:variant>
      <vt:variant>
        <vt:lpwstr>_Toc167888129</vt:lpwstr>
      </vt:variant>
      <vt:variant>
        <vt:i4>1245247</vt:i4>
      </vt:variant>
      <vt:variant>
        <vt:i4>98</vt:i4>
      </vt:variant>
      <vt:variant>
        <vt:i4>0</vt:i4>
      </vt:variant>
      <vt:variant>
        <vt:i4>5</vt:i4>
      </vt:variant>
      <vt:variant>
        <vt:lpwstr/>
      </vt:variant>
      <vt:variant>
        <vt:lpwstr>_Toc167888128</vt:lpwstr>
      </vt:variant>
      <vt:variant>
        <vt:i4>1245247</vt:i4>
      </vt:variant>
      <vt:variant>
        <vt:i4>92</vt:i4>
      </vt:variant>
      <vt:variant>
        <vt:i4>0</vt:i4>
      </vt:variant>
      <vt:variant>
        <vt:i4>5</vt:i4>
      </vt:variant>
      <vt:variant>
        <vt:lpwstr/>
      </vt:variant>
      <vt:variant>
        <vt:lpwstr>_Toc167888127</vt:lpwstr>
      </vt:variant>
      <vt:variant>
        <vt:i4>1245247</vt:i4>
      </vt:variant>
      <vt:variant>
        <vt:i4>86</vt:i4>
      </vt:variant>
      <vt:variant>
        <vt:i4>0</vt:i4>
      </vt:variant>
      <vt:variant>
        <vt:i4>5</vt:i4>
      </vt:variant>
      <vt:variant>
        <vt:lpwstr/>
      </vt:variant>
      <vt:variant>
        <vt:lpwstr>_Toc167888126</vt:lpwstr>
      </vt:variant>
      <vt:variant>
        <vt:i4>1245247</vt:i4>
      </vt:variant>
      <vt:variant>
        <vt:i4>80</vt:i4>
      </vt:variant>
      <vt:variant>
        <vt:i4>0</vt:i4>
      </vt:variant>
      <vt:variant>
        <vt:i4>5</vt:i4>
      </vt:variant>
      <vt:variant>
        <vt:lpwstr/>
      </vt:variant>
      <vt:variant>
        <vt:lpwstr>_Toc167888123</vt:lpwstr>
      </vt:variant>
      <vt:variant>
        <vt:i4>1245247</vt:i4>
      </vt:variant>
      <vt:variant>
        <vt:i4>74</vt:i4>
      </vt:variant>
      <vt:variant>
        <vt:i4>0</vt:i4>
      </vt:variant>
      <vt:variant>
        <vt:i4>5</vt:i4>
      </vt:variant>
      <vt:variant>
        <vt:lpwstr/>
      </vt:variant>
      <vt:variant>
        <vt:lpwstr>_Toc167888122</vt:lpwstr>
      </vt:variant>
      <vt:variant>
        <vt:i4>1245247</vt:i4>
      </vt:variant>
      <vt:variant>
        <vt:i4>68</vt:i4>
      </vt:variant>
      <vt:variant>
        <vt:i4>0</vt:i4>
      </vt:variant>
      <vt:variant>
        <vt:i4>5</vt:i4>
      </vt:variant>
      <vt:variant>
        <vt:lpwstr/>
      </vt:variant>
      <vt:variant>
        <vt:lpwstr>_Toc167888121</vt:lpwstr>
      </vt:variant>
      <vt:variant>
        <vt:i4>1048639</vt:i4>
      </vt:variant>
      <vt:variant>
        <vt:i4>62</vt:i4>
      </vt:variant>
      <vt:variant>
        <vt:i4>0</vt:i4>
      </vt:variant>
      <vt:variant>
        <vt:i4>5</vt:i4>
      </vt:variant>
      <vt:variant>
        <vt:lpwstr/>
      </vt:variant>
      <vt:variant>
        <vt:lpwstr>_Toc167888117</vt:lpwstr>
      </vt:variant>
      <vt:variant>
        <vt:i4>1048639</vt:i4>
      </vt:variant>
      <vt:variant>
        <vt:i4>56</vt:i4>
      </vt:variant>
      <vt:variant>
        <vt:i4>0</vt:i4>
      </vt:variant>
      <vt:variant>
        <vt:i4>5</vt:i4>
      </vt:variant>
      <vt:variant>
        <vt:lpwstr/>
      </vt:variant>
      <vt:variant>
        <vt:lpwstr>_Toc167888116</vt:lpwstr>
      </vt:variant>
      <vt:variant>
        <vt:i4>1048639</vt:i4>
      </vt:variant>
      <vt:variant>
        <vt:i4>50</vt:i4>
      </vt:variant>
      <vt:variant>
        <vt:i4>0</vt:i4>
      </vt:variant>
      <vt:variant>
        <vt:i4>5</vt:i4>
      </vt:variant>
      <vt:variant>
        <vt:lpwstr/>
      </vt:variant>
      <vt:variant>
        <vt:lpwstr>_Toc167888113</vt:lpwstr>
      </vt:variant>
      <vt:variant>
        <vt:i4>1048639</vt:i4>
      </vt:variant>
      <vt:variant>
        <vt:i4>44</vt:i4>
      </vt:variant>
      <vt:variant>
        <vt:i4>0</vt:i4>
      </vt:variant>
      <vt:variant>
        <vt:i4>5</vt:i4>
      </vt:variant>
      <vt:variant>
        <vt:lpwstr/>
      </vt:variant>
      <vt:variant>
        <vt:lpwstr>_Toc167888111</vt:lpwstr>
      </vt:variant>
      <vt:variant>
        <vt:i4>1048639</vt:i4>
      </vt:variant>
      <vt:variant>
        <vt:i4>38</vt:i4>
      </vt:variant>
      <vt:variant>
        <vt:i4>0</vt:i4>
      </vt:variant>
      <vt:variant>
        <vt:i4>5</vt:i4>
      </vt:variant>
      <vt:variant>
        <vt:lpwstr/>
      </vt:variant>
      <vt:variant>
        <vt:lpwstr>_Toc167888110</vt:lpwstr>
      </vt:variant>
      <vt:variant>
        <vt:i4>1114175</vt:i4>
      </vt:variant>
      <vt:variant>
        <vt:i4>32</vt:i4>
      </vt:variant>
      <vt:variant>
        <vt:i4>0</vt:i4>
      </vt:variant>
      <vt:variant>
        <vt:i4>5</vt:i4>
      </vt:variant>
      <vt:variant>
        <vt:lpwstr/>
      </vt:variant>
      <vt:variant>
        <vt:lpwstr>_Toc167888106</vt:lpwstr>
      </vt:variant>
      <vt:variant>
        <vt:i4>1114175</vt:i4>
      </vt:variant>
      <vt:variant>
        <vt:i4>26</vt:i4>
      </vt:variant>
      <vt:variant>
        <vt:i4>0</vt:i4>
      </vt:variant>
      <vt:variant>
        <vt:i4>5</vt:i4>
      </vt:variant>
      <vt:variant>
        <vt:lpwstr/>
      </vt:variant>
      <vt:variant>
        <vt:lpwstr>_Toc167888105</vt:lpwstr>
      </vt:variant>
      <vt:variant>
        <vt:i4>1114175</vt:i4>
      </vt:variant>
      <vt:variant>
        <vt:i4>20</vt:i4>
      </vt:variant>
      <vt:variant>
        <vt:i4>0</vt:i4>
      </vt:variant>
      <vt:variant>
        <vt:i4>5</vt:i4>
      </vt:variant>
      <vt:variant>
        <vt:lpwstr/>
      </vt:variant>
      <vt:variant>
        <vt:lpwstr>_Toc167888104</vt:lpwstr>
      </vt:variant>
      <vt:variant>
        <vt:i4>1114175</vt:i4>
      </vt:variant>
      <vt:variant>
        <vt:i4>14</vt:i4>
      </vt:variant>
      <vt:variant>
        <vt:i4>0</vt:i4>
      </vt:variant>
      <vt:variant>
        <vt:i4>5</vt:i4>
      </vt:variant>
      <vt:variant>
        <vt:lpwstr/>
      </vt:variant>
      <vt:variant>
        <vt:lpwstr>_Toc167888103</vt:lpwstr>
      </vt:variant>
      <vt:variant>
        <vt:i4>1114175</vt:i4>
      </vt:variant>
      <vt:variant>
        <vt:i4>8</vt:i4>
      </vt:variant>
      <vt:variant>
        <vt:i4>0</vt:i4>
      </vt:variant>
      <vt:variant>
        <vt:i4>5</vt:i4>
      </vt:variant>
      <vt:variant>
        <vt:lpwstr/>
      </vt:variant>
      <vt:variant>
        <vt:lpwstr>_Toc167888102</vt:lpwstr>
      </vt:variant>
      <vt:variant>
        <vt:i4>1114175</vt:i4>
      </vt:variant>
      <vt:variant>
        <vt:i4>2</vt:i4>
      </vt:variant>
      <vt:variant>
        <vt:i4>0</vt:i4>
      </vt:variant>
      <vt:variant>
        <vt:i4>5</vt:i4>
      </vt:variant>
      <vt:variant>
        <vt:lpwstr/>
      </vt:variant>
      <vt:variant>
        <vt:lpwstr>_Toc167888101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Hyvinvointialueen rakenteellisen sosiaalityön toteutussuunnitelman mallipohja</dc:title>
  <dc:subject/>
  <dc:creator/>
  <cp:keywords/>
  <cp:lastModifiedBy/>
  <cp:revision>1</cp:revision>
  <dcterms:created xsi:type="dcterms:W3CDTF">2024-10-30T08:09:00Z</dcterms:created>
  <dcterms:modified xsi:type="dcterms:W3CDTF">2024-10-30T08:09:00Z</dcterms:modified>
</cp:coreProperties>
</file>