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1F4C" w14:textId="77777777" w:rsidR="00FB77D0" w:rsidRDefault="00FB77D0" w:rsidP="00F955CD">
      <w:pPr>
        <w:rPr>
          <w:rFonts w:ascii="Roboto Slab" w:hAnsi="Roboto Slab" w:cs="Roboto Slab"/>
          <w:b/>
          <w:bCs/>
          <w:sz w:val="28"/>
          <w:szCs w:val="28"/>
        </w:rPr>
      </w:pPr>
      <w:bookmarkStart w:id="0" w:name="_Hlk147845458"/>
    </w:p>
    <w:p w14:paraId="3556DFCA" w14:textId="3A365587" w:rsidR="00877594" w:rsidRPr="006421F0" w:rsidRDefault="00877594" w:rsidP="00F955CD">
      <w:pPr>
        <w:rPr>
          <w:rFonts w:ascii="Source Sans Pro" w:hAnsi="Source Sans Pro" w:cs="Roboto Slab"/>
          <w:b/>
          <w:bCs/>
          <w:sz w:val="28"/>
          <w:szCs w:val="28"/>
        </w:rPr>
      </w:pPr>
      <w:r w:rsidRPr="006421F0">
        <w:rPr>
          <w:rFonts w:ascii="Source Sans Pro" w:hAnsi="Source Sans Pro" w:cs="Roboto Slab"/>
          <w:b/>
          <w:bCs/>
          <w:sz w:val="28"/>
          <w:szCs w:val="28"/>
        </w:rPr>
        <w:t xml:space="preserve">Kokousmuistio </w:t>
      </w:r>
      <w:proofErr w:type="spellStart"/>
      <w:r w:rsidRPr="006421F0">
        <w:rPr>
          <w:rFonts w:ascii="Source Sans Pro" w:hAnsi="Source Sans Pro" w:cs="Roboto Slab"/>
          <w:b/>
          <w:bCs/>
          <w:sz w:val="28"/>
          <w:szCs w:val="28"/>
        </w:rPr>
        <w:t>Barnahus</w:t>
      </w:r>
      <w:proofErr w:type="spellEnd"/>
      <w:r w:rsidRPr="006421F0">
        <w:rPr>
          <w:rFonts w:ascii="Source Sans Pro" w:hAnsi="Source Sans Pro" w:cs="Roboto Slab"/>
          <w:b/>
          <w:bCs/>
          <w:sz w:val="28"/>
          <w:szCs w:val="28"/>
        </w:rPr>
        <w:t xml:space="preserve"> -</w:t>
      </w:r>
      <w:r w:rsidR="005A05BF">
        <w:rPr>
          <w:rFonts w:ascii="Source Sans Pro" w:hAnsi="Source Sans Pro" w:cs="Roboto Slab"/>
          <w:b/>
          <w:bCs/>
          <w:sz w:val="28"/>
          <w:szCs w:val="28"/>
        </w:rPr>
        <w:t>monialaisen arvioinnin</w:t>
      </w:r>
      <w:r w:rsidRPr="006421F0">
        <w:rPr>
          <w:rFonts w:ascii="Source Sans Pro" w:hAnsi="Source Sans Pro" w:cs="Roboto Slab"/>
          <w:b/>
          <w:bCs/>
          <w:sz w:val="28"/>
          <w:szCs w:val="28"/>
        </w:rPr>
        <w:t xml:space="preserve"> kokouksesta</w:t>
      </w:r>
    </w:p>
    <w:p w14:paraId="06DCE55E" w14:textId="77777777" w:rsidR="00877594" w:rsidRPr="006421F0" w:rsidRDefault="00877594" w:rsidP="00877594">
      <w:pPr>
        <w:rPr>
          <w:rFonts w:ascii="Source Sans Pro" w:hAnsi="Source Sans Pro" w:cs="Roboto Slab"/>
        </w:rPr>
      </w:pPr>
      <w:proofErr w:type="spellStart"/>
      <w:r w:rsidRPr="006421F0">
        <w:rPr>
          <w:rFonts w:ascii="Source Sans Pro" w:hAnsi="Source Sans Pro" w:cs="Roboto Slab"/>
          <w:color w:val="4472C4" w:themeColor="accent1"/>
        </w:rPr>
        <w:t>Huom</w:t>
      </w:r>
      <w:proofErr w:type="spellEnd"/>
      <w:r w:rsidRPr="006421F0">
        <w:rPr>
          <w:rFonts w:ascii="Source Sans Pro" w:hAnsi="Source Sans Pro" w:cs="Roboto Slab"/>
          <w:color w:val="4472C4" w:themeColor="accent1"/>
        </w:rPr>
        <w:t xml:space="preserve">: Siniset huomiot ovat kirjaajalle, poista ennen lähetystä! </w:t>
      </w:r>
    </w:p>
    <w:p w14:paraId="32AF96E7" w14:textId="5B0486FC" w:rsidR="00877594" w:rsidRPr="006421F0" w:rsidRDefault="00877594" w:rsidP="00F955CD">
      <w:pPr>
        <w:rPr>
          <w:rFonts w:ascii="Source Sans Pro" w:hAnsi="Source Sans Pro" w:cs="Roboto Slab"/>
          <w:b/>
          <w:bCs/>
        </w:rPr>
      </w:pPr>
      <w:r w:rsidRPr="006421F0">
        <w:rPr>
          <w:rFonts w:ascii="Source Sans Pro" w:hAnsi="Source Sans Pro" w:cs="Roboto Slab"/>
          <w:b/>
          <w:bCs/>
        </w:rPr>
        <w:t xml:space="preserve">kokousajankohta: </w:t>
      </w:r>
    </w:p>
    <w:p w14:paraId="6AF35572" w14:textId="0141277C" w:rsidR="00877594" w:rsidRPr="006421F0" w:rsidRDefault="00877594" w:rsidP="00F955CD">
      <w:pPr>
        <w:rPr>
          <w:rFonts w:ascii="Source Sans Pro" w:hAnsi="Source Sans Pro"/>
          <w:b/>
          <w:bCs/>
        </w:rPr>
      </w:pPr>
      <w:r w:rsidRPr="006421F0">
        <w:rPr>
          <w:rFonts w:ascii="Source Sans Pro" w:hAnsi="Source Sans Pro" w:cs="Roboto Slab"/>
          <w:b/>
          <w:bCs/>
        </w:rPr>
        <w:t>kokoukseen osallistujat</w:t>
      </w:r>
      <w:r w:rsidRPr="006421F0">
        <w:rPr>
          <w:rFonts w:ascii="Source Sans Pro" w:hAnsi="Source Sans Pro"/>
          <w:b/>
          <w:bCs/>
        </w:rPr>
        <w:t>:</w:t>
      </w:r>
    </w:p>
    <w:p w14:paraId="126F4DBC" w14:textId="77777777" w:rsidR="00877594" w:rsidRPr="006421F0" w:rsidRDefault="00877594" w:rsidP="00F955CD">
      <w:pPr>
        <w:rPr>
          <w:rFonts w:ascii="Source Sans Pro" w:hAnsi="Source Sans Pro" w:cs="Roboto Slab"/>
        </w:rPr>
      </w:pPr>
      <w:r w:rsidRPr="006421F0">
        <w:rPr>
          <w:rFonts w:ascii="Source Sans Pro" w:hAnsi="Source Sans Pro" w:cs="Roboto Slab"/>
        </w:rPr>
        <w:t xml:space="preserve">xxxx, titteli, työnantaja (rooli kokouksessa) </w:t>
      </w:r>
    </w:p>
    <w:p w14:paraId="4B56F3E0" w14:textId="5C5A6205" w:rsidR="00877594" w:rsidRPr="006421F0" w:rsidRDefault="00877594" w:rsidP="00F955CD">
      <w:pPr>
        <w:rPr>
          <w:rFonts w:ascii="Source Sans Pro" w:hAnsi="Source Sans Pro" w:cs="Roboto Slab"/>
        </w:rPr>
      </w:pPr>
      <w:r w:rsidRPr="006421F0">
        <w:rPr>
          <w:rFonts w:ascii="Source Sans Pro" w:hAnsi="Source Sans Pro" w:cs="Roboto Slab"/>
        </w:rPr>
        <w:t>xxxx, titteli, työnantaja</w:t>
      </w:r>
    </w:p>
    <w:p w14:paraId="056E492E" w14:textId="46FDD522" w:rsidR="00877594" w:rsidRPr="006421F0" w:rsidRDefault="00877594" w:rsidP="00827963">
      <w:pPr>
        <w:rPr>
          <w:rFonts w:ascii="Source Sans Pro" w:hAnsi="Source Sans Pro" w:cs="Roboto Slab"/>
          <w:i/>
          <w:iCs/>
          <w:sz w:val="20"/>
          <w:szCs w:val="20"/>
        </w:rPr>
      </w:pPr>
      <w:r w:rsidRPr="006421F0">
        <w:rPr>
          <w:rFonts w:ascii="Source Sans Pro" w:hAnsi="Source Sans Pro" w:cs="Roboto Slab"/>
          <w:i/>
          <w:iCs/>
          <w:sz w:val="20"/>
          <w:szCs w:val="20"/>
        </w:rPr>
        <w:t xml:space="preserve">Tämä muistio on tehty tapaamisen aikana käydyn keskustelun perusteella, eikä sitä voi käyttää sellaisenaan kannanottona tai lausuntona lapsen tai perheen asiassa. Muistio on toimitettu osallisille luettavaksi ja tarpeellisin osin korjattavaksi. </w:t>
      </w:r>
    </w:p>
    <w:p w14:paraId="71EAB7E7" w14:textId="45AF26F9" w:rsidR="00074B54" w:rsidRDefault="00074B54" w:rsidP="00074B54">
      <w:pPr>
        <w:rPr>
          <w:rFonts w:ascii="Source Sans Pro" w:hAnsi="Source Sans Pro" w:cs="Roboto Slab"/>
          <w:color w:val="000000" w:themeColor="text1"/>
          <w:sz w:val="20"/>
          <w:szCs w:val="20"/>
        </w:rPr>
      </w:pPr>
      <w:r>
        <w:rPr>
          <w:rFonts w:ascii="Source Sans Pro" w:hAnsi="Source Sans Pro" w:cs="Roboto Slab"/>
          <w:color w:val="000000" w:themeColor="text1"/>
          <w:sz w:val="20"/>
          <w:szCs w:val="20"/>
        </w:rPr>
        <w:t xml:space="preserve">Kokouksen peruste: </w:t>
      </w:r>
      <w:r w:rsidRPr="00074B54">
        <w:rPr>
          <w:rFonts w:ascii="Source Sans Pro" w:hAnsi="Source Sans Pro" w:cs="Roboto Slab"/>
          <w:color w:val="000000" w:themeColor="text1"/>
          <w:sz w:val="20"/>
          <w:szCs w:val="20"/>
        </w:rPr>
        <w:t>Lapsen asioista vastaavan sosiaalityöntekijän on mahdollista kutsua asiantuntijoita avukseen ja hyödyntää monialaista arviointia ilman asianosaisten lupaa, mikäli hän arvioi sen tarpeelliseksi lapsen tilanteen turvaamiseksi sosiaali- ja terveydenhuollon asiakastietojen käsittelystä annetun lain 703/2023 56 §:n edellytyksin.</w:t>
      </w:r>
      <w:r w:rsidR="005A05BF">
        <w:rPr>
          <w:rFonts w:ascii="Source Sans Pro" w:hAnsi="Source Sans Pro" w:cs="Roboto Slab"/>
          <w:color w:val="000000" w:themeColor="text1"/>
          <w:sz w:val="20"/>
          <w:szCs w:val="20"/>
        </w:rPr>
        <w:t xml:space="preserve"> Samalla perusteella kokoukseen voidaan kutsua myös lapsen hoitotaho. Välttämätöntä sosiaalihuollon tietoa voidaan jakaa ilman tiedon luovutuslupaa lapsen hoidon, huollon ja koulutuksen toteuttamiseksi sosiaali- ja terveydenhuollon </w:t>
      </w:r>
      <w:r w:rsidR="005A05BF" w:rsidRPr="00074B54">
        <w:rPr>
          <w:rFonts w:ascii="Source Sans Pro" w:hAnsi="Source Sans Pro" w:cs="Roboto Slab"/>
          <w:color w:val="000000" w:themeColor="text1"/>
          <w:sz w:val="20"/>
          <w:szCs w:val="20"/>
        </w:rPr>
        <w:t>sosiaali- ja terveydenhuollon asiakastietojen käsittelystä annetun lain 703/2023 56 §:n edellytyksin</w:t>
      </w:r>
      <w:r w:rsidR="005A05BF">
        <w:rPr>
          <w:rFonts w:ascii="Source Sans Pro" w:hAnsi="Source Sans Pro" w:cs="Roboto Slab"/>
          <w:color w:val="000000" w:themeColor="text1"/>
          <w:sz w:val="20"/>
          <w:szCs w:val="20"/>
        </w:rPr>
        <w:t>.</w:t>
      </w:r>
    </w:p>
    <w:p w14:paraId="06726366" w14:textId="546267DE" w:rsidR="003C3393" w:rsidRDefault="0028556A" w:rsidP="003C3393">
      <w:pPr>
        <w:rPr>
          <w:rFonts w:ascii="Source Sans Pro" w:hAnsi="Source Sans Pro" w:cs="Roboto Slab"/>
          <w:color w:val="FF0000"/>
          <w:sz w:val="20"/>
          <w:szCs w:val="20"/>
        </w:rPr>
      </w:pPr>
      <w:r>
        <w:rPr>
          <w:rFonts w:ascii="Source Sans Pro" w:hAnsi="Source Sans Pro" w:cs="Roboto Slab"/>
          <w:sz w:val="20"/>
          <w:szCs w:val="20"/>
        </w:rPr>
        <w:t>Sosiaalihuollon a</w:t>
      </w:r>
      <w:r w:rsidR="003C3393" w:rsidRPr="003C3393">
        <w:rPr>
          <w:rFonts w:ascii="Source Sans Pro" w:hAnsi="Source Sans Pro" w:cs="Roboto Slab"/>
          <w:sz w:val="20"/>
          <w:szCs w:val="20"/>
        </w:rPr>
        <w:t xml:space="preserve">siakastietojärjestelmään </w:t>
      </w:r>
      <w:r w:rsidR="006421F0" w:rsidRPr="006421F0">
        <w:rPr>
          <w:rFonts w:ascii="Source Sans Pro" w:hAnsi="Source Sans Pro" w:cs="Roboto Slab"/>
          <w:sz w:val="20"/>
          <w:szCs w:val="20"/>
        </w:rPr>
        <w:t xml:space="preserve">kirjataan muistiosta </w:t>
      </w:r>
      <w:r w:rsidR="003C3393" w:rsidRPr="003C3393">
        <w:rPr>
          <w:rFonts w:ascii="Source Sans Pro" w:hAnsi="Source Sans Pro" w:cs="Roboto Slab"/>
          <w:sz w:val="20"/>
          <w:szCs w:val="20"/>
        </w:rPr>
        <w:t>tarpeelliset ja riittävät tiedot (Laki sosiaali- ja terveydenhuollon asiakastietojen käsittelystä, 703/2023 1</w:t>
      </w:r>
      <w:r w:rsidR="00074B54">
        <w:rPr>
          <w:rFonts w:ascii="Source Sans Pro" w:hAnsi="Source Sans Pro" w:cs="Roboto Slab"/>
          <w:sz w:val="20"/>
          <w:szCs w:val="20"/>
        </w:rPr>
        <w:t>7</w:t>
      </w:r>
      <w:r w:rsidR="003C3393" w:rsidRPr="003C3393">
        <w:rPr>
          <w:rFonts w:ascii="Source Sans Pro" w:hAnsi="Source Sans Pro" w:cs="Roboto Slab"/>
          <w:sz w:val="20"/>
          <w:szCs w:val="20"/>
        </w:rPr>
        <w:t xml:space="preserve">§). </w:t>
      </w:r>
      <w:r w:rsidR="006421F0" w:rsidRPr="00074B54">
        <w:rPr>
          <w:rFonts w:ascii="Source Sans Pro" w:hAnsi="Source Sans Pro" w:cs="Roboto Slab"/>
          <w:sz w:val="20"/>
          <w:szCs w:val="20"/>
        </w:rPr>
        <w:t xml:space="preserve">Jos kokousmuistio koskee lapsiin kohdistuvan lähisuhdeväkivaltaepäilyn konsultaatiota tilanteessa, jossa harkitaan </w:t>
      </w:r>
      <w:r w:rsidR="003C3393" w:rsidRPr="00074B54">
        <w:rPr>
          <w:rFonts w:ascii="Source Sans Pro" w:hAnsi="Source Sans Pro" w:cs="Roboto Slab"/>
          <w:sz w:val="20"/>
          <w:szCs w:val="20"/>
        </w:rPr>
        <w:t>esitutkinnan käynnistämistä tai esitutkinnan ollessa kesken</w:t>
      </w:r>
      <w:r w:rsidR="006421F0" w:rsidRPr="00074B54">
        <w:rPr>
          <w:rFonts w:ascii="Source Sans Pro" w:hAnsi="Source Sans Pro" w:cs="Roboto Slab"/>
          <w:sz w:val="20"/>
          <w:szCs w:val="20"/>
        </w:rPr>
        <w:t>,</w:t>
      </w:r>
      <w:r w:rsidR="003C3393" w:rsidRPr="00074B54">
        <w:rPr>
          <w:rFonts w:ascii="Source Sans Pro" w:hAnsi="Source Sans Pro" w:cs="Roboto Slab"/>
          <w:sz w:val="20"/>
          <w:szCs w:val="20"/>
        </w:rPr>
        <w:t xml:space="preserve"> asiakastietojärjestelmään kirjataan vain paikallaolijat ja suunnitelma, silloinkin arvioidaan tarve tiedon viivästämiselle (Laki viranomaisten toiminnan julkisuudesta 1999/621, 11§ 2. ja 3. momentti). </w:t>
      </w:r>
    </w:p>
    <w:p w14:paraId="768AD743" w14:textId="77777777" w:rsidR="00877594" w:rsidRPr="006421F0" w:rsidRDefault="00877594" w:rsidP="00F955CD">
      <w:pPr>
        <w:rPr>
          <w:rFonts w:ascii="Source Sans Pro" w:hAnsi="Source Sans Pro" w:cs="Roboto Slab"/>
        </w:rPr>
      </w:pPr>
    </w:p>
    <w:p w14:paraId="71F7C90C" w14:textId="77777777" w:rsidR="00877594" w:rsidRPr="006421F0" w:rsidRDefault="00877594" w:rsidP="00F955CD">
      <w:pPr>
        <w:rPr>
          <w:rFonts w:ascii="Source Sans Pro" w:hAnsi="Source Sans Pro" w:cs="Roboto Slab"/>
          <w:b/>
          <w:bCs/>
        </w:rPr>
      </w:pPr>
      <w:r w:rsidRPr="006421F0">
        <w:rPr>
          <w:rFonts w:ascii="Source Sans Pro" w:hAnsi="Source Sans Pro" w:cs="Roboto Slab"/>
          <w:b/>
          <w:bCs/>
        </w:rPr>
        <w:t xml:space="preserve">Taustatiedot käsiteltävästä tapauksesta </w:t>
      </w:r>
    </w:p>
    <w:p w14:paraId="015AEE7B" w14:textId="77777777" w:rsidR="00877594" w:rsidRPr="006421F0" w:rsidRDefault="00877594" w:rsidP="00F955CD">
      <w:pPr>
        <w:rPr>
          <w:rFonts w:ascii="Source Sans Pro" w:hAnsi="Source Sans Pro" w:cs="Roboto Slab"/>
          <w:color w:val="4472C4" w:themeColor="accent1"/>
        </w:rPr>
      </w:pPr>
      <w:r w:rsidRPr="006421F0">
        <w:rPr>
          <w:rFonts w:ascii="Source Sans Pro" w:hAnsi="Source Sans Pro" w:cs="Roboto Slab"/>
          <w:color w:val="4472C4" w:themeColor="accent1"/>
        </w:rPr>
        <w:t xml:space="preserve">Väkivaltaepäilyyn liittyvät taustatiedot Muut väliotsikot tarvittaessa </w:t>
      </w:r>
    </w:p>
    <w:p w14:paraId="5835D251" w14:textId="77777777" w:rsidR="00877594" w:rsidRPr="006421F0" w:rsidRDefault="00877594" w:rsidP="00F955CD">
      <w:pPr>
        <w:rPr>
          <w:rFonts w:ascii="Source Sans Pro" w:hAnsi="Source Sans Pro" w:cs="Roboto Slab"/>
          <w:b/>
          <w:bCs/>
        </w:rPr>
      </w:pPr>
      <w:r w:rsidRPr="006421F0">
        <w:rPr>
          <w:rFonts w:ascii="Source Sans Pro" w:hAnsi="Source Sans Pro" w:cs="Roboto Slab"/>
          <w:b/>
          <w:bCs/>
        </w:rPr>
        <w:t xml:space="preserve">Työntekijöiden kysymys/kysymykset tukirakenteeseen </w:t>
      </w:r>
    </w:p>
    <w:p w14:paraId="575662A1" w14:textId="77777777" w:rsidR="00877594" w:rsidRPr="006421F0" w:rsidRDefault="00877594" w:rsidP="00F955CD">
      <w:pPr>
        <w:rPr>
          <w:rFonts w:ascii="Source Sans Pro" w:hAnsi="Source Sans Pro" w:cs="Roboto Slab"/>
          <w:b/>
          <w:bCs/>
        </w:rPr>
      </w:pPr>
      <w:r w:rsidRPr="006421F0">
        <w:rPr>
          <w:rFonts w:ascii="Source Sans Pro" w:hAnsi="Source Sans Pro" w:cs="Roboto Slab"/>
          <w:b/>
          <w:bCs/>
        </w:rPr>
        <w:t xml:space="preserve">Reflektio ja hypoteesipohdinta </w:t>
      </w:r>
    </w:p>
    <w:p w14:paraId="679801E0" w14:textId="77777777" w:rsidR="00877594" w:rsidRPr="006421F0" w:rsidRDefault="00877594" w:rsidP="00827963">
      <w:pPr>
        <w:rPr>
          <w:rFonts w:ascii="Source Sans Pro" w:hAnsi="Source Sans Pro" w:cs="Roboto Slab"/>
          <w:i/>
          <w:iCs/>
          <w:sz w:val="18"/>
          <w:szCs w:val="18"/>
        </w:rPr>
      </w:pPr>
      <w:r w:rsidRPr="006421F0">
        <w:rPr>
          <w:rFonts w:ascii="Source Sans Pro" w:hAnsi="Source Sans Pro" w:cs="Roboto Slab"/>
          <w:i/>
          <w:iCs/>
          <w:sz w:val="18"/>
          <w:szCs w:val="18"/>
        </w:rPr>
        <w:t xml:space="preserve">Hypoteesien tarkoituksena on lisätä työskentelyn neutraaliutta, tukien havainnointia erilaisten mahdollisten näkökulmien kautta ja ohjaten työskentelyä. Hypoteesit vastaavat kysymyksiin kuten: minkälaisia käsityksiä eri havainnoista on mahdollista muodostaa, mistä kaikesta voisi olla kyse? Mitä asioita on tärkeää selvittää lisää työskentelyn kulussa ja mitä huomioida eri vaihtoehtojen näkökulmasta? Hypoteeseja muodostetaan laajasti käytettävissä olevien taustatietojen sekä yleisen asiantuntijatiedon pohjalta, ja ne tarkentuvat jatkotyöskentelyssä, jossa niitä tulee testata - tällöin esiin voi tulla uusia näkökulmia, jotkin pohdituista hypoteeseista voivat vahvistua lisää ja jotkut kumoutua. </w:t>
      </w:r>
    </w:p>
    <w:p w14:paraId="32087CAE" w14:textId="77777777" w:rsidR="00877594" w:rsidRPr="006421F0" w:rsidRDefault="00877594" w:rsidP="00F955CD">
      <w:pPr>
        <w:rPr>
          <w:rFonts w:ascii="Source Sans Pro" w:hAnsi="Source Sans Pro" w:cs="Roboto Slab"/>
          <w:color w:val="0070C0"/>
        </w:rPr>
      </w:pPr>
      <w:r w:rsidRPr="006421F0">
        <w:rPr>
          <w:rFonts w:ascii="Source Sans Pro" w:hAnsi="Source Sans Pro" w:cs="Roboto Slab"/>
          <w:color w:val="0070C0"/>
        </w:rPr>
        <w:t xml:space="preserve">Kiinnitä huomiota hypoteesien kirjaamiseen: mihin teemaan hypoteesit liittyvät? Millä tavalla muotoilet hypoteesit, jotta ne aukeavat ammattilaiselle myös jälkikäteen? Jäsentele eri pohdintaa eri hypoteesien alle tai kirjaa selkeästi, mikäli jotkin reflektoinnit sopivat useamman hypoteesin alle. </w:t>
      </w:r>
    </w:p>
    <w:p w14:paraId="5D4AF564" w14:textId="77777777" w:rsidR="00877594" w:rsidRPr="006421F0" w:rsidRDefault="00877594" w:rsidP="00F955CD">
      <w:pPr>
        <w:rPr>
          <w:rFonts w:ascii="Source Sans Pro" w:hAnsi="Source Sans Pro" w:cs="Roboto Slab"/>
          <w:b/>
          <w:bCs/>
        </w:rPr>
      </w:pPr>
      <w:r w:rsidRPr="006421F0">
        <w:rPr>
          <w:rFonts w:ascii="Source Sans Pro" w:hAnsi="Source Sans Pro" w:cs="Roboto Slab"/>
          <w:b/>
          <w:bCs/>
        </w:rPr>
        <w:t xml:space="preserve">Ehdotus/suositus jatkotyöskentelylle </w:t>
      </w:r>
    </w:p>
    <w:p w14:paraId="624B152C" w14:textId="4D212B17" w:rsidR="00952385" w:rsidRPr="006421F0" w:rsidRDefault="00877594" w:rsidP="00121A36">
      <w:pPr>
        <w:rPr>
          <w:rFonts w:ascii="Source Sans Pro" w:hAnsi="Source Sans Pro" w:cs="Heebo"/>
          <w:b/>
          <w:bCs/>
          <w:sz w:val="24"/>
          <w:szCs w:val="24"/>
        </w:rPr>
      </w:pPr>
      <w:r w:rsidRPr="006421F0">
        <w:rPr>
          <w:rFonts w:ascii="Source Sans Pro" w:hAnsi="Source Sans Pro" w:cs="Roboto Slab"/>
          <w:color w:val="0070C0"/>
        </w:rPr>
        <w:t>Jatko-ohjeistusten rakentaminen hypoteesien kautta - mitä on hyvä selvittää lisää, miten eri hypoteeseja voi selvittää, mitkä näkökulmat painottuvat suosituksissa?</w:t>
      </w:r>
      <w:bookmarkEnd w:id="0"/>
    </w:p>
    <w:sectPr w:rsidR="00952385" w:rsidRPr="006421F0">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4086" w14:textId="77777777" w:rsidR="005B651F" w:rsidRDefault="005B651F" w:rsidP="003A525F">
      <w:pPr>
        <w:spacing w:after="0" w:line="240" w:lineRule="auto"/>
      </w:pPr>
      <w:r>
        <w:separator/>
      </w:r>
    </w:p>
  </w:endnote>
  <w:endnote w:type="continuationSeparator" w:id="0">
    <w:p w14:paraId="57DB3E31" w14:textId="77777777" w:rsidR="005B651F" w:rsidRDefault="005B651F" w:rsidP="003A5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Roboto Slab">
    <w:charset w:val="00"/>
    <w:family w:val="auto"/>
    <w:pitch w:val="variable"/>
    <w:sig w:usb0="000004FF" w:usb1="8000405F" w:usb2="00000022"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8BBB" w14:textId="77777777" w:rsidR="005B651F" w:rsidRDefault="005B651F" w:rsidP="003A525F">
      <w:pPr>
        <w:spacing w:after="0" w:line="240" w:lineRule="auto"/>
      </w:pPr>
      <w:r>
        <w:separator/>
      </w:r>
    </w:p>
  </w:footnote>
  <w:footnote w:type="continuationSeparator" w:id="0">
    <w:p w14:paraId="424A4F93" w14:textId="77777777" w:rsidR="005B651F" w:rsidRDefault="005B651F" w:rsidP="003A5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175D" w14:textId="4FF24196" w:rsidR="003A525F" w:rsidRDefault="00BA0A3E">
    <w:pPr>
      <w:pStyle w:val="Yltunniste"/>
    </w:pPr>
    <w:r>
      <w:rPr>
        <w:noProof/>
        <w:lang w:eastAsia="fi-FI"/>
      </w:rPr>
      <w:drawing>
        <wp:inline distT="0" distB="0" distL="0" distR="0" wp14:anchorId="0D29DD2E" wp14:editId="1A16D4AD">
          <wp:extent cx="1419225" cy="438150"/>
          <wp:effectExtent l="0" t="0" r="952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pic:spPr>
              </pic:pic>
            </a:graphicData>
          </a:graphic>
        </wp:inline>
      </w:drawing>
    </w:r>
    <w:r w:rsidR="004350F6" w:rsidRPr="004350F6">
      <w:rPr>
        <w:noProof/>
      </w:rPr>
      <w:t xml:space="preserve"> </w:t>
    </w:r>
    <w:r w:rsidRPr="00BA0A3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FA5"/>
    <w:multiLevelType w:val="hybridMultilevel"/>
    <w:tmpl w:val="897E0F26"/>
    <w:lvl w:ilvl="0" w:tplc="F4227D0A">
      <w:start w:val="8"/>
      <w:numFmt w:val="bullet"/>
      <w:lvlText w:val=""/>
      <w:lvlJc w:val="left"/>
      <w:pPr>
        <w:ind w:left="1080" w:hanging="360"/>
      </w:pPr>
      <w:rPr>
        <w:rFonts w:ascii="Wingdings" w:eastAsiaTheme="minorHAnsi" w:hAnsi="Wingdings"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165B5C50"/>
    <w:multiLevelType w:val="hybridMultilevel"/>
    <w:tmpl w:val="2A820744"/>
    <w:lvl w:ilvl="0" w:tplc="E85A7A24">
      <w:start w:val="8"/>
      <w:numFmt w:val="bullet"/>
      <w:lvlText w:val="-"/>
      <w:lvlJc w:val="left"/>
      <w:pPr>
        <w:ind w:left="1664" w:hanging="360"/>
      </w:pPr>
      <w:rPr>
        <w:rFonts w:ascii="Calibri" w:eastAsiaTheme="minorHAnsi" w:hAnsi="Calibri" w:cs="Calibri"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17D864AE"/>
    <w:multiLevelType w:val="hybridMultilevel"/>
    <w:tmpl w:val="D39C8DFA"/>
    <w:lvl w:ilvl="0" w:tplc="486EF476">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0D1CC8"/>
    <w:multiLevelType w:val="hybridMultilevel"/>
    <w:tmpl w:val="55A8A39A"/>
    <w:lvl w:ilvl="0" w:tplc="F0580126">
      <w:numFmt w:val="bullet"/>
      <w:lvlText w:val=""/>
      <w:lvlJc w:val="left"/>
      <w:pPr>
        <w:ind w:left="720" w:hanging="360"/>
      </w:pPr>
      <w:rPr>
        <w:rFonts w:ascii="Symbol" w:eastAsiaTheme="minorHAnsi" w:hAnsi="Symbol"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2B0F11F6"/>
    <w:multiLevelType w:val="hybridMultilevel"/>
    <w:tmpl w:val="A874F556"/>
    <w:lvl w:ilvl="0" w:tplc="2B384CF4">
      <w:start w:val="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C6431E2"/>
    <w:multiLevelType w:val="multilevel"/>
    <w:tmpl w:val="EA4A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B776C"/>
    <w:multiLevelType w:val="hybridMultilevel"/>
    <w:tmpl w:val="F9105FE4"/>
    <w:lvl w:ilvl="0" w:tplc="F684C1CA">
      <w:numFmt w:val="bullet"/>
      <w:lvlText w:val="-"/>
      <w:lvlJc w:val="left"/>
      <w:pPr>
        <w:ind w:left="720" w:hanging="360"/>
      </w:pPr>
      <w:rPr>
        <w:rFonts w:ascii="Heebo" w:eastAsiaTheme="minorHAnsi" w:hAnsi="Heebo" w:cs="Heebo"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9F868E0"/>
    <w:multiLevelType w:val="hybridMultilevel"/>
    <w:tmpl w:val="C31A3E84"/>
    <w:lvl w:ilvl="0" w:tplc="62AE33FC">
      <w:start w:val="1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B3150A3"/>
    <w:multiLevelType w:val="hybridMultilevel"/>
    <w:tmpl w:val="D65AE9EC"/>
    <w:lvl w:ilvl="0" w:tplc="9F6A2E84">
      <w:numFmt w:val="bullet"/>
      <w:lvlText w:val="-"/>
      <w:lvlJc w:val="left"/>
      <w:pPr>
        <w:ind w:left="720" w:hanging="360"/>
      </w:pPr>
      <w:rPr>
        <w:rFonts w:ascii="Heebo" w:eastAsiaTheme="minorHAnsi" w:hAnsi="Heebo" w:cs="Heebo"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3173BD9"/>
    <w:multiLevelType w:val="hybridMultilevel"/>
    <w:tmpl w:val="2766EAA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D8E2BAD"/>
    <w:multiLevelType w:val="hybridMultilevel"/>
    <w:tmpl w:val="8E6ADE1A"/>
    <w:lvl w:ilvl="0" w:tplc="040B0003">
      <w:start w:val="1"/>
      <w:numFmt w:val="bullet"/>
      <w:lvlText w:val="o"/>
      <w:lvlJc w:val="left"/>
      <w:pPr>
        <w:ind w:left="1800" w:hanging="360"/>
      </w:pPr>
      <w:rPr>
        <w:rFonts w:ascii="Courier New" w:hAnsi="Courier New" w:cs="Courier New"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1" w15:restartNumberingAfterBreak="0">
    <w:nsid w:val="71F473F6"/>
    <w:multiLevelType w:val="hybridMultilevel"/>
    <w:tmpl w:val="9A3A2EA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2" w15:restartNumberingAfterBreak="0">
    <w:nsid w:val="74D552C7"/>
    <w:multiLevelType w:val="hybridMultilevel"/>
    <w:tmpl w:val="A948D78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15:restartNumberingAfterBreak="0">
    <w:nsid w:val="791907EB"/>
    <w:multiLevelType w:val="hybridMultilevel"/>
    <w:tmpl w:val="073AAA62"/>
    <w:lvl w:ilvl="0" w:tplc="28E43A5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B246E70"/>
    <w:multiLevelType w:val="hybridMultilevel"/>
    <w:tmpl w:val="E94E1D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974631753">
    <w:abstractNumId w:val="5"/>
  </w:num>
  <w:num w:numId="2" w16cid:durableId="14217578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5579516">
    <w:abstractNumId w:val="3"/>
  </w:num>
  <w:num w:numId="4" w16cid:durableId="1425151832">
    <w:abstractNumId w:val="7"/>
  </w:num>
  <w:num w:numId="5" w16cid:durableId="1432818397">
    <w:abstractNumId w:val="1"/>
  </w:num>
  <w:num w:numId="6" w16cid:durableId="148329612">
    <w:abstractNumId w:val="4"/>
  </w:num>
  <w:num w:numId="7" w16cid:durableId="1556504381">
    <w:abstractNumId w:val="0"/>
  </w:num>
  <w:num w:numId="8" w16cid:durableId="1911190700">
    <w:abstractNumId w:val="13"/>
  </w:num>
  <w:num w:numId="9" w16cid:durableId="1802726925">
    <w:abstractNumId w:val="8"/>
  </w:num>
  <w:num w:numId="10" w16cid:durableId="1253665889">
    <w:abstractNumId w:val="6"/>
  </w:num>
  <w:num w:numId="11" w16cid:durableId="537284086">
    <w:abstractNumId w:val="2"/>
  </w:num>
  <w:num w:numId="12" w16cid:durableId="1324966494">
    <w:abstractNumId w:val="11"/>
  </w:num>
  <w:num w:numId="13" w16cid:durableId="1216312110">
    <w:abstractNumId w:val="10"/>
  </w:num>
  <w:num w:numId="14" w16cid:durableId="343941531">
    <w:abstractNumId w:val="12"/>
  </w:num>
  <w:num w:numId="15" w16cid:durableId="1237865527">
    <w:abstractNumId w:val="9"/>
  </w:num>
  <w:num w:numId="16" w16cid:durableId="5304117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31"/>
    <w:rsid w:val="00004357"/>
    <w:rsid w:val="00006517"/>
    <w:rsid w:val="0001047A"/>
    <w:rsid w:val="00011016"/>
    <w:rsid w:val="00014A07"/>
    <w:rsid w:val="00031194"/>
    <w:rsid w:val="000313E8"/>
    <w:rsid w:val="00034875"/>
    <w:rsid w:val="00036390"/>
    <w:rsid w:val="0004074E"/>
    <w:rsid w:val="000419CA"/>
    <w:rsid w:val="0004280B"/>
    <w:rsid w:val="00046625"/>
    <w:rsid w:val="0004665A"/>
    <w:rsid w:val="00047181"/>
    <w:rsid w:val="00050ACB"/>
    <w:rsid w:val="000611E3"/>
    <w:rsid w:val="0006585B"/>
    <w:rsid w:val="00072044"/>
    <w:rsid w:val="00072332"/>
    <w:rsid w:val="00074B54"/>
    <w:rsid w:val="000847DA"/>
    <w:rsid w:val="00093715"/>
    <w:rsid w:val="00095BD2"/>
    <w:rsid w:val="00096441"/>
    <w:rsid w:val="000A01F9"/>
    <w:rsid w:val="000A101A"/>
    <w:rsid w:val="000A3C25"/>
    <w:rsid w:val="000B16A6"/>
    <w:rsid w:val="000B3703"/>
    <w:rsid w:val="000D1062"/>
    <w:rsid w:val="000D362C"/>
    <w:rsid w:val="000D6FB4"/>
    <w:rsid w:val="000D7254"/>
    <w:rsid w:val="000E01C4"/>
    <w:rsid w:val="000E53EC"/>
    <w:rsid w:val="000E59C9"/>
    <w:rsid w:val="001114E4"/>
    <w:rsid w:val="0011494F"/>
    <w:rsid w:val="001178BF"/>
    <w:rsid w:val="00117B64"/>
    <w:rsid w:val="00121A36"/>
    <w:rsid w:val="00124421"/>
    <w:rsid w:val="00127EB1"/>
    <w:rsid w:val="001366BB"/>
    <w:rsid w:val="00141526"/>
    <w:rsid w:val="00147B82"/>
    <w:rsid w:val="0015004F"/>
    <w:rsid w:val="00161936"/>
    <w:rsid w:val="00162152"/>
    <w:rsid w:val="001763E4"/>
    <w:rsid w:val="00182EEC"/>
    <w:rsid w:val="00184787"/>
    <w:rsid w:val="001A612C"/>
    <w:rsid w:val="001B0633"/>
    <w:rsid w:val="001B4E4D"/>
    <w:rsid w:val="001B5EEF"/>
    <w:rsid w:val="001B7DDF"/>
    <w:rsid w:val="001C0B29"/>
    <w:rsid w:val="001C5CA6"/>
    <w:rsid w:val="001F13E8"/>
    <w:rsid w:val="001F73A2"/>
    <w:rsid w:val="00206F23"/>
    <w:rsid w:val="0021422E"/>
    <w:rsid w:val="00220B3B"/>
    <w:rsid w:val="002235C3"/>
    <w:rsid w:val="00224209"/>
    <w:rsid w:val="00225BA3"/>
    <w:rsid w:val="00227304"/>
    <w:rsid w:val="00230BF8"/>
    <w:rsid w:val="002344F4"/>
    <w:rsid w:val="00240149"/>
    <w:rsid w:val="00250A44"/>
    <w:rsid w:val="00253267"/>
    <w:rsid w:val="00254A5D"/>
    <w:rsid w:val="00261434"/>
    <w:rsid w:val="00267A54"/>
    <w:rsid w:val="00283979"/>
    <w:rsid w:val="0028556A"/>
    <w:rsid w:val="0028656A"/>
    <w:rsid w:val="00294246"/>
    <w:rsid w:val="002A3513"/>
    <w:rsid w:val="002A3EA0"/>
    <w:rsid w:val="002A58D0"/>
    <w:rsid w:val="002A747D"/>
    <w:rsid w:val="002B03FB"/>
    <w:rsid w:val="002B06A3"/>
    <w:rsid w:val="002B1CEA"/>
    <w:rsid w:val="002C4C71"/>
    <w:rsid w:val="002C4F93"/>
    <w:rsid w:val="002C7C33"/>
    <w:rsid w:val="002D43BC"/>
    <w:rsid w:val="002D5D1F"/>
    <w:rsid w:val="002E4094"/>
    <w:rsid w:val="002E45D7"/>
    <w:rsid w:val="002E6520"/>
    <w:rsid w:val="002F48E6"/>
    <w:rsid w:val="002F6DBC"/>
    <w:rsid w:val="00301278"/>
    <w:rsid w:val="00301C49"/>
    <w:rsid w:val="00301F53"/>
    <w:rsid w:val="00303CA9"/>
    <w:rsid w:val="0031129F"/>
    <w:rsid w:val="00315292"/>
    <w:rsid w:val="00317760"/>
    <w:rsid w:val="00320612"/>
    <w:rsid w:val="00322ECF"/>
    <w:rsid w:val="00322F84"/>
    <w:rsid w:val="0032618A"/>
    <w:rsid w:val="00326738"/>
    <w:rsid w:val="003440D8"/>
    <w:rsid w:val="003551DA"/>
    <w:rsid w:val="003605E8"/>
    <w:rsid w:val="00360AB2"/>
    <w:rsid w:val="0037012A"/>
    <w:rsid w:val="00373826"/>
    <w:rsid w:val="003829AB"/>
    <w:rsid w:val="003875B1"/>
    <w:rsid w:val="00391874"/>
    <w:rsid w:val="0039319D"/>
    <w:rsid w:val="00393A7A"/>
    <w:rsid w:val="003A02BB"/>
    <w:rsid w:val="003A525F"/>
    <w:rsid w:val="003A7313"/>
    <w:rsid w:val="003B11E4"/>
    <w:rsid w:val="003C3393"/>
    <w:rsid w:val="003C3D31"/>
    <w:rsid w:val="003C43F8"/>
    <w:rsid w:val="003C4D84"/>
    <w:rsid w:val="003D5C46"/>
    <w:rsid w:val="003E17EC"/>
    <w:rsid w:val="003E55C2"/>
    <w:rsid w:val="003E7039"/>
    <w:rsid w:val="003F6030"/>
    <w:rsid w:val="00400B74"/>
    <w:rsid w:val="00406553"/>
    <w:rsid w:val="00410128"/>
    <w:rsid w:val="00414095"/>
    <w:rsid w:val="00415EE0"/>
    <w:rsid w:val="00420F96"/>
    <w:rsid w:val="00421701"/>
    <w:rsid w:val="0042349D"/>
    <w:rsid w:val="00431048"/>
    <w:rsid w:val="004350F6"/>
    <w:rsid w:val="004400AE"/>
    <w:rsid w:val="00444FAB"/>
    <w:rsid w:val="00446AAA"/>
    <w:rsid w:val="00453A1D"/>
    <w:rsid w:val="00456B27"/>
    <w:rsid w:val="0046328D"/>
    <w:rsid w:val="0046426B"/>
    <w:rsid w:val="00464277"/>
    <w:rsid w:val="00467CE6"/>
    <w:rsid w:val="004714B8"/>
    <w:rsid w:val="00473DEB"/>
    <w:rsid w:val="0047516E"/>
    <w:rsid w:val="00480CD2"/>
    <w:rsid w:val="00482D19"/>
    <w:rsid w:val="00484086"/>
    <w:rsid w:val="004867A0"/>
    <w:rsid w:val="004919D9"/>
    <w:rsid w:val="004A0A92"/>
    <w:rsid w:val="004A0DEC"/>
    <w:rsid w:val="004A2FB7"/>
    <w:rsid w:val="004B34FE"/>
    <w:rsid w:val="004B7B5F"/>
    <w:rsid w:val="004F4B38"/>
    <w:rsid w:val="004F6A0C"/>
    <w:rsid w:val="00505018"/>
    <w:rsid w:val="005150C3"/>
    <w:rsid w:val="00516A0A"/>
    <w:rsid w:val="00524586"/>
    <w:rsid w:val="005263E5"/>
    <w:rsid w:val="005264E5"/>
    <w:rsid w:val="0053057D"/>
    <w:rsid w:val="00541663"/>
    <w:rsid w:val="00561ACA"/>
    <w:rsid w:val="00562314"/>
    <w:rsid w:val="005632EF"/>
    <w:rsid w:val="00565432"/>
    <w:rsid w:val="005658A3"/>
    <w:rsid w:val="00571393"/>
    <w:rsid w:val="0057280A"/>
    <w:rsid w:val="00572920"/>
    <w:rsid w:val="00575959"/>
    <w:rsid w:val="00581ED8"/>
    <w:rsid w:val="00582C14"/>
    <w:rsid w:val="00584F7D"/>
    <w:rsid w:val="005912B9"/>
    <w:rsid w:val="00595C43"/>
    <w:rsid w:val="005A05BF"/>
    <w:rsid w:val="005A38E7"/>
    <w:rsid w:val="005A57A5"/>
    <w:rsid w:val="005B1CB1"/>
    <w:rsid w:val="005B26BE"/>
    <w:rsid w:val="005B375A"/>
    <w:rsid w:val="005B651F"/>
    <w:rsid w:val="005B7D23"/>
    <w:rsid w:val="005C6F38"/>
    <w:rsid w:val="005D190C"/>
    <w:rsid w:val="005F41A0"/>
    <w:rsid w:val="00603C47"/>
    <w:rsid w:val="00613B09"/>
    <w:rsid w:val="0061623C"/>
    <w:rsid w:val="0062240E"/>
    <w:rsid w:val="00624830"/>
    <w:rsid w:val="00625DC7"/>
    <w:rsid w:val="006349CA"/>
    <w:rsid w:val="00634CCB"/>
    <w:rsid w:val="006376D3"/>
    <w:rsid w:val="006421F0"/>
    <w:rsid w:val="0064372C"/>
    <w:rsid w:val="00647625"/>
    <w:rsid w:val="00653D73"/>
    <w:rsid w:val="00657C4A"/>
    <w:rsid w:val="00662A2C"/>
    <w:rsid w:val="0066320C"/>
    <w:rsid w:val="00664AB0"/>
    <w:rsid w:val="006703BB"/>
    <w:rsid w:val="006760C4"/>
    <w:rsid w:val="00685329"/>
    <w:rsid w:val="00686F13"/>
    <w:rsid w:val="00693A5E"/>
    <w:rsid w:val="00694CCA"/>
    <w:rsid w:val="0069512F"/>
    <w:rsid w:val="006954CB"/>
    <w:rsid w:val="006A3AC1"/>
    <w:rsid w:val="006A4A34"/>
    <w:rsid w:val="006A5EA9"/>
    <w:rsid w:val="006B4050"/>
    <w:rsid w:val="006B7F01"/>
    <w:rsid w:val="006C4D34"/>
    <w:rsid w:val="006C6CB3"/>
    <w:rsid w:val="006D550D"/>
    <w:rsid w:val="006D5DB4"/>
    <w:rsid w:val="006E5919"/>
    <w:rsid w:val="006E7B70"/>
    <w:rsid w:val="006F621F"/>
    <w:rsid w:val="006F68C2"/>
    <w:rsid w:val="00703222"/>
    <w:rsid w:val="00703500"/>
    <w:rsid w:val="00706D5A"/>
    <w:rsid w:val="0070717A"/>
    <w:rsid w:val="00731DEB"/>
    <w:rsid w:val="00735F05"/>
    <w:rsid w:val="007369A0"/>
    <w:rsid w:val="00736BD2"/>
    <w:rsid w:val="007409B8"/>
    <w:rsid w:val="00745FF4"/>
    <w:rsid w:val="00755300"/>
    <w:rsid w:val="007702F1"/>
    <w:rsid w:val="00770522"/>
    <w:rsid w:val="00771CF1"/>
    <w:rsid w:val="00773F5F"/>
    <w:rsid w:val="00777DE0"/>
    <w:rsid w:val="0079295D"/>
    <w:rsid w:val="00793A93"/>
    <w:rsid w:val="00795E04"/>
    <w:rsid w:val="007A4CD6"/>
    <w:rsid w:val="007A6C79"/>
    <w:rsid w:val="007B2B20"/>
    <w:rsid w:val="007B6ADF"/>
    <w:rsid w:val="007B74C3"/>
    <w:rsid w:val="007C0C7E"/>
    <w:rsid w:val="007C6F50"/>
    <w:rsid w:val="007C6FF9"/>
    <w:rsid w:val="007C7B59"/>
    <w:rsid w:val="007D1D73"/>
    <w:rsid w:val="007E207D"/>
    <w:rsid w:val="007E522C"/>
    <w:rsid w:val="007E594C"/>
    <w:rsid w:val="007F34D7"/>
    <w:rsid w:val="007F4A44"/>
    <w:rsid w:val="007F5C85"/>
    <w:rsid w:val="00807B74"/>
    <w:rsid w:val="00813326"/>
    <w:rsid w:val="00817B3B"/>
    <w:rsid w:val="00817D54"/>
    <w:rsid w:val="00827873"/>
    <w:rsid w:val="00827963"/>
    <w:rsid w:val="008358CB"/>
    <w:rsid w:val="00841969"/>
    <w:rsid w:val="00841DDD"/>
    <w:rsid w:val="00843095"/>
    <w:rsid w:val="008531F5"/>
    <w:rsid w:val="008541EF"/>
    <w:rsid w:val="00875317"/>
    <w:rsid w:val="00876302"/>
    <w:rsid w:val="00877594"/>
    <w:rsid w:val="00882453"/>
    <w:rsid w:val="008831FD"/>
    <w:rsid w:val="008849BF"/>
    <w:rsid w:val="00885D2B"/>
    <w:rsid w:val="00886E6E"/>
    <w:rsid w:val="00890742"/>
    <w:rsid w:val="00891F6D"/>
    <w:rsid w:val="008928A1"/>
    <w:rsid w:val="008A1CAF"/>
    <w:rsid w:val="008A2679"/>
    <w:rsid w:val="008A3B5F"/>
    <w:rsid w:val="008A401F"/>
    <w:rsid w:val="008C474A"/>
    <w:rsid w:val="008C682F"/>
    <w:rsid w:val="008C79CF"/>
    <w:rsid w:val="008D18B6"/>
    <w:rsid w:val="008E312A"/>
    <w:rsid w:val="008E4BF3"/>
    <w:rsid w:val="008F10E8"/>
    <w:rsid w:val="008F32B7"/>
    <w:rsid w:val="0090363F"/>
    <w:rsid w:val="00922259"/>
    <w:rsid w:val="00924F3D"/>
    <w:rsid w:val="00932970"/>
    <w:rsid w:val="00934272"/>
    <w:rsid w:val="00935532"/>
    <w:rsid w:val="009424B1"/>
    <w:rsid w:val="00944DE9"/>
    <w:rsid w:val="00950F26"/>
    <w:rsid w:val="00952385"/>
    <w:rsid w:val="00957632"/>
    <w:rsid w:val="00960B9F"/>
    <w:rsid w:val="00973FE6"/>
    <w:rsid w:val="0098575E"/>
    <w:rsid w:val="009904EA"/>
    <w:rsid w:val="00994425"/>
    <w:rsid w:val="0099714B"/>
    <w:rsid w:val="0099793B"/>
    <w:rsid w:val="009A2390"/>
    <w:rsid w:val="009A418B"/>
    <w:rsid w:val="009B67FA"/>
    <w:rsid w:val="009C1832"/>
    <w:rsid w:val="009C2791"/>
    <w:rsid w:val="009D6E0A"/>
    <w:rsid w:val="009E0C19"/>
    <w:rsid w:val="009E1E4A"/>
    <w:rsid w:val="009E4A48"/>
    <w:rsid w:val="009E6C52"/>
    <w:rsid w:val="009E752F"/>
    <w:rsid w:val="00A0291E"/>
    <w:rsid w:val="00A04B5E"/>
    <w:rsid w:val="00A14DCD"/>
    <w:rsid w:val="00A171D9"/>
    <w:rsid w:val="00A23AB5"/>
    <w:rsid w:val="00A25F5A"/>
    <w:rsid w:val="00A304DD"/>
    <w:rsid w:val="00A32129"/>
    <w:rsid w:val="00A348B2"/>
    <w:rsid w:val="00A41851"/>
    <w:rsid w:val="00A5210B"/>
    <w:rsid w:val="00A523D8"/>
    <w:rsid w:val="00A532FE"/>
    <w:rsid w:val="00A53C80"/>
    <w:rsid w:val="00A5544E"/>
    <w:rsid w:val="00A6181E"/>
    <w:rsid w:val="00A6211C"/>
    <w:rsid w:val="00A72548"/>
    <w:rsid w:val="00A73904"/>
    <w:rsid w:val="00A80DEC"/>
    <w:rsid w:val="00A81A39"/>
    <w:rsid w:val="00A8642C"/>
    <w:rsid w:val="00A90EB8"/>
    <w:rsid w:val="00A91396"/>
    <w:rsid w:val="00A91663"/>
    <w:rsid w:val="00A93814"/>
    <w:rsid w:val="00A9408A"/>
    <w:rsid w:val="00AA3C0B"/>
    <w:rsid w:val="00AA4B54"/>
    <w:rsid w:val="00AA6DBD"/>
    <w:rsid w:val="00AB0419"/>
    <w:rsid w:val="00AB1D9A"/>
    <w:rsid w:val="00AB404C"/>
    <w:rsid w:val="00AB55A5"/>
    <w:rsid w:val="00AC6D62"/>
    <w:rsid w:val="00AC7AA2"/>
    <w:rsid w:val="00AC7CA0"/>
    <w:rsid w:val="00AD3974"/>
    <w:rsid w:val="00AD4CB9"/>
    <w:rsid w:val="00AD6C4E"/>
    <w:rsid w:val="00AD710B"/>
    <w:rsid w:val="00AD723E"/>
    <w:rsid w:val="00AE3060"/>
    <w:rsid w:val="00AE3FB9"/>
    <w:rsid w:val="00AE4CE1"/>
    <w:rsid w:val="00AE7053"/>
    <w:rsid w:val="00B04C05"/>
    <w:rsid w:val="00B069DA"/>
    <w:rsid w:val="00B06B06"/>
    <w:rsid w:val="00B10864"/>
    <w:rsid w:val="00B10D6E"/>
    <w:rsid w:val="00B12B42"/>
    <w:rsid w:val="00B15959"/>
    <w:rsid w:val="00B21B5F"/>
    <w:rsid w:val="00B24353"/>
    <w:rsid w:val="00B24B16"/>
    <w:rsid w:val="00B3217C"/>
    <w:rsid w:val="00B348B2"/>
    <w:rsid w:val="00B36467"/>
    <w:rsid w:val="00B5371F"/>
    <w:rsid w:val="00B53727"/>
    <w:rsid w:val="00B54561"/>
    <w:rsid w:val="00B55009"/>
    <w:rsid w:val="00B7219E"/>
    <w:rsid w:val="00B73E4A"/>
    <w:rsid w:val="00B768CE"/>
    <w:rsid w:val="00BA0A3E"/>
    <w:rsid w:val="00BA66F8"/>
    <w:rsid w:val="00BB595A"/>
    <w:rsid w:val="00BC0B0C"/>
    <w:rsid w:val="00BC1E5E"/>
    <w:rsid w:val="00BC2BB0"/>
    <w:rsid w:val="00BC5D93"/>
    <w:rsid w:val="00BC65D7"/>
    <w:rsid w:val="00BD731B"/>
    <w:rsid w:val="00BF2E9F"/>
    <w:rsid w:val="00BF6CDA"/>
    <w:rsid w:val="00C0439B"/>
    <w:rsid w:val="00C04D54"/>
    <w:rsid w:val="00C1567F"/>
    <w:rsid w:val="00C201EE"/>
    <w:rsid w:val="00C26830"/>
    <w:rsid w:val="00C26CE1"/>
    <w:rsid w:val="00C41517"/>
    <w:rsid w:val="00C4190D"/>
    <w:rsid w:val="00C42D43"/>
    <w:rsid w:val="00C44FCF"/>
    <w:rsid w:val="00C4747B"/>
    <w:rsid w:val="00C474B3"/>
    <w:rsid w:val="00C5244D"/>
    <w:rsid w:val="00C56E23"/>
    <w:rsid w:val="00C57F3B"/>
    <w:rsid w:val="00C62664"/>
    <w:rsid w:val="00C651F4"/>
    <w:rsid w:val="00C737D1"/>
    <w:rsid w:val="00C74095"/>
    <w:rsid w:val="00C74BF9"/>
    <w:rsid w:val="00C75E2B"/>
    <w:rsid w:val="00C95024"/>
    <w:rsid w:val="00CA379F"/>
    <w:rsid w:val="00CB2FCF"/>
    <w:rsid w:val="00CB5E61"/>
    <w:rsid w:val="00CD5779"/>
    <w:rsid w:val="00CE023A"/>
    <w:rsid w:val="00CE1E4D"/>
    <w:rsid w:val="00CE2807"/>
    <w:rsid w:val="00CE41BD"/>
    <w:rsid w:val="00CE7585"/>
    <w:rsid w:val="00CE78EF"/>
    <w:rsid w:val="00D059E7"/>
    <w:rsid w:val="00D11AB3"/>
    <w:rsid w:val="00D15478"/>
    <w:rsid w:val="00D345AF"/>
    <w:rsid w:val="00D44072"/>
    <w:rsid w:val="00D44D48"/>
    <w:rsid w:val="00D52D4B"/>
    <w:rsid w:val="00D55536"/>
    <w:rsid w:val="00D6454D"/>
    <w:rsid w:val="00D649BC"/>
    <w:rsid w:val="00D713C1"/>
    <w:rsid w:val="00D71F52"/>
    <w:rsid w:val="00D73C4B"/>
    <w:rsid w:val="00D8003D"/>
    <w:rsid w:val="00D83D2E"/>
    <w:rsid w:val="00D84913"/>
    <w:rsid w:val="00D910EB"/>
    <w:rsid w:val="00D93A66"/>
    <w:rsid w:val="00DA3EFF"/>
    <w:rsid w:val="00DC4193"/>
    <w:rsid w:val="00DC7F81"/>
    <w:rsid w:val="00DD06D4"/>
    <w:rsid w:val="00DE25B8"/>
    <w:rsid w:val="00DE4455"/>
    <w:rsid w:val="00DE6192"/>
    <w:rsid w:val="00DF1DD2"/>
    <w:rsid w:val="00DF1FC2"/>
    <w:rsid w:val="00DF5214"/>
    <w:rsid w:val="00DF753E"/>
    <w:rsid w:val="00DF777D"/>
    <w:rsid w:val="00E01ECE"/>
    <w:rsid w:val="00E02DF0"/>
    <w:rsid w:val="00E11180"/>
    <w:rsid w:val="00E17066"/>
    <w:rsid w:val="00E22379"/>
    <w:rsid w:val="00E27486"/>
    <w:rsid w:val="00E33BDA"/>
    <w:rsid w:val="00E442A9"/>
    <w:rsid w:val="00E46A08"/>
    <w:rsid w:val="00E503E9"/>
    <w:rsid w:val="00E50AFE"/>
    <w:rsid w:val="00E50C17"/>
    <w:rsid w:val="00E54814"/>
    <w:rsid w:val="00E60B08"/>
    <w:rsid w:val="00E6210E"/>
    <w:rsid w:val="00E64632"/>
    <w:rsid w:val="00E67675"/>
    <w:rsid w:val="00E72D3E"/>
    <w:rsid w:val="00E758EC"/>
    <w:rsid w:val="00E75E8D"/>
    <w:rsid w:val="00E833FD"/>
    <w:rsid w:val="00EA5BB0"/>
    <w:rsid w:val="00EA5D5D"/>
    <w:rsid w:val="00EA72E0"/>
    <w:rsid w:val="00EB1E3B"/>
    <w:rsid w:val="00EB4216"/>
    <w:rsid w:val="00EB7737"/>
    <w:rsid w:val="00EC2B3D"/>
    <w:rsid w:val="00EC390E"/>
    <w:rsid w:val="00EC3B70"/>
    <w:rsid w:val="00EC4527"/>
    <w:rsid w:val="00EC6A3E"/>
    <w:rsid w:val="00ED1E40"/>
    <w:rsid w:val="00ED6D58"/>
    <w:rsid w:val="00EE0BC7"/>
    <w:rsid w:val="00EE3A28"/>
    <w:rsid w:val="00EF31ED"/>
    <w:rsid w:val="00EF79DB"/>
    <w:rsid w:val="00F010B4"/>
    <w:rsid w:val="00F025A4"/>
    <w:rsid w:val="00F060B5"/>
    <w:rsid w:val="00F155D9"/>
    <w:rsid w:val="00F17A62"/>
    <w:rsid w:val="00F30D79"/>
    <w:rsid w:val="00F3100F"/>
    <w:rsid w:val="00F41E3D"/>
    <w:rsid w:val="00F41FE2"/>
    <w:rsid w:val="00F4518B"/>
    <w:rsid w:val="00F475ED"/>
    <w:rsid w:val="00F53565"/>
    <w:rsid w:val="00F57198"/>
    <w:rsid w:val="00F57625"/>
    <w:rsid w:val="00F65D14"/>
    <w:rsid w:val="00F66810"/>
    <w:rsid w:val="00F8375E"/>
    <w:rsid w:val="00F86A74"/>
    <w:rsid w:val="00F87E8B"/>
    <w:rsid w:val="00F92336"/>
    <w:rsid w:val="00F955CD"/>
    <w:rsid w:val="00FA33EC"/>
    <w:rsid w:val="00FA3CCF"/>
    <w:rsid w:val="00FA66C9"/>
    <w:rsid w:val="00FB0A18"/>
    <w:rsid w:val="00FB42D0"/>
    <w:rsid w:val="00FB48EB"/>
    <w:rsid w:val="00FB77D0"/>
    <w:rsid w:val="00FC0B3C"/>
    <w:rsid w:val="00FC5E71"/>
    <w:rsid w:val="00FE1CD6"/>
    <w:rsid w:val="00FE2C7E"/>
    <w:rsid w:val="00FE6A15"/>
    <w:rsid w:val="00FF380A"/>
    <w:rsid w:val="00FF40D7"/>
    <w:rsid w:val="00FF42B4"/>
    <w:rsid w:val="00FF60C0"/>
    <w:rsid w:val="00FF70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0BF9E"/>
  <w15:chartTrackingRefBased/>
  <w15:docId w15:val="{932955B8-9F88-45D2-AE8F-1A9D40E7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
    <w:semiHidden/>
    <w:unhideWhenUsed/>
    <w:qFormat/>
    <w:rsid w:val="00D713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semiHidden/>
    <w:unhideWhenUsed/>
    <w:qFormat/>
    <w:rsid w:val="008831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semiHidden/>
    <w:rsid w:val="008831FD"/>
    <w:rPr>
      <w:rFonts w:asciiTheme="majorHAnsi" w:eastAsiaTheme="majorEastAsia" w:hAnsiTheme="majorHAnsi" w:cstheme="majorBidi"/>
      <w:color w:val="1F3763" w:themeColor="accent1" w:themeShade="7F"/>
      <w:sz w:val="24"/>
      <w:szCs w:val="24"/>
    </w:rPr>
  </w:style>
  <w:style w:type="character" w:customStyle="1" w:styleId="Otsikko2Char">
    <w:name w:val="Otsikko 2 Char"/>
    <w:basedOn w:val="Kappaleenoletusfontti"/>
    <w:link w:val="Otsikko2"/>
    <w:uiPriority w:val="9"/>
    <w:semiHidden/>
    <w:rsid w:val="00D713C1"/>
    <w:rPr>
      <w:rFonts w:asciiTheme="majorHAnsi" w:eastAsiaTheme="majorEastAsia" w:hAnsiTheme="majorHAnsi" w:cstheme="majorBidi"/>
      <w:color w:val="2F5496" w:themeColor="accent1" w:themeShade="BF"/>
      <w:sz w:val="26"/>
      <w:szCs w:val="26"/>
    </w:rPr>
  </w:style>
  <w:style w:type="paragraph" w:styleId="Yltunniste">
    <w:name w:val="header"/>
    <w:basedOn w:val="Normaali"/>
    <w:link w:val="YltunnisteChar"/>
    <w:uiPriority w:val="99"/>
    <w:unhideWhenUsed/>
    <w:rsid w:val="003A525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A525F"/>
  </w:style>
  <w:style w:type="paragraph" w:styleId="Alatunniste">
    <w:name w:val="footer"/>
    <w:basedOn w:val="Normaali"/>
    <w:link w:val="AlatunnisteChar"/>
    <w:uiPriority w:val="99"/>
    <w:unhideWhenUsed/>
    <w:rsid w:val="003A525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A525F"/>
  </w:style>
  <w:style w:type="character" w:styleId="Hyperlinkki">
    <w:name w:val="Hyperlink"/>
    <w:basedOn w:val="Kappaleenoletusfontti"/>
    <w:uiPriority w:val="99"/>
    <w:unhideWhenUsed/>
    <w:rsid w:val="00206F23"/>
    <w:rPr>
      <w:color w:val="0563C1" w:themeColor="hyperlink"/>
      <w:u w:val="single"/>
    </w:rPr>
  </w:style>
  <w:style w:type="character" w:customStyle="1" w:styleId="Ratkaisematonmaininta1">
    <w:name w:val="Ratkaisematon maininta1"/>
    <w:basedOn w:val="Kappaleenoletusfontti"/>
    <w:uiPriority w:val="99"/>
    <w:semiHidden/>
    <w:unhideWhenUsed/>
    <w:rsid w:val="00206F23"/>
    <w:rPr>
      <w:color w:val="605E5C"/>
      <w:shd w:val="clear" w:color="auto" w:fill="E1DFDD"/>
    </w:rPr>
  </w:style>
  <w:style w:type="paragraph" w:styleId="NormaaliWWW">
    <w:name w:val="Normal (Web)"/>
    <w:basedOn w:val="Normaali"/>
    <w:uiPriority w:val="99"/>
    <w:semiHidden/>
    <w:unhideWhenUsed/>
    <w:rsid w:val="00934272"/>
    <w:rPr>
      <w:rFonts w:ascii="Times New Roman" w:hAnsi="Times New Roman" w:cs="Times New Roman"/>
      <w:sz w:val="24"/>
      <w:szCs w:val="24"/>
    </w:rPr>
  </w:style>
  <w:style w:type="paragraph" w:styleId="Luettelokappale">
    <w:name w:val="List Paragraph"/>
    <w:basedOn w:val="Normaali"/>
    <w:uiPriority w:val="34"/>
    <w:qFormat/>
    <w:rsid w:val="00CB5E61"/>
    <w:pPr>
      <w:ind w:left="720"/>
      <w:contextualSpacing/>
    </w:pPr>
  </w:style>
  <w:style w:type="paragraph" w:customStyle="1" w:styleId="Standard">
    <w:name w:val="Standard"/>
    <w:rsid w:val="00322ECF"/>
    <w:pPr>
      <w:suppressAutoHyphens/>
      <w:autoSpaceDN w:val="0"/>
      <w:spacing w:line="254" w:lineRule="auto"/>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1642">
      <w:bodyDiv w:val="1"/>
      <w:marLeft w:val="0"/>
      <w:marRight w:val="0"/>
      <w:marTop w:val="0"/>
      <w:marBottom w:val="0"/>
      <w:divBdr>
        <w:top w:val="none" w:sz="0" w:space="0" w:color="auto"/>
        <w:left w:val="none" w:sz="0" w:space="0" w:color="auto"/>
        <w:bottom w:val="none" w:sz="0" w:space="0" w:color="auto"/>
        <w:right w:val="none" w:sz="0" w:space="0" w:color="auto"/>
      </w:divBdr>
    </w:div>
    <w:div w:id="219292535">
      <w:bodyDiv w:val="1"/>
      <w:marLeft w:val="0"/>
      <w:marRight w:val="0"/>
      <w:marTop w:val="0"/>
      <w:marBottom w:val="0"/>
      <w:divBdr>
        <w:top w:val="none" w:sz="0" w:space="0" w:color="auto"/>
        <w:left w:val="none" w:sz="0" w:space="0" w:color="auto"/>
        <w:bottom w:val="none" w:sz="0" w:space="0" w:color="auto"/>
        <w:right w:val="none" w:sz="0" w:space="0" w:color="auto"/>
      </w:divBdr>
    </w:div>
    <w:div w:id="316082248">
      <w:bodyDiv w:val="1"/>
      <w:marLeft w:val="0"/>
      <w:marRight w:val="0"/>
      <w:marTop w:val="0"/>
      <w:marBottom w:val="0"/>
      <w:divBdr>
        <w:top w:val="none" w:sz="0" w:space="0" w:color="auto"/>
        <w:left w:val="none" w:sz="0" w:space="0" w:color="auto"/>
        <w:bottom w:val="none" w:sz="0" w:space="0" w:color="auto"/>
        <w:right w:val="none" w:sz="0" w:space="0" w:color="auto"/>
      </w:divBdr>
    </w:div>
    <w:div w:id="526677850">
      <w:bodyDiv w:val="1"/>
      <w:marLeft w:val="0"/>
      <w:marRight w:val="0"/>
      <w:marTop w:val="0"/>
      <w:marBottom w:val="0"/>
      <w:divBdr>
        <w:top w:val="none" w:sz="0" w:space="0" w:color="auto"/>
        <w:left w:val="none" w:sz="0" w:space="0" w:color="auto"/>
        <w:bottom w:val="none" w:sz="0" w:space="0" w:color="auto"/>
        <w:right w:val="none" w:sz="0" w:space="0" w:color="auto"/>
      </w:divBdr>
    </w:div>
    <w:div w:id="630289569">
      <w:bodyDiv w:val="1"/>
      <w:marLeft w:val="0"/>
      <w:marRight w:val="0"/>
      <w:marTop w:val="0"/>
      <w:marBottom w:val="0"/>
      <w:divBdr>
        <w:top w:val="none" w:sz="0" w:space="0" w:color="auto"/>
        <w:left w:val="none" w:sz="0" w:space="0" w:color="auto"/>
        <w:bottom w:val="none" w:sz="0" w:space="0" w:color="auto"/>
        <w:right w:val="none" w:sz="0" w:space="0" w:color="auto"/>
      </w:divBdr>
    </w:div>
    <w:div w:id="998271264">
      <w:bodyDiv w:val="1"/>
      <w:marLeft w:val="0"/>
      <w:marRight w:val="0"/>
      <w:marTop w:val="0"/>
      <w:marBottom w:val="0"/>
      <w:divBdr>
        <w:top w:val="none" w:sz="0" w:space="0" w:color="auto"/>
        <w:left w:val="none" w:sz="0" w:space="0" w:color="auto"/>
        <w:bottom w:val="none" w:sz="0" w:space="0" w:color="auto"/>
        <w:right w:val="none" w:sz="0" w:space="0" w:color="auto"/>
      </w:divBdr>
    </w:div>
    <w:div w:id="1029529955">
      <w:bodyDiv w:val="1"/>
      <w:marLeft w:val="0"/>
      <w:marRight w:val="0"/>
      <w:marTop w:val="0"/>
      <w:marBottom w:val="0"/>
      <w:divBdr>
        <w:top w:val="none" w:sz="0" w:space="0" w:color="auto"/>
        <w:left w:val="none" w:sz="0" w:space="0" w:color="auto"/>
        <w:bottom w:val="none" w:sz="0" w:space="0" w:color="auto"/>
        <w:right w:val="none" w:sz="0" w:space="0" w:color="auto"/>
      </w:divBdr>
    </w:div>
    <w:div w:id="1157576466">
      <w:bodyDiv w:val="1"/>
      <w:marLeft w:val="0"/>
      <w:marRight w:val="0"/>
      <w:marTop w:val="0"/>
      <w:marBottom w:val="0"/>
      <w:divBdr>
        <w:top w:val="none" w:sz="0" w:space="0" w:color="auto"/>
        <w:left w:val="none" w:sz="0" w:space="0" w:color="auto"/>
        <w:bottom w:val="none" w:sz="0" w:space="0" w:color="auto"/>
        <w:right w:val="none" w:sz="0" w:space="0" w:color="auto"/>
      </w:divBdr>
    </w:div>
    <w:div w:id="1313095123">
      <w:bodyDiv w:val="1"/>
      <w:marLeft w:val="0"/>
      <w:marRight w:val="0"/>
      <w:marTop w:val="0"/>
      <w:marBottom w:val="0"/>
      <w:divBdr>
        <w:top w:val="none" w:sz="0" w:space="0" w:color="auto"/>
        <w:left w:val="none" w:sz="0" w:space="0" w:color="auto"/>
        <w:bottom w:val="none" w:sz="0" w:space="0" w:color="auto"/>
        <w:right w:val="none" w:sz="0" w:space="0" w:color="auto"/>
      </w:divBdr>
    </w:div>
    <w:div w:id="1373071662">
      <w:bodyDiv w:val="1"/>
      <w:marLeft w:val="0"/>
      <w:marRight w:val="0"/>
      <w:marTop w:val="0"/>
      <w:marBottom w:val="0"/>
      <w:divBdr>
        <w:top w:val="none" w:sz="0" w:space="0" w:color="auto"/>
        <w:left w:val="none" w:sz="0" w:space="0" w:color="auto"/>
        <w:bottom w:val="none" w:sz="0" w:space="0" w:color="auto"/>
        <w:right w:val="none" w:sz="0" w:space="0" w:color="auto"/>
      </w:divBdr>
    </w:div>
    <w:div w:id="1562979473">
      <w:bodyDiv w:val="1"/>
      <w:marLeft w:val="0"/>
      <w:marRight w:val="0"/>
      <w:marTop w:val="0"/>
      <w:marBottom w:val="0"/>
      <w:divBdr>
        <w:top w:val="none" w:sz="0" w:space="0" w:color="auto"/>
        <w:left w:val="none" w:sz="0" w:space="0" w:color="auto"/>
        <w:bottom w:val="none" w:sz="0" w:space="0" w:color="auto"/>
        <w:right w:val="none" w:sz="0" w:space="0" w:color="auto"/>
      </w:divBdr>
    </w:div>
    <w:div w:id="1611400746">
      <w:bodyDiv w:val="1"/>
      <w:marLeft w:val="0"/>
      <w:marRight w:val="0"/>
      <w:marTop w:val="0"/>
      <w:marBottom w:val="0"/>
      <w:divBdr>
        <w:top w:val="none" w:sz="0" w:space="0" w:color="auto"/>
        <w:left w:val="none" w:sz="0" w:space="0" w:color="auto"/>
        <w:bottom w:val="none" w:sz="0" w:space="0" w:color="auto"/>
        <w:right w:val="none" w:sz="0" w:space="0" w:color="auto"/>
      </w:divBdr>
    </w:div>
    <w:div w:id="1716390757">
      <w:bodyDiv w:val="1"/>
      <w:marLeft w:val="0"/>
      <w:marRight w:val="0"/>
      <w:marTop w:val="0"/>
      <w:marBottom w:val="0"/>
      <w:divBdr>
        <w:top w:val="none" w:sz="0" w:space="0" w:color="auto"/>
        <w:left w:val="none" w:sz="0" w:space="0" w:color="auto"/>
        <w:bottom w:val="none" w:sz="0" w:space="0" w:color="auto"/>
        <w:right w:val="none" w:sz="0" w:space="0" w:color="auto"/>
      </w:divBdr>
    </w:div>
    <w:div w:id="1862276954">
      <w:bodyDiv w:val="1"/>
      <w:marLeft w:val="0"/>
      <w:marRight w:val="0"/>
      <w:marTop w:val="0"/>
      <w:marBottom w:val="0"/>
      <w:divBdr>
        <w:top w:val="none" w:sz="0" w:space="0" w:color="auto"/>
        <w:left w:val="none" w:sz="0" w:space="0" w:color="auto"/>
        <w:bottom w:val="none" w:sz="0" w:space="0" w:color="auto"/>
        <w:right w:val="none" w:sz="0" w:space="0" w:color="auto"/>
      </w:divBdr>
    </w:div>
    <w:div w:id="205877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A3250-49B4-45AD-B6A5-A6C7D462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342</Words>
  <Characters>2777</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Aarnio, Noora</dc:creator>
  <cp:keywords/>
  <dc:description/>
  <cp:lastModifiedBy>Noora Aarnio</cp:lastModifiedBy>
  <cp:revision>8</cp:revision>
  <dcterms:created xsi:type="dcterms:W3CDTF">2024-04-04T13:00:00Z</dcterms:created>
  <dcterms:modified xsi:type="dcterms:W3CDTF">2024-04-22T12:37:00Z</dcterms:modified>
</cp:coreProperties>
</file>