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AB8" w:rsidRDefault="003B45D9" w:rsidP="00696AB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sidR="00696AB8">
        <w:rPr>
          <w:rStyle w:val="normaltextrun"/>
          <w:rFonts w:ascii="Calibri" w:hAnsi="Calibri" w:cs="Calibri"/>
          <w:b/>
          <w:bCs/>
          <w:color w:val="000000"/>
        </w:rPr>
        <w:t>Koordinointimalli – Mielenterveysosaamisen vahvistaminen</w:t>
      </w:r>
      <w:r w:rsidR="00696AB8">
        <w:rPr>
          <w:rStyle w:val="eop"/>
          <w:rFonts w:ascii="Calibri" w:hAnsi="Calibri" w:cs="Calibri"/>
          <w:color w:val="000000"/>
        </w:rPr>
        <w:t> </w:t>
      </w:r>
    </w:p>
    <w:p w:rsidR="00696AB8" w:rsidRDefault="00696AB8" w:rsidP="00696A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rsidR="00696AB8" w:rsidRDefault="00696AB8" w:rsidP="00696A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Kohderyhmät</w:t>
      </w:r>
      <w:r>
        <w:rPr>
          <w:rStyle w:val="normaltextrun"/>
          <w:rFonts w:ascii="Calibri" w:hAnsi="Calibri" w:cs="Calibri"/>
          <w:color w:val="000000"/>
        </w:rPr>
        <w:t> </w:t>
      </w:r>
      <w:r>
        <w:rPr>
          <w:rStyle w:val="eop"/>
          <w:rFonts w:ascii="Calibri" w:hAnsi="Calibri" w:cs="Calibri"/>
          <w:color w:val="000000"/>
        </w:rPr>
        <w:t> </w:t>
      </w:r>
    </w:p>
    <w:p w:rsidR="00696AB8" w:rsidRDefault="00696AB8" w:rsidP="00696A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rsidR="00696AB8" w:rsidRDefault="00696AB8" w:rsidP="00696A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Kuntien johto ja sivistystoimen henkilöstö, alueen sosiaali- ja terveydenhuollon henkilöstö, järjestöt ja seurakunnat, alueen eri-ikäiset asukkaat.</w:t>
      </w:r>
      <w:r>
        <w:rPr>
          <w:rStyle w:val="eop"/>
          <w:rFonts w:ascii="Calibri" w:hAnsi="Calibri" w:cs="Calibri"/>
          <w:color w:val="000000"/>
        </w:rPr>
        <w:t> </w:t>
      </w:r>
    </w:p>
    <w:p w:rsidR="00696AB8" w:rsidRDefault="00696AB8" w:rsidP="00696A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rsidR="00696AB8" w:rsidRDefault="00696AB8" w:rsidP="00696A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Ydintavoite</w:t>
      </w:r>
      <w:r>
        <w:rPr>
          <w:rStyle w:val="normaltextrun"/>
          <w:rFonts w:ascii="Calibri" w:hAnsi="Calibri" w:cs="Calibri"/>
          <w:color w:val="000000"/>
        </w:rPr>
        <w:t> </w:t>
      </w:r>
      <w:r>
        <w:rPr>
          <w:rStyle w:val="eop"/>
          <w:rFonts w:ascii="Calibri" w:hAnsi="Calibri" w:cs="Calibri"/>
          <w:color w:val="000000"/>
        </w:rPr>
        <w:t> </w:t>
      </w:r>
    </w:p>
    <w:p w:rsidR="00696AB8" w:rsidRDefault="00696AB8" w:rsidP="00696A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bookmarkStart w:id="0" w:name="_GoBack"/>
      <w:bookmarkEnd w:id="0"/>
    </w:p>
    <w:p w:rsidR="00696AB8" w:rsidRDefault="00696AB8" w:rsidP="00696A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Vahvistaa mielenterveysosaamista luomalla koordinointimalli, jolla varmistetaan mielenterveyden ensiavun osaaminen ja päivittäminen sekä koulutusten järjestäminen alueella. Välittää ja antaa ajankohtaista tietoa mielenterveyden edistämisestä, mielenterveydestä ja mielenhyvinvoinnista.  </w:t>
      </w:r>
      <w:r>
        <w:rPr>
          <w:rStyle w:val="eop"/>
          <w:rFonts w:ascii="Calibri" w:hAnsi="Calibri" w:cs="Calibri"/>
        </w:rPr>
        <w:t> </w:t>
      </w:r>
    </w:p>
    <w:p w:rsidR="00696AB8" w:rsidRDefault="00696AB8" w:rsidP="00696A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rsidR="00696AB8" w:rsidRDefault="00696AB8" w:rsidP="00696A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Toimintamallin kuvaus</w:t>
      </w:r>
      <w:r>
        <w:rPr>
          <w:rStyle w:val="normaltextrun"/>
          <w:rFonts w:ascii="Calibri" w:hAnsi="Calibri" w:cs="Calibri"/>
          <w:color w:val="000000"/>
        </w:rPr>
        <w:t> </w:t>
      </w:r>
      <w:r>
        <w:rPr>
          <w:rStyle w:val="eop"/>
          <w:rFonts w:ascii="Calibri" w:hAnsi="Calibri" w:cs="Calibri"/>
          <w:color w:val="000000"/>
        </w:rPr>
        <w:t> </w:t>
      </w:r>
    </w:p>
    <w:p w:rsidR="00696AB8" w:rsidRDefault="00696AB8" w:rsidP="00696A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rsidR="00696AB8" w:rsidRDefault="00696AB8" w:rsidP="00696A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Mielenterveyden edistämisen kokonaisuutta koordinoi sovittu taho hyvinvointialueen organisaatiosta, esimerkiksi tietty hallinnollinen vastuualue. Mielenterveyden edistämisen koordinointiin kuuluu mm.  mielenterveyden edistämiseen liittyvistä asioista ja ilmiöistä tiedottaminen, mielenterveyden ensiavun osaamisesta, päivittämisestä ja koulutusten järjestämisestä vastaaminen sekä mielenterveyden ensiapukoulutuksen osaajien verkoston tukeminen. Koordinoija ylläpitää rekisteriä alueen mielenterveyden ensiapukoulutuksen ohjaajista.</w:t>
      </w:r>
      <w:r>
        <w:rPr>
          <w:rStyle w:val="eop"/>
          <w:rFonts w:ascii="Calibri" w:hAnsi="Calibri" w:cs="Calibri"/>
          <w:color w:val="000000"/>
        </w:rPr>
        <w:t> </w:t>
      </w:r>
    </w:p>
    <w:p w:rsidR="00696AB8" w:rsidRDefault="00696AB8" w:rsidP="00696AB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696AB8" w:rsidRDefault="00696AB8" w:rsidP="00696A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Hyvinvointialueella mielenterveyden edistämisen koordinoija vastaa säännöllisestä hyvinvointiklinikan toteutuksesta mielenterveysteemalla eri yhteistyötahojen kanssa. Hyvinvointiklinikka sisältää ja välittää tietoa väestön mielenterveyden tilasta, ajankohtaisista kehittämistoimista ja suunnitelmista mielenterveyden edistämiseksi. Hyvinvointiklinikkaan osallistuneet pääsevät pohtimaan saamansa tiedon hyödyntämistä omilla toimialueillaan. </w:t>
      </w:r>
      <w:r>
        <w:rPr>
          <w:rStyle w:val="eop"/>
          <w:rFonts w:ascii="Calibri" w:hAnsi="Calibri" w:cs="Calibri"/>
          <w:color w:val="000000"/>
        </w:rPr>
        <w:t> </w:t>
      </w:r>
    </w:p>
    <w:p w:rsidR="00696AB8" w:rsidRDefault="00696AB8" w:rsidP="00696A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FFFFFF"/>
          <w:sz w:val="22"/>
          <w:szCs w:val="22"/>
        </w:rPr>
        <w:t>yhteistyö eri yhteistyökumppaneiden kanssa (kunnat, koulut/op</w:t>
      </w:r>
      <w:r>
        <w:rPr>
          <w:rStyle w:val="eop"/>
          <w:rFonts w:ascii="Calibri" w:hAnsi="Calibri" w:cs="Calibri"/>
          <w:color w:val="FFFFFF"/>
          <w:sz w:val="22"/>
          <w:szCs w:val="22"/>
        </w:rPr>
        <w:t> </w:t>
      </w:r>
    </w:p>
    <w:p w:rsidR="00696AB8" w:rsidRDefault="00696AB8" w:rsidP="00696A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FFFFFF"/>
          <w:sz w:val="22"/>
          <w:szCs w:val="22"/>
        </w:rPr>
        <w:t>, 3.s</w:t>
      </w:r>
      <w:r>
        <w:rPr>
          <w:rStyle w:val="textrun"/>
          <w:rFonts w:ascii="Calibri" w:hAnsi="Calibri" w:cs="Calibri"/>
          <w:noProof/>
          <w:sz w:val="22"/>
          <w:szCs w:val="22"/>
        </w:rPr>
        <w:drawing>
          <wp:inline distT="0" distB="0" distL="0" distR="0" wp14:anchorId="0F20FCEB" wp14:editId="69C17397">
            <wp:extent cx="5689600" cy="3200400"/>
            <wp:effectExtent l="0" t="0" r="635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1831" cy="3235405"/>
                    </a:xfrm>
                    <a:prstGeom prst="rect">
                      <a:avLst/>
                    </a:prstGeom>
                    <a:noFill/>
                    <a:ln>
                      <a:noFill/>
                    </a:ln>
                  </pic:spPr>
                </pic:pic>
              </a:graphicData>
            </a:graphic>
          </wp:inline>
        </w:drawing>
      </w:r>
      <w:proofErr w:type="spellStart"/>
      <w:r>
        <w:rPr>
          <w:rStyle w:val="spellingerror"/>
          <w:rFonts w:ascii="Calibri" w:hAnsi="Calibri" w:cs="Calibri"/>
          <w:color w:val="FFFFFF"/>
          <w:sz w:val="22"/>
          <w:szCs w:val="22"/>
        </w:rPr>
        <w:t>ektori</w:t>
      </w:r>
      <w:proofErr w:type="spellEnd"/>
      <w:r>
        <w:rPr>
          <w:rStyle w:val="normaltextrun"/>
          <w:rFonts w:ascii="Calibri" w:hAnsi="Calibri" w:cs="Calibri"/>
          <w:color w:val="FFFFFF"/>
          <w:sz w:val="22"/>
          <w:szCs w:val="22"/>
        </w:rPr>
        <w:t xml:space="preserve">, </w:t>
      </w:r>
      <w:proofErr w:type="spellStart"/>
      <w:r>
        <w:rPr>
          <w:rStyle w:val="normaltextrun"/>
          <w:rFonts w:ascii="Calibri" w:hAnsi="Calibri" w:cs="Calibri"/>
          <w:color w:val="FFFFFF"/>
          <w:sz w:val="22"/>
          <w:szCs w:val="22"/>
        </w:rPr>
        <w:t>srk</w:t>
      </w:r>
      <w:proofErr w:type="spellEnd"/>
      <w:r>
        <w:rPr>
          <w:rStyle w:val="normaltextrun"/>
          <w:rFonts w:ascii="Calibri" w:hAnsi="Calibri" w:cs="Calibri"/>
          <w:color w:val="FFFFFF"/>
          <w:sz w:val="22"/>
          <w:szCs w:val="22"/>
        </w:rPr>
        <w:t>)</w:t>
      </w:r>
      <w:r>
        <w:rPr>
          <w:rStyle w:val="eop"/>
          <w:rFonts w:ascii="Calibri" w:hAnsi="Calibri" w:cs="Calibri"/>
          <w:color w:val="FFFFFF"/>
          <w:sz w:val="22"/>
          <w:szCs w:val="22"/>
        </w:rPr>
        <w:t> </w:t>
      </w:r>
    </w:p>
    <w:p w:rsidR="00696AB8" w:rsidRDefault="00696AB8" w:rsidP="00696A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lastRenderedPageBreak/>
        <w:t>Kehitystyössä kohdatut haasteet ja löydetyt ratkaisut</w:t>
      </w:r>
      <w:r>
        <w:rPr>
          <w:rStyle w:val="normaltextrun"/>
          <w:rFonts w:ascii="Calibri" w:hAnsi="Calibri" w:cs="Calibri"/>
        </w:rPr>
        <w:t>  </w:t>
      </w:r>
      <w:r>
        <w:rPr>
          <w:rStyle w:val="eop"/>
          <w:rFonts w:ascii="Calibri" w:hAnsi="Calibri" w:cs="Calibri"/>
        </w:rPr>
        <w:t> </w:t>
      </w:r>
    </w:p>
    <w:p w:rsidR="00696AB8" w:rsidRDefault="00696AB8" w:rsidP="00696A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Haasteena voi olla resurssien vähyys, yhteistyötahojen organisoiminen toiminnan ympärille ja sitouttaminen yhteisen toimintamallin rakentamiseen. Koordinaatiota ja yhteistyötä tukee moniammatillinen työryhmä, jossa on mukana kuntien, oppilaitosten, järjestöjen, seurakunnan ja sosiaali- ja terveydenhuollon edustajia. Työryhmän sitouttaminen auttaa toiminnan juurruttamista ja jalkauttamista. Toimintamallin kehittäminen jatkuu edelleen.</w:t>
      </w:r>
      <w:r>
        <w:rPr>
          <w:rStyle w:val="eop"/>
          <w:rFonts w:ascii="Calibri" w:hAnsi="Calibri" w:cs="Calibri"/>
        </w:rPr>
        <w:t> </w:t>
      </w:r>
    </w:p>
    <w:p w:rsidR="00696AB8" w:rsidRDefault="00696AB8" w:rsidP="00696A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rsidR="00696AB8" w:rsidRDefault="00696AB8" w:rsidP="00696A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rsidR="00696AB8" w:rsidRDefault="00696AB8" w:rsidP="00696A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 xml:space="preserve">Linkki: </w:t>
      </w:r>
      <w:hyperlink r:id="rId5" w:tgtFrame="_blank" w:history="1">
        <w:r>
          <w:rPr>
            <w:rStyle w:val="normaltextrun"/>
            <w:rFonts w:ascii="Calibri" w:hAnsi="Calibri" w:cs="Calibri"/>
            <w:b/>
            <w:bCs/>
            <w:color w:val="0563C1"/>
            <w:u w:val="single"/>
          </w:rPr>
          <w:t>https://innokyla.fi/fi/toimintamalli/koordinointimalli-mielenterveysosaamisen-vahvistaminen</w:t>
        </w:r>
      </w:hyperlink>
      <w:r>
        <w:rPr>
          <w:rStyle w:val="eop"/>
          <w:rFonts w:ascii="Calibri" w:hAnsi="Calibri" w:cs="Calibri"/>
        </w:rPr>
        <w:t> </w:t>
      </w:r>
    </w:p>
    <w:p w:rsidR="00696AB8" w:rsidRDefault="00696AB8" w:rsidP="00696A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Päätuottaja:</w:t>
      </w:r>
      <w:r>
        <w:rPr>
          <w:rStyle w:val="normaltextrun"/>
          <w:rFonts w:ascii="Calibri" w:hAnsi="Calibri" w:cs="Calibri"/>
        </w:rPr>
        <w:t xml:space="preserve"> Meidän Mielessä -hanke; hankekoordinaattorit Tarja Viitala ja Johanna Lång, hankejohtaja Jussi Salminen, Keski-Pohjanmaan sosiaali- ja terveyspalvelukuntayhtymä Soite </w:t>
      </w:r>
      <w:r>
        <w:rPr>
          <w:rStyle w:val="eop"/>
          <w:rFonts w:ascii="Calibri" w:hAnsi="Calibri" w:cs="Calibri"/>
        </w:rPr>
        <w:t> </w:t>
      </w:r>
    </w:p>
    <w:p w:rsidR="00696AB8" w:rsidRDefault="00696AB8" w:rsidP="00696A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Kehittämis- ja pilotointialueet: </w:t>
      </w:r>
      <w:r>
        <w:rPr>
          <w:rStyle w:val="normaltextrun"/>
          <w:rFonts w:ascii="Calibri" w:hAnsi="Calibri" w:cs="Calibri"/>
        </w:rPr>
        <w:t>Keski-Pohjanmaan maakunta </w:t>
      </w:r>
      <w:r>
        <w:rPr>
          <w:rStyle w:val="eop"/>
          <w:rFonts w:ascii="Calibri" w:hAnsi="Calibri" w:cs="Calibri"/>
        </w:rPr>
        <w:t> </w:t>
      </w:r>
    </w:p>
    <w:p w:rsidR="00696AB8" w:rsidRDefault="00696AB8" w:rsidP="00696AB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3B45D9" w:rsidRDefault="003B45D9" w:rsidP="003B45D9">
      <w:pPr>
        <w:pStyle w:val="paragraph"/>
        <w:spacing w:before="0" w:beforeAutospacing="0" w:after="0" w:afterAutospacing="0"/>
        <w:textAlignment w:val="baseline"/>
        <w:rPr>
          <w:rFonts w:ascii="Segoe UI" w:hAnsi="Segoe UI" w:cs="Segoe UI"/>
          <w:sz w:val="18"/>
          <w:szCs w:val="18"/>
        </w:rPr>
      </w:pPr>
    </w:p>
    <w:p w:rsidR="00F37B24" w:rsidRDefault="00801177"/>
    <w:sectPr w:rsidR="00F37B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5D9"/>
    <w:rsid w:val="003954F3"/>
    <w:rsid w:val="003B45D9"/>
    <w:rsid w:val="00696AB8"/>
    <w:rsid w:val="00801177"/>
    <w:rsid w:val="00A04047"/>
    <w:rsid w:val="00E843D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B5778-BA9A-4286-9834-EC1719E1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3B45D9"/>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3B45D9"/>
  </w:style>
  <w:style w:type="character" w:customStyle="1" w:styleId="eop">
    <w:name w:val="eop"/>
    <w:basedOn w:val="Kappaleenoletusfontti"/>
    <w:rsid w:val="003B45D9"/>
  </w:style>
  <w:style w:type="character" w:customStyle="1" w:styleId="spellingerror">
    <w:name w:val="spellingerror"/>
    <w:basedOn w:val="Kappaleenoletusfontti"/>
    <w:rsid w:val="003B45D9"/>
  </w:style>
  <w:style w:type="character" w:customStyle="1" w:styleId="textrun">
    <w:name w:val="textrun"/>
    <w:basedOn w:val="Kappaleenoletusfontti"/>
    <w:rsid w:val="00696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96742">
      <w:bodyDiv w:val="1"/>
      <w:marLeft w:val="0"/>
      <w:marRight w:val="0"/>
      <w:marTop w:val="0"/>
      <w:marBottom w:val="0"/>
      <w:divBdr>
        <w:top w:val="none" w:sz="0" w:space="0" w:color="auto"/>
        <w:left w:val="none" w:sz="0" w:space="0" w:color="auto"/>
        <w:bottom w:val="none" w:sz="0" w:space="0" w:color="auto"/>
        <w:right w:val="none" w:sz="0" w:space="0" w:color="auto"/>
      </w:divBdr>
      <w:divsChild>
        <w:div w:id="1711106213">
          <w:marLeft w:val="0"/>
          <w:marRight w:val="0"/>
          <w:marTop w:val="0"/>
          <w:marBottom w:val="0"/>
          <w:divBdr>
            <w:top w:val="none" w:sz="0" w:space="0" w:color="auto"/>
            <w:left w:val="none" w:sz="0" w:space="0" w:color="auto"/>
            <w:bottom w:val="none" w:sz="0" w:space="0" w:color="auto"/>
            <w:right w:val="none" w:sz="0" w:space="0" w:color="auto"/>
          </w:divBdr>
        </w:div>
        <w:div w:id="895358893">
          <w:marLeft w:val="0"/>
          <w:marRight w:val="0"/>
          <w:marTop w:val="0"/>
          <w:marBottom w:val="0"/>
          <w:divBdr>
            <w:top w:val="none" w:sz="0" w:space="0" w:color="auto"/>
            <w:left w:val="none" w:sz="0" w:space="0" w:color="auto"/>
            <w:bottom w:val="none" w:sz="0" w:space="0" w:color="auto"/>
            <w:right w:val="none" w:sz="0" w:space="0" w:color="auto"/>
          </w:divBdr>
        </w:div>
        <w:div w:id="1396006465">
          <w:marLeft w:val="0"/>
          <w:marRight w:val="0"/>
          <w:marTop w:val="0"/>
          <w:marBottom w:val="0"/>
          <w:divBdr>
            <w:top w:val="none" w:sz="0" w:space="0" w:color="auto"/>
            <w:left w:val="none" w:sz="0" w:space="0" w:color="auto"/>
            <w:bottom w:val="none" w:sz="0" w:space="0" w:color="auto"/>
            <w:right w:val="none" w:sz="0" w:space="0" w:color="auto"/>
          </w:divBdr>
        </w:div>
        <w:div w:id="382144550">
          <w:marLeft w:val="0"/>
          <w:marRight w:val="0"/>
          <w:marTop w:val="0"/>
          <w:marBottom w:val="0"/>
          <w:divBdr>
            <w:top w:val="none" w:sz="0" w:space="0" w:color="auto"/>
            <w:left w:val="none" w:sz="0" w:space="0" w:color="auto"/>
            <w:bottom w:val="none" w:sz="0" w:space="0" w:color="auto"/>
            <w:right w:val="none" w:sz="0" w:space="0" w:color="auto"/>
          </w:divBdr>
        </w:div>
        <w:div w:id="331563607">
          <w:marLeft w:val="0"/>
          <w:marRight w:val="0"/>
          <w:marTop w:val="0"/>
          <w:marBottom w:val="0"/>
          <w:divBdr>
            <w:top w:val="none" w:sz="0" w:space="0" w:color="auto"/>
            <w:left w:val="none" w:sz="0" w:space="0" w:color="auto"/>
            <w:bottom w:val="none" w:sz="0" w:space="0" w:color="auto"/>
            <w:right w:val="none" w:sz="0" w:space="0" w:color="auto"/>
          </w:divBdr>
        </w:div>
        <w:div w:id="205333399">
          <w:marLeft w:val="0"/>
          <w:marRight w:val="0"/>
          <w:marTop w:val="0"/>
          <w:marBottom w:val="0"/>
          <w:divBdr>
            <w:top w:val="none" w:sz="0" w:space="0" w:color="auto"/>
            <w:left w:val="none" w:sz="0" w:space="0" w:color="auto"/>
            <w:bottom w:val="none" w:sz="0" w:space="0" w:color="auto"/>
            <w:right w:val="none" w:sz="0" w:space="0" w:color="auto"/>
          </w:divBdr>
        </w:div>
        <w:div w:id="2042851572">
          <w:marLeft w:val="0"/>
          <w:marRight w:val="0"/>
          <w:marTop w:val="0"/>
          <w:marBottom w:val="0"/>
          <w:divBdr>
            <w:top w:val="none" w:sz="0" w:space="0" w:color="auto"/>
            <w:left w:val="none" w:sz="0" w:space="0" w:color="auto"/>
            <w:bottom w:val="none" w:sz="0" w:space="0" w:color="auto"/>
            <w:right w:val="none" w:sz="0" w:space="0" w:color="auto"/>
          </w:divBdr>
        </w:div>
        <w:div w:id="1740128203">
          <w:marLeft w:val="0"/>
          <w:marRight w:val="0"/>
          <w:marTop w:val="0"/>
          <w:marBottom w:val="0"/>
          <w:divBdr>
            <w:top w:val="none" w:sz="0" w:space="0" w:color="auto"/>
            <w:left w:val="none" w:sz="0" w:space="0" w:color="auto"/>
            <w:bottom w:val="none" w:sz="0" w:space="0" w:color="auto"/>
            <w:right w:val="none" w:sz="0" w:space="0" w:color="auto"/>
          </w:divBdr>
        </w:div>
        <w:div w:id="1629164912">
          <w:marLeft w:val="0"/>
          <w:marRight w:val="0"/>
          <w:marTop w:val="0"/>
          <w:marBottom w:val="0"/>
          <w:divBdr>
            <w:top w:val="none" w:sz="0" w:space="0" w:color="auto"/>
            <w:left w:val="none" w:sz="0" w:space="0" w:color="auto"/>
            <w:bottom w:val="none" w:sz="0" w:space="0" w:color="auto"/>
            <w:right w:val="none" w:sz="0" w:space="0" w:color="auto"/>
          </w:divBdr>
        </w:div>
        <w:div w:id="141851830">
          <w:marLeft w:val="0"/>
          <w:marRight w:val="0"/>
          <w:marTop w:val="0"/>
          <w:marBottom w:val="0"/>
          <w:divBdr>
            <w:top w:val="none" w:sz="0" w:space="0" w:color="auto"/>
            <w:left w:val="none" w:sz="0" w:space="0" w:color="auto"/>
            <w:bottom w:val="none" w:sz="0" w:space="0" w:color="auto"/>
            <w:right w:val="none" w:sz="0" w:space="0" w:color="auto"/>
          </w:divBdr>
        </w:div>
        <w:div w:id="1997606975">
          <w:marLeft w:val="0"/>
          <w:marRight w:val="0"/>
          <w:marTop w:val="0"/>
          <w:marBottom w:val="0"/>
          <w:divBdr>
            <w:top w:val="none" w:sz="0" w:space="0" w:color="auto"/>
            <w:left w:val="none" w:sz="0" w:space="0" w:color="auto"/>
            <w:bottom w:val="none" w:sz="0" w:space="0" w:color="auto"/>
            <w:right w:val="none" w:sz="0" w:space="0" w:color="auto"/>
          </w:divBdr>
        </w:div>
        <w:div w:id="1378507412">
          <w:marLeft w:val="0"/>
          <w:marRight w:val="0"/>
          <w:marTop w:val="0"/>
          <w:marBottom w:val="0"/>
          <w:divBdr>
            <w:top w:val="none" w:sz="0" w:space="0" w:color="auto"/>
            <w:left w:val="none" w:sz="0" w:space="0" w:color="auto"/>
            <w:bottom w:val="none" w:sz="0" w:space="0" w:color="auto"/>
            <w:right w:val="none" w:sz="0" w:space="0" w:color="auto"/>
          </w:divBdr>
        </w:div>
        <w:div w:id="332223039">
          <w:marLeft w:val="0"/>
          <w:marRight w:val="0"/>
          <w:marTop w:val="0"/>
          <w:marBottom w:val="0"/>
          <w:divBdr>
            <w:top w:val="none" w:sz="0" w:space="0" w:color="auto"/>
            <w:left w:val="none" w:sz="0" w:space="0" w:color="auto"/>
            <w:bottom w:val="none" w:sz="0" w:space="0" w:color="auto"/>
            <w:right w:val="none" w:sz="0" w:space="0" w:color="auto"/>
          </w:divBdr>
        </w:div>
        <w:div w:id="1653825762">
          <w:marLeft w:val="0"/>
          <w:marRight w:val="0"/>
          <w:marTop w:val="0"/>
          <w:marBottom w:val="0"/>
          <w:divBdr>
            <w:top w:val="none" w:sz="0" w:space="0" w:color="auto"/>
            <w:left w:val="none" w:sz="0" w:space="0" w:color="auto"/>
            <w:bottom w:val="none" w:sz="0" w:space="0" w:color="auto"/>
            <w:right w:val="none" w:sz="0" w:space="0" w:color="auto"/>
          </w:divBdr>
        </w:div>
        <w:div w:id="1739590270">
          <w:marLeft w:val="0"/>
          <w:marRight w:val="0"/>
          <w:marTop w:val="0"/>
          <w:marBottom w:val="0"/>
          <w:divBdr>
            <w:top w:val="none" w:sz="0" w:space="0" w:color="auto"/>
            <w:left w:val="none" w:sz="0" w:space="0" w:color="auto"/>
            <w:bottom w:val="none" w:sz="0" w:space="0" w:color="auto"/>
            <w:right w:val="none" w:sz="0" w:space="0" w:color="auto"/>
          </w:divBdr>
        </w:div>
        <w:div w:id="61491678">
          <w:marLeft w:val="0"/>
          <w:marRight w:val="0"/>
          <w:marTop w:val="0"/>
          <w:marBottom w:val="0"/>
          <w:divBdr>
            <w:top w:val="none" w:sz="0" w:space="0" w:color="auto"/>
            <w:left w:val="none" w:sz="0" w:space="0" w:color="auto"/>
            <w:bottom w:val="none" w:sz="0" w:space="0" w:color="auto"/>
            <w:right w:val="none" w:sz="0" w:space="0" w:color="auto"/>
          </w:divBdr>
        </w:div>
        <w:div w:id="1435857431">
          <w:marLeft w:val="0"/>
          <w:marRight w:val="0"/>
          <w:marTop w:val="0"/>
          <w:marBottom w:val="0"/>
          <w:divBdr>
            <w:top w:val="none" w:sz="0" w:space="0" w:color="auto"/>
            <w:left w:val="none" w:sz="0" w:space="0" w:color="auto"/>
            <w:bottom w:val="none" w:sz="0" w:space="0" w:color="auto"/>
            <w:right w:val="none" w:sz="0" w:space="0" w:color="auto"/>
          </w:divBdr>
        </w:div>
        <w:div w:id="1964070738">
          <w:marLeft w:val="0"/>
          <w:marRight w:val="0"/>
          <w:marTop w:val="0"/>
          <w:marBottom w:val="0"/>
          <w:divBdr>
            <w:top w:val="none" w:sz="0" w:space="0" w:color="auto"/>
            <w:left w:val="none" w:sz="0" w:space="0" w:color="auto"/>
            <w:bottom w:val="none" w:sz="0" w:space="0" w:color="auto"/>
            <w:right w:val="none" w:sz="0" w:space="0" w:color="auto"/>
          </w:divBdr>
        </w:div>
        <w:div w:id="232549846">
          <w:marLeft w:val="0"/>
          <w:marRight w:val="0"/>
          <w:marTop w:val="0"/>
          <w:marBottom w:val="0"/>
          <w:divBdr>
            <w:top w:val="none" w:sz="0" w:space="0" w:color="auto"/>
            <w:left w:val="none" w:sz="0" w:space="0" w:color="auto"/>
            <w:bottom w:val="none" w:sz="0" w:space="0" w:color="auto"/>
            <w:right w:val="none" w:sz="0" w:space="0" w:color="auto"/>
          </w:divBdr>
        </w:div>
        <w:div w:id="1487621984">
          <w:marLeft w:val="0"/>
          <w:marRight w:val="0"/>
          <w:marTop w:val="0"/>
          <w:marBottom w:val="0"/>
          <w:divBdr>
            <w:top w:val="none" w:sz="0" w:space="0" w:color="auto"/>
            <w:left w:val="none" w:sz="0" w:space="0" w:color="auto"/>
            <w:bottom w:val="none" w:sz="0" w:space="0" w:color="auto"/>
            <w:right w:val="none" w:sz="0" w:space="0" w:color="auto"/>
          </w:divBdr>
        </w:div>
        <w:div w:id="875432776">
          <w:marLeft w:val="0"/>
          <w:marRight w:val="0"/>
          <w:marTop w:val="0"/>
          <w:marBottom w:val="0"/>
          <w:divBdr>
            <w:top w:val="none" w:sz="0" w:space="0" w:color="auto"/>
            <w:left w:val="none" w:sz="0" w:space="0" w:color="auto"/>
            <w:bottom w:val="none" w:sz="0" w:space="0" w:color="auto"/>
            <w:right w:val="none" w:sz="0" w:space="0" w:color="auto"/>
          </w:divBdr>
        </w:div>
        <w:div w:id="1652707011">
          <w:marLeft w:val="0"/>
          <w:marRight w:val="0"/>
          <w:marTop w:val="0"/>
          <w:marBottom w:val="0"/>
          <w:divBdr>
            <w:top w:val="none" w:sz="0" w:space="0" w:color="auto"/>
            <w:left w:val="none" w:sz="0" w:space="0" w:color="auto"/>
            <w:bottom w:val="none" w:sz="0" w:space="0" w:color="auto"/>
            <w:right w:val="none" w:sz="0" w:space="0" w:color="auto"/>
          </w:divBdr>
        </w:div>
        <w:div w:id="493254395">
          <w:marLeft w:val="0"/>
          <w:marRight w:val="0"/>
          <w:marTop w:val="0"/>
          <w:marBottom w:val="0"/>
          <w:divBdr>
            <w:top w:val="none" w:sz="0" w:space="0" w:color="auto"/>
            <w:left w:val="none" w:sz="0" w:space="0" w:color="auto"/>
            <w:bottom w:val="none" w:sz="0" w:space="0" w:color="auto"/>
            <w:right w:val="none" w:sz="0" w:space="0" w:color="auto"/>
          </w:divBdr>
        </w:div>
        <w:div w:id="551036358">
          <w:marLeft w:val="0"/>
          <w:marRight w:val="0"/>
          <w:marTop w:val="0"/>
          <w:marBottom w:val="0"/>
          <w:divBdr>
            <w:top w:val="none" w:sz="0" w:space="0" w:color="auto"/>
            <w:left w:val="none" w:sz="0" w:space="0" w:color="auto"/>
            <w:bottom w:val="none" w:sz="0" w:space="0" w:color="auto"/>
            <w:right w:val="none" w:sz="0" w:space="0" w:color="auto"/>
          </w:divBdr>
        </w:div>
        <w:div w:id="542644777">
          <w:marLeft w:val="0"/>
          <w:marRight w:val="0"/>
          <w:marTop w:val="0"/>
          <w:marBottom w:val="0"/>
          <w:divBdr>
            <w:top w:val="none" w:sz="0" w:space="0" w:color="auto"/>
            <w:left w:val="none" w:sz="0" w:space="0" w:color="auto"/>
            <w:bottom w:val="none" w:sz="0" w:space="0" w:color="auto"/>
            <w:right w:val="none" w:sz="0" w:space="0" w:color="auto"/>
          </w:divBdr>
        </w:div>
      </w:divsChild>
    </w:div>
    <w:div w:id="1421025676">
      <w:bodyDiv w:val="1"/>
      <w:marLeft w:val="0"/>
      <w:marRight w:val="0"/>
      <w:marTop w:val="0"/>
      <w:marBottom w:val="0"/>
      <w:divBdr>
        <w:top w:val="none" w:sz="0" w:space="0" w:color="auto"/>
        <w:left w:val="none" w:sz="0" w:space="0" w:color="auto"/>
        <w:bottom w:val="none" w:sz="0" w:space="0" w:color="auto"/>
        <w:right w:val="none" w:sz="0" w:space="0" w:color="auto"/>
      </w:divBdr>
      <w:divsChild>
        <w:div w:id="610210924">
          <w:marLeft w:val="0"/>
          <w:marRight w:val="0"/>
          <w:marTop w:val="0"/>
          <w:marBottom w:val="0"/>
          <w:divBdr>
            <w:top w:val="none" w:sz="0" w:space="0" w:color="auto"/>
            <w:left w:val="none" w:sz="0" w:space="0" w:color="auto"/>
            <w:bottom w:val="none" w:sz="0" w:space="0" w:color="auto"/>
            <w:right w:val="none" w:sz="0" w:space="0" w:color="auto"/>
          </w:divBdr>
        </w:div>
        <w:div w:id="248537970">
          <w:marLeft w:val="0"/>
          <w:marRight w:val="0"/>
          <w:marTop w:val="0"/>
          <w:marBottom w:val="0"/>
          <w:divBdr>
            <w:top w:val="none" w:sz="0" w:space="0" w:color="auto"/>
            <w:left w:val="none" w:sz="0" w:space="0" w:color="auto"/>
            <w:bottom w:val="none" w:sz="0" w:space="0" w:color="auto"/>
            <w:right w:val="none" w:sz="0" w:space="0" w:color="auto"/>
          </w:divBdr>
        </w:div>
        <w:div w:id="933056936">
          <w:marLeft w:val="0"/>
          <w:marRight w:val="0"/>
          <w:marTop w:val="0"/>
          <w:marBottom w:val="0"/>
          <w:divBdr>
            <w:top w:val="none" w:sz="0" w:space="0" w:color="auto"/>
            <w:left w:val="none" w:sz="0" w:space="0" w:color="auto"/>
            <w:bottom w:val="none" w:sz="0" w:space="0" w:color="auto"/>
            <w:right w:val="none" w:sz="0" w:space="0" w:color="auto"/>
          </w:divBdr>
        </w:div>
        <w:div w:id="799222555">
          <w:marLeft w:val="0"/>
          <w:marRight w:val="0"/>
          <w:marTop w:val="0"/>
          <w:marBottom w:val="0"/>
          <w:divBdr>
            <w:top w:val="none" w:sz="0" w:space="0" w:color="auto"/>
            <w:left w:val="none" w:sz="0" w:space="0" w:color="auto"/>
            <w:bottom w:val="none" w:sz="0" w:space="0" w:color="auto"/>
            <w:right w:val="none" w:sz="0" w:space="0" w:color="auto"/>
          </w:divBdr>
        </w:div>
        <w:div w:id="890580983">
          <w:marLeft w:val="0"/>
          <w:marRight w:val="0"/>
          <w:marTop w:val="0"/>
          <w:marBottom w:val="0"/>
          <w:divBdr>
            <w:top w:val="none" w:sz="0" w:space="0" w:color="auto"/>
            <w:left w:val="none" w:sz="0" w:space="0" w:color="auto"/>
            <w:bottom w:val="none" w:sz="0" w:space="0" w:color="auto"/>
            <w:right w:val="none" w:sz="0" w:space="0" w:color="auto"/>
          </w:divBdr>
        </w:div>
        <w:div w:id="870800071">
          <w:marLeft w:val="0"/>
          <w:marRight w:val="0"/>
          <w:marTop w:val="0"/>
          <w:marBottom w:val="0"/>
          <w:divBdr>
            <w:top w:val="none" w:sz="0" w:space="0" w:color="auto"/>
            <w:left w:val="none" w:sz="0" w:space="0" w:color="auto"/>
            <w:bottom w:val="none" w:sz="0" w:space="0" w:color="auto"/>
            <w:right w:val="none" w:sz="0" w:space="0" w:color="auto"/>
          </w:divBdr>
        </w:div>
        <w:div w:id="729381664">
          <w:marLeft w:val="0"/>
          <w:marRight w:val="0"/>
          <w:marTop w:val="0"/>
          <w:marBottom w:val="0"/>
          <w:divBdr>
            <w:top w:val="none" w:sz="0" w:space="0" w:color="auto"/>
            <w:left w:val="none" w:sz="0" w:space="0" w:color="auto"/>
            <w:bottom w:val="none" w:sz="0" w:space="0" w:color="auto"/>
            <w:right w:val="none" w:sz="0" w:space="0" w:color="auto"/>
          </w:divBdr>
        </w:div>
        <w:div w:id="925070478">
          <w:marLeft w:val="0"/>
          <w:marRight w:val="0"/>
          <w:marTop w:val="0"/>
          <w:marBottom w:val="0"/>
          <w:divBdr>
            <w:top w:val="none" w:sz="0" w:space="0" w:color="auto"/>
            <w:left w:val="none" w:sz="0" w:space="0" w:color="auto"/>
            <w:bottom w:val="none" w:sz="0" w:space="0" w:color="auto"/>
            <w:right w:val="none" w:sz="0" w:space="0" w:color="auto"/>
          </w:divBdr>
        </w:div>
        <w:div w:id="67844123">
          <w:marLeft w:val="0"/>
          <w:marRight w:val="0"/>
          <w:marTop w:val="0"/>
          <w:marBottom w:val="0"/>
          <w:divBdr>
            <w:top w:val="none" w:sz="0" w:space="0" w:color="auto"/>
            <w:left w:val="none" w:sz="0" w:space="0" w:color="auto"/>
            <w:bottom w:val="none" w:sz="0" w:space="0" w:color="auto"/>
            <w:right w:val="none" w:sz="0" w:space="0" w:color="auto"/>
          </w:divBdr>
        </w:div>
        <w:div w:id="1910579873">
          <w:marLeft w:val="0"/>
          <w:marRight w:val="0"/>
          <w:marTop w:val="0"/>
          <w:marBottom w:val="0"/>
          <w:divBdr>
            <w:top w:val="none" w:sz="0" w:space="0" w:color="auto"/>
            <w:left w:val="none" w:sz="0" w:space="0" w:color="auto"/>
            <w:bottom w:val="none" w:sz="0" w:space="0" w:color="auto"/>
            <w:right w:val="none" w:sz="0" w:space="0" w:color="auto"/>
          </w:divBdr>
        </w:div>
        <w:div w:id="176771670">
          <w:marLeft w:val="0"/>
          <w:marRight w:val="0"/>
          <w:marTop w:val="0"/>
          <w:marBottom w:val="0"/>
          <w:divBdr>
            <w:top w:val="none" w:sz="0" w:space="0" w:color="auto"/>
            <w:left w:val="none" w:sz="0" w:space="0" w:color="auto"/>
            <w:bottom w:val="none" w:sz="0" w:space="0" w:color="auto"/>
            <w:right w:val="none" w:sz="0" w:space="0" w:color="auto"/>
          </w:divBdr>
        </w:div>
        <w:div w:id="1459715649">
          <w:marLeft w:val="0"/>
          <w:marRight w:val="0"/>
          <w:marTop w:val="0"/>
          <w:marBottom w:val="0"/>
          <w:divBdr>
            <w:top w:val="none" w:sz="0" w:space="0" w:color="auto"/>
            <w:left w:val="none" w:sz="0" w:space="0" w:color="auto"/>
            <w:bottom w:val="none" w:sz="0" w:space="0" w:color="auto"/>
            <w:right w:val="none" w:sz="0" w:space="0" w:color="auto"/>
          </w:divBdr>
        </w:div>
        <w:div w:id="509298871">
          <w:marLeft w:val="0"/>
          <w:marRight w:val="0"/>
          <w:marTop w:val="0"/>
          <w:marBottom w:val="0"/>
          <w:divBdr>
            <w:top w:val="none" w:sz="0" w:space="0" w:color="auto"/>
            <w:left w:val="none" w:sz="0" w:space="0" w:color="auto"/>
            <w:bottom w:val="none" w:sz="0" w:space="0" w:color="auto"/>
            <w:right w:val="none" w:sz="0" w:space="0" w:color="auto"/>
          </w:divBdr>
        </w:div>
        <w:div w:id="842427789">
          <w:marLeft w:val="0"/>
          <w:marRight w:val="0"/>
          <w:marTop w:val="0"/>
          <w:marBottom w:val="0"/>
          <w:divBdr>
            <w:top w:val="none" w:sz="0" w:space="0" w:color="auto"/>
            <w:left w:val="none" w:sz="0" w:space="0" w:color="auto"/>
            <w:bottom w:val="none" w:sz="0" w:space="0" w:color="auto"/>
            <w:right w:val="none" w:sz="0" w:space="0" w:color="auto"/>
          </w:divBdr>
        </w:div>
        <w:div w:id="1878159790">
          <w:marLeft w:val="0"/>
          <w:marRight w:val="0"/>
          <w:marTop w:val="0"/>
          <w:marBottom w:val="0"/>
          <w:divBdr>
            <w:top w:val="none" w:sz="0" w:space="0" w:color="auto"/>
            <w:left w:val="none" w:sz="0" w:space="0" w:color="auto"/>
            <w:bottom w:val="none" w:sz="0" w:space="0" w:color="auto"/>
            <w:right w:val="none" w:sz="0" w:space="0" w:color="auto"/>
          </w:divBdr>
        </w:div>
        <w:div w:id="1171720125">
          <w:marLeft w:val="0"/>
          <w:marRight w:val="0"/>
          <w:marTop w:val="0"/>
          <w:marBottom w:val="0"/>
          <w:divBdr>
            <w:top w:val="none" w:sz="0" w:space="0" w:color="auto"/>
            <w:left w:val="none" w:sz="0" w:space="0" w:color="auto"/>
            <w:bottom w:val="none" w:sz="0" w:space="0" w:color="auto"/>
            <w:right w:val="none" w:sz="0" w:space="0" w:color="auto"/>
          </w:divBdr>
        </w:div>
        <w:div w:id="2036105097">
          <w:marLeft w:val="0"/>
          <w:marRight w:val="0"/>
          <w:marTop w:val="0"/>
          <w:marBottom w:val="0"/>
          <w:divBdr>
            <w:top w:val="none" w:sz="0" w:space="0" w:color="auto"/>
            <w:left w:val="none" w:sz="0" w:space="0" w:color="auto"/>
            <w:bottom w:val="none" w:sz="0" w:space="0" w:color="auto"/>
            <w:right w:val="none" w:sz="0" w:space="0" w:color="auto"/>
          </w:divBdr>
        </w:div>
        <w:div w:id="1499686897">
          <w:marLeft w:val="0"/>
          <w:marRight w:val="0"/>
          <w:marTop w:val="0"/>
          <w:marBottom w:val="0"/>
          <w:divBdr>
            <w:top w:val="none" w:sz="0" w:space="0" w:color="auto"/>
            <w:left w:val="none" w:sz="0" w:space="0" w:color="auto"/>
            <w:bottom w:val="none" w:sz="0" w:space="0" w:color="auto"/>
            <w:right w:val="none" w:sz="0" w:space="0" w:color="auto"/>
          </w:divBdr>
        </w:div>
        <w:div w:id="807209759">
          <w:marLeft w:val="0"/>
          <w:marRight w:val="0"/>
          <w:marTop w:val="0"/>
          <w:marBottom w:val="0"/>
          <w:divBdr>
            <w:top w:val="none" w:sz="0" w:space="0" w:color="auto"/>
            <w:left w:val="none" w:sz="0" w:space="0" w:color="auto"/>
            <w:bottom w:val="none" w:sz="0" w:space="0" w:color="auto"/>
            <w:right w:val="none" w:sz="0" w:space="0" w:color="auto"/>
          </w:divBdr>
        </w:div>
        <w:div w:id="641426597">
          <w:marLeft w:val="0"/>
          <w:marRight w:val="0"/>
          <w:marTop w:val="0"/>
          <w:marBottom w:val="0"/>
          <w:divBdr>
            <w:top w:val="none" w:sz="0" w:space="0" w:color="auto"/>
            <w:left w:val="none" w:sz="0" w:space="0" w:color="auto"/>
            <w:bottom w:val="none" w:sz="0" w:space="0" w:color="auto"/>
            <w:right w:val="none" w:sz="0" w:space="0" w:color="auto"/>
          </w:divBdr>
        </w:div>
        <w:div w:id="833758544">
          <w:marLeft w:val="0"/>
          <w:marRight w:val="0"/>
          <w:marTop w:val="0"/>
          <w:marBottom w:val="0"/>
          <w:divBdr>
            <w:top w:val="none" w:sz="0" w:space="0" w:color="auto"/>
            <w:left w:val="none" w:sz="0" w:space="0" w:color="auto"/>
            <w:bottom w:val="none" w:sz="0" w:space="0" w:color="auto"/>
            <w:right w:val="none" w:sz="0" w:space="0" w:color="auto"/>
          </w:divBdr>
        </w:div>
        <w:div w:id="2122415191">
          <w:marLeft w:val="0"/>
          <w:marRight w:val="0"/>
          <w:marTop w:val="0"/>
          <w:marBottom w:val="0"/>
          <w:divBdr>
            <w:top w:val="none" w:sz="0" w:space="0" w:color="auto"/>
            <w:left w:val="none" w:sz="0" w:space="0" w:color="auto"/>
            <w:bottom w:val="none" w:sz="0" w:space="0" w:color="auto"/>
            <w:right w:val="none" w:sz="0" w:space="0" w:color="auto"/>
          </w:divBdr>
        </w:div>
        <w:div w:id="1056052465">
          <w:marLeft w:val="0"/>
          <w:marRight w:val="0"/>
          <w:marTop w:val="0"/>
          <w:marBottom w:val="0"/>
          <w:divBdr>
            <w:top w:val="none" w:sz="0" w:space="0" w:color="auto"/>
            <w:left w:val="none" w:sz="0" w:space="0" w:color="auto"/>
            <w:bottom w:val="none" w:sz="0" w:space="0" w:color="auto"/>
            <w:right w:val="none" w:sz="0" w:space="0" w:color="auto"/>
          </w:divBdr>
        </w:div>
        <w:div w:id="1777553854">
          <w:marLeft w:val="0"/>
          <w:marRight w:val="0"/>
          <w:marTop w:val="0"/>
          <w:marBottom w:val="0"/>
          <w:divBdr>
            <w:top w:val="none" w:sz="0" w:space="0" w:color="auto"/>
            <w:left w:val="none" w:sz="0" w:space="0" w:color="auto"/>
            <w:bottom w:val="none" w:sz="0" w:space="0" w:color="auto"/>
            <w:right w:val="none" w:sz="0" w:space="0" w:color="auto"/>
          </w:divBdr>
        </w:div>
        <w:div w:id="238252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nokyla.fi/fi/toimintamalli/koordinointimalli-mielenterveysosaamisen-vahvistaminen" TargetMode="External"/><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2317</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Soite</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Lång Johanna</dc:creator>
  <cp:keywords/>
  <dc:description/>
  <cp:lastModifiedBy>Viitala Tarja</cp:lastModifiedBy>
  <cp:revision>2</cp:revision>
  <dcterms:created xsi:type="dcterms:W3CDTF">2023-01-31T09:22:00Z</dcterms:created>
  <dcterms:modified xsi:type="dcterms:W3CDTF">2023-01-31T09:22:00Z</dcterms:modified>
</cp:coreProperties>
</file>