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F59" w:rsidP="006E635C" w:rsidRDefault="004D4F59" w14:paraId="098F4109" w14:textId="77777777">
      <w:pPr>
        <w:pStyle w:val="Kirjoittaja"/>
      </w:pPr>
      <w:bookmarkStart w:name="_GoBack" w:id="0"/>
      <w:bookmarkEnd w:id="0"/>
    </w:p>
    <w:p w:rsidRPr="006137FA" w:rsidR="006E635C" w:rsidP="27F61C2F" w:rsidRDefault="25958710" w14:paraId="4F530F8E" w14:textId="373ECA1D">
      <w:pPr>
        <w:pStyle w:val="Kirjoittaja"/>
      </w:pPr>
      <w:r w:rsidRPr="27F61C2F">
        <w:rPr>
          <w:rFonts w:ascii="Arial" w:hAnsi="Arial" w:eastAsia="Arial" w:cs="Arial"/>
          <w:color w:val="000000" w:themeColor="text1"/>
        </w:rPr>
        <w:t>Noomi Auervuolle, Hanna Korhonen, Juha Paavolainen, Pilvi Sarjala &amp; Olga Vopiyashina</w:t>
      </w:r>
      <w:r w:rsidRPr="27F61C2F">
        <w:t xml:space="preserve"> </w:t>
      </w:r>
    </w:p>
    <w:p w:rsidRPr="00101215" w:rsidR="006E635C" w:rsidP="163C8066" w:rsidRDefault="3F16B02A" w14:paraId="4088921A" w14:textId="0015F1BC">
      <w:pPr>
        <w:pStyle w:val="Opinnytetynotsikko"/>
      </w:pPr>
      <w:r w:rsidRPr="163C8066">
        <w:rPr>
          <w:rFonts w:eastAsia="Arial" w:cs="Arial"/>
        </w:rPr>
        <w:t>Tyypin 2 diabeteksen palvelukokonaisuuden edistäminen digitaalisessa ympäristössä tekoälyä hyödyntäen</w:t>
      </w:r>
      <w:r w:rsidRPr="163C8066">
        <w:t xml:space="preserve"> </w:t>
      </w:r>
      <w:r w:rsidR="006E635C">
        <w:tab/>
      </w:r>
    </w:p>
    <w:p w:rsidR="006E635C" w:rsidP="006E635C" w:rsidRDefault="23ADACF3" w14:paraId="5259CF47" w14:textId="1206878B">
      <w:pPr>
        <w:pStyle w:val="Opinnytetynalaotsikko"/>
      </w:pPr>
      <w:r>
        <w:t>Loppuraportti</w:t>
      </w:r>
    </w:p>
    <w:p w:rsidR="001F1B21" w:rsidP="006E635C" w:rsidRDefault="001F1B21" w14:paraId="5A71BCD8" w14:textId="77777777">
      <w:pPr>
        <w:pStyle w:val="Opinnytetynalaotsikko"/>
      </w:pPr>
    </w:p>
    <w:p w:rsidRPr="00484241" w:rsidR="0008442C" w:rsidP="00583D55" w:rsidRDefault="0008442C" w14:paraId="58669371" w14:textId="77777777">
      <w:pPr>
        <w:pStyle w:val="Kansilehdentiedot"/>
      </w:pPr>
      <w:r>
        <w:t>Metropolia Ammattikorkeakoulu</w:t>
      </w:r>
    </w:p>
    <w:p w:rsidRPr="00484241" w:rsidR="0008442C" w:rsidP="5CCD2AFA" w:rsidRDefault="62484115" w14:paraId="33814FD1" w14:textId="3EC20184">
      <w:pPr>
        <w:pStyle w:val="Kansilehdentiedot"/>
      </w:pPr>
      <w:r w:rsidRPr="5D4B4353">
        <w:rPr>
          <w:rFonts w:ascii="Arial" w:hAnsi="Arial" w:eastAsia="Arial" w:cs="Arial"/>
          <w:color w:val="000000" w:themeColor="text1"/>
          <w:szCs w:val="24"/>
        </w:rPr>
        <w:t>Sairaanhoidon, sosiaalialan sekä radiografian ja sädehoitotyön tutkinto-ohjelmat</w:t>
      </w:r>
    </w:p>
    <w:p w:rsidRPr="00484241" w:rsidR="0008442C" w:rsidP="5D4B4353" w:rsidRDefault="5C94217E" w14:paraId="72A1E30E" w14:textId="47FC7C94">
      <w:pPr>
        <w:pStyle w:val="Kansilehdentiedot"/>
      </w:pPr>
      <w:r w:rsidRPr="5D4B4353">
        <w:rPr>
          <w:rFonts w:ascii="Arial" w:hAnsi="Arial" w:eastAsia="Arial" w:cs="Arial"/>
          <w:color w:val="000000" w:themeColor="text1"/>
          <w:szCs w:val="24"/>
        </w:rPr>
        <w:t>Monialainen innovaatioprojekti (SOTE) XX00DZ39-3009</w:t>
      </w:r>
    </w:p>
    <w:p w:rsidRPr="00484241" w:rsidR="0008442C" w:rsidP="00583D55" w:rsidRDefault="5C94217E" w14:paraId="5F8EEC9A" w14:textId="1276ED23">
      <w:pPr>
        <w:pStyle w:val="Kansilehdentiedot"/>
      </w:pPr>
      <w:r w:rsidR="5AB96D62">
        <w:rPr/>
        <w:t>1</w:t>
      </w:r>
      <w:r w:rsidR="1BB28D35">
        <w:rPr/>
        <w:t>6</w:t>
      </w:r>
      <w:r w:rsidR="5AB96D62">
        <w:rPr/>
        <w:t>.12.2022</w:t>
      </w:r>
    </w:p>
    <w:p w:rsidRPr="006E635C" w:rsidR="00101215" w:rsidP="006E635C" w:rsidRDefault="00101215" w14:paraId="0917AB24" w14:textId="77777777">
      <w:pPr>
        <w:rPr>
          <w:lang w:eastAsia="en-US"/>
        </w:rPr>
        <w:sectPr w:rsidRPr="006E635C" w:rsidR="00101215" w:rsidSect="007A6700">
          <w:headerReference w:type="default" r:id="rId11"/>
          <w:pgSz w:w="11906" w:h="16838" w:orient="portrait" w:code="9"/>
          <w:pgMar w:top="7938" w:right="1134" w:bottom="1701" w:left="2268" w:header="675" w:footer="709" w:gutter="0"/>
          <w:cols w:space="708"/>
          <w:docGrid w:linePitch="360"/>
          <w:footerReference w:type="default" r:id="Ra568eab51fba4a4b"/>
        </w:sectPr>
      </w:pPr>
    </w:p>
    <w:p w:rsidR="10824251" w:rsidRDefault="10824251" w14:paraId="28C7FBAE" w14:textId="2E37814C">
      <w:pPr>
        <w:sectPr w:rsidR="10824251" w:rsidSect="00683F6D">
          <w:headerReference w:type="even" r:id="rId12"/>
          <w:headerReference w:type="default" r:id="rId13"/>
          <w:footerReference w:type="even" r:id="rId14"/>
          <w:headerReference w:type="first" r:id="rId15"/>
          <w:footerReference w:type="first" r:id="rId16"/>
          <w:pgSz w:w="11906" w:h="16838" w:orient="portrait" w:code="9"/>
          <w:pgMar w:top="1134" w:right="567" w:bottom="1134" w:left="2268" w:header="709" w:footer="567" w:gutter="0"/>
          <w:cols w:space="708"/>
          <w:docGrid w:linePitch="360"/>
          <w:footerReference w:type="default" r:id="Rb80b7570c2df448d"/>
        </w:sectPr>
      </w:pPr>
    </w:p>
    <w:p w:rsidRPr="008B75F0" w:rsidR="00600602" w:rsidP="10824251" w:rsidRDefault="00600602" w14:paraId="5BE90431" w14:textId="1036E5A4">
      <w:pPr>
        <w:spacing w:line="240" w:lineRule="auto"/>
        <w:jc w:val="left"/>
        <w:sectPr w:rsidRPr="008B75F0" w:rsidR="00600602" w:rsidSect="00683F6D">
          <w:headerReference w:type="default" r:id="rId17"/>
          <w:pgSz w:w="11906" w:h="16838" w:orient="portrait" w:code="9"/>
          <w:pgMar w:top="1134" w:right="567" w:bottom="1134" w:left="2268" w:header="567" w:footer="567" w:gutter="0"/>
          <w:cols w:space="708"/>
          <w:docGrid w:linePitch="360"/>
          <w:footerReference w:type="default" r:id="R3cafd9bb2d15477e"/>
        </w:sectPr>
      </w:pPr>
    </w:p>
    <w:p w:rsidRPr="008B75F0" w:rsidR="00600602" w:rsidP="00620258" w:rsidRDefault="00600602" w14:paraId="1552B334" w14:textId="77777777">
      <w:pPr>
        <w:rPr>
          <w:b/>
        </w:rPr>
      </w:pPr>
      <w:r w:rsidRPr="008B75F0">
        <w:rPr>
          <w:b/>
        </w:rPr>
        <w:t>Sisällys</w:t>
      </w:r>
    </w:p>
    <w:p w:rsidR="00E72FFB" w:rsidP="7B359929" w:rsidRDefault="00012E1B" w14:paraId="1CB9C306" w14:textId="11E9665D">
      <w:pPr>
        <w:pStyle w:val="TOC1"/>
        <w:tabs>
          <w:tab w:val="left" w:leader="none" w:pos="480"/>
          <w:tab w:val="right" w:leader="dot" w:pos="8490"/>
        </w:tabs>
        <w:rPr>
          <w:rFonts w:eastAsia="ＭＳ Ｐゴシック" w:cs="Arial" w:eastAsiaTheme="minorEastAsia" w:cstheme="minorBidi"/>
          <w:lang w:eastAsia="en-GB"/>
        </w:rPr>
      </w:pPr>
      <w:r>
        <w:fldChar w:fldCharType="begin"/>
      </w:r>
      <w:r>
        <w:instrText xml:space="preserve">TOC \o "1-3" \h \z \u</w:instrText>
      </w:r>
      <w:r>
        <w:fldChar w:fldCharType="separate"/>
      </w:r>
      <w:hyperlink w:anchor="_Toc1933724419">
        <w:r w:rsidRPr="7B359929" w:rsidR="7B359929">
          <w:rPr>
            <w:rStyle w:val="Hyperlink"/>
          </w:rPr>
          <w:t>1</w:t>
        </w:r>
        <w:r>
          <w:tab/>
        </w:r>
        <w:r w:rsidRPr="7B359929" w:rsidR="7B359929">
          <w:rPr>
            <w:rStyle w:val="Hyperlink"/>
          </w:rPr>
          <w:t>Projektin yhteiskuvaus ja tavoitteet</w:t>
        </w:r>
        <w:r>
          <w:tab/>
        </w:r>
        <w:r>
          <w:fldChar w:fldCharType="begin"/>
        </w:r>
        <w:r>
          <w:instrText xml:space="preserve">PAGEREF _Toc1933724419 \h</w:instrText>
        </w:r>
        <w:r>
          <w:fldChar w:fldCharType="separate"/>
        </w:r>
        <w:r w:rsidRPr="7B359929" w:rsidR="7B359929">
          <w:rPr>
            <w:rStyle w:val="Hyperlink"/>
          </w:rPr>
          <w:t>3</w:t>
        </w:r>
        <w:r>
          <w:fldChar w:fldCharType="end"/>
        </w:r>
      </w:hyperlink>
    </w:p>
    <w:p w:rsidR="00E72FFB" w:rsidP="7B359929" w:rsidRDefault="00C25069" w14:paraId="1D7B8CFB" w14:textId="568A0B17">
      <w:pPr>
        <w:pStyle w:val="TOC1"/>
        <w:tabs>
          <w:tab w:val="left" w:leader="none" w:pos="480"/>
          <w:tab w:val="right" w:leader="dot" w:pos="8490"/>
        </w:tabs>
        <w:rPr>
          <w:rFonts w:eastAsia="ＭＳ Ｐゴシック" w:cs="Arial" w:eastAsiaTheme="minorEastAsia" w:cstheme="minorBidi"/>
          <w:lang w:eastAsia="en-GB"/>
        </w:rPr>
      </w:pPr>
      <w:hyperlink w:anchor="_Toc842398732">
        <w:r w:rsidRPr="7B359929" w:rsidR="7B359929">
          <w:rPr>
            <w:rStyle w:val="Hyperlink"/>
          </w:rPr>
          <w:t>2</w:t>
        </w:r>
        <w:r>
          <w:tab/>
        </w:r>
        <w:r w:rsidRPr="7B359929" w:rsidR="7B359929">
          <w:rPr>
            <w:rStyle w:val="Hyperlink"/>
          </w:rPr>
          <w:t>Projektin organisointi, toteutus, ajallinen onnistuminen, riskit ja resurssien käyttö</w:t>
        </w:r>
        <w:r>
          <w:tab/>
        </w:r>
        <w:r>
          <w:fldChar w:fldCharType="begin"/>
        </w:r>
        <w:r>
          <w:instrText xml:space="preserve">PAGEREF _Toc842398732 \h</w:instrText>
        </w:r>
        <w:r>
          <w:fldChar w:fldCharType="separate"/>
        </w:r>
        <w:r w:rsidRPr="7B359929" w:rsidR="7B359929">
          <w:rPr>
            <w:rStyle w:val="Hyperlink"/>
          </w:rPr>
          <w:t>4</w:t>
        </w:r>
        <w:r>
          <w:fldChar w:fldCharType="end"/>
        </w:r>
      </w:hyperlink>
    </w:p>
    <w:p w:rsidR="00E72FFB" w:rsidP="7B359929" w:rsidRDefault="00C25069" w14:paraId="27DC3DD2" w14:textId="061E6BE3">
      <w:pPr>
        <w:pStyle w:val="TOC1"/>
        <w:tabs>
          <w:tab w:val="left" w:leader="none" w:pos="480"/>
          <w:tab w:val="right" w:leader="dot" w:pos="8490"/>
        </w:tabs>
        <w:rPr>
          <w:rFonts w:eastAsia="ＭＳ Ｐゴシック" w:cs="Arial" w:eastAsiaTheme="minorEastAsia" w:cstheme="minorBidi"/>
          <w:lang w:eastAsia="en-GB"/>
        </w:rPr>
      </w:pPr>
      <w:hyperlink w:anchor="_Toc735093800">
        <w:r w:rsidRPr="7B359929" w:rsidR="7B359929">
          <w:rPr>
            <w:rStyle w:val="Hyperlink"/>
          </w:rPr>
          <w:t>3</w:t>
        </w:r>
        <w:r>
          <w:tab/>
        </w:r>
        <w:r w:rsidRPr="7B359929" w:rsidR="7B359929">
          <w:rPr>
            <w:rStyle w:val="Hyperlink"/>
          </w:rPr>
          <w:t>Lopputuote ja projektin sisäinen onnistuminen</w:t>
        </w:r>
        <w:r>
          <w:tab/>
        </w:r>
        <w:r>
          <w:fldChar w:fldCharType="begin"/>
        </w:r>
        <w:r>
          <w:instrText xml:space="preserve">PAGEREF _Toc735093800 \h</w:instrText>
        </w:r>
        <w:r>
          <w:fldChar w:fldCharType="separate"/>
        </w:r>
        <w:r w:rsidRPr="7B359929" w:rsidR="7B359929">
          <w:rPr>
            <w:rStyle w:val="Hyperlink"/>
          </w:rPr>
          <w:t>7</w:t>
        </w:r>
        <w:r>
          <w:fldChar w:fldCharType="end"/>
        </w:r>
      </w:hyperlink>
    </w:p>
    <w:p w:rsidR="00E72FFB" w:rsidP="7B359929" w:rsidRDefault="00C25069" w14:paraId="473C6373" w14:textId="060B8909">
      <w:pPr>
        <w:pStyle w:val="TOC1"/>
        <w:tabs>
          <w:tab w:val="left" w:leader="none" w:pos="480"/>
          <w:tab w:val="right" w:leader="dot" w:pos="8490"/>
        </w:tabs>
        <w:rPr>
          <w:rFonts w:eastAsia="ＭＳ Ｐゴシック" w:cs="Arial" w:eastAsiaTheme="minorEastAsia" w:cstheme="minorBidi"/>
          <w:lang w:eastAsia="en-GB"/>
        </w:rPr>
      </w:pPr>
      <w:hyperlink w:anchor="_Toc1110696753">
        <w:r w:rsidRPr="7B359929" w:rsidR="7B359929">
          <w:rPr>
            <w:rStyle w:val="Hyperlink"/>
          </w:rPr>
          <w:t>4</w:t>
        </w:r>
        <w:r>
          <w:tab/>
        </w:r>
        <w:r w:rsidRPr="7B359929" w:rsidR="7B359929">
          <w:rPr>
            <w:rStyle w:val="Hyperlink"/>
          </w:rPr>
          <w:t>Ryhmän oma arvio onnistumisessa</w:t>
        </w:r>
        <w:r>
          <w:tab/>
        </w:r>
        <w:r>
          <w:fldChar w:fldCharType="begin"/>
        </w:r>
        <w:r>
          <w:instrText xml:space="preserve">PAGEREF _Toc1110696753 \h</w:instrText>
        </w:r>
        <w:r>
          <w:fldChar w:fldCharType="separate"/>
        </w:r>
        <w:r w:rsidRPr="7B359929" w:rsidR="7B359929">
          <w:rPr>
            <w:rStyle w:val="Hyperlink"/>
          </w:rPr>
          <w:t>8</w:t>
        </w:r>
        <w:r>
          <w:fldChar w:fldCharType="end"/>
        </w:r>
      </w:hyperlink>
    </w:p>
    <w:p w:rsidR="00E72FFB" w:rsidP="7B359929" w:rsidRDefault="00C25069" w14:paraId="72C01B86" w14:textId="1DBA0615">
      <w:pPr>
        <w:pStyle w:val="TOC1"/>
        <w:tabs>
          <w:tab w:val="left" w:leader="none" w:pos="480"/>
          <w:tab w:val="right" w:leader="dot" w:pos="8490"/>
        </w:tabs>
        <w:rPr>
          <w:rFonts w:eastAsia="ＭＳ Ｐゴシック" w:cs="Arial" w:eastAsiaTheme="minorEastAsia" w:cstheme="minorBidi"/>
          <w:lang w:eastAsia="en-GB"/>
        </w:rPr>
      </w:pPr>
      <w:hyperlink w:anchor="_Toc323180087">
        <w:r w:rsidRPr="7B359929" w:rsidR="7B359929">
          <w:rPr>
            <w:rStyle w:val="Hyperlink"/>
          </w:rPr>
          <w:t>5</w:t>
        </w:r>
        <w:r>
          <w:tab/>
        </w:r>
        <w:r w:rsidRPr="7B359929" w:rsidR="7B359929">
          <w:rPr>
            <w:rStyle w:val="Hyperlink"/>
          </w:rPr>
          <w:t>Lopputuotteen jatkokehitys</w:t>
        </w:r>
        <w:r>
          <w:tab/>
        </w:r>
        <w:r>
          <w:fldChar w:fldCharType="begin"/>
        </w:r>
        <w:r>
          <w:instrText xml:space="preserve">PAGEREF _Toc323180087 \h</w:instrText>
        </w:r>
        <w:r>
          <w:fldChar w:fldCharType="separate"/>
        </w:r>
        <w:r w:rsidRPr="7B359929" w:rsidR="7B359929">
          <w:rPr>
            <w:rStyle w:val="Hyperlink"/>
          </w:rPr>
          <w:t>8</w:t>
        </w:r>
        <w:r>
          <w:fldChar w:fldCharType="end"/>
        </w:r>
      </w:hyperlink>
    </w:p>
    <w:p w:rsidR="00E72FFB" w:rsidP="7B359929" w:rsidRDefault="00C25069" w14:paraId="4EECE155" w14:textId="30803609">
      <w:pPr>
        <w:pStyle w:val="TOC1"/>
        <w:tabs>
          <w:tab w:val="right" w:leader="dot" w:pos="8490"/>
        </w:tabs>
        <w:rPr>
          <w:rFonts w:eastAsia="ＭＳ Ｐゴシック" w:cs="Arial" w:eastAsiaTheme="minorEastAsia" w:cstheme="minorBidi"/>
          <w:lang w:eastAsia="en-GB"/>
        </w:rPr>
      </w:pPr>
      <w:hyperlink w:anchor="_Toc542377412">
        <w:r w:rsidRPr="7B359929" w:rsidR="7B359929">
          <w:rPr>
            <w:rStyle w:val="Hyperlink"/>
          </w:rPr>
          <w:t>Lähteet</w:t>
        </w:r>
        <w:r>
          <w:tab/>
        </w:r>
        <w:r>
          <w:fldChar w:fldCharType="begin"/>
        </w:r>
        <w:r>
          <w:instrText xml:space="preserve">PAGEREF _Toc542377412 \h</w:instrText>
        </w:r>
        <w:r>
          <w:fldChar w:fldCharType="separate"/>
        </w:r>
        <w:r w:rsidRPr="7B359929" w:rsidR="7B359929">
          <w:rPr>
            <w:rStyle w:val="Hyperlink"/>
          </w:rPr>
          <w:t>8</w:t>
        </w:r>
        <w:r>
          <w:fldChar w:fldCharType="end"/>
        </w:r>
      </w:hyperlink>
    </w:p>
    <w:p w:rsidR="00E72FFB" w:rsidP="7B359929" w:rsidRDefault="00C25069" w14:paraId="708D6B3E" w14:textId="5FDAD67F">
      <w:pPr>
        <w:pStyle w:val="TOC1"/>
        <w:tabs>
          <w:tab w:val="right" w:leader="dot" w:pos="8490"/>
        </w:tabs>
        <w:rPr>
          <w:rFonts w:eastAsia="ＭＳ Ｐゴシック" w:cs="Arial" w:eastAsiaTheme="minorEastAsia" w:cstheme="minorBidi"/>
          <w:lang w:eastAsia="en-GB"/>
        </w:rPr>
      </w:pPr>
      <w:hyperlink w:anchor="_Toc975548172">
        <w:r w:rsidRPr="7B359929" w:rsidR="7B359929">
          <w:rPr>
            <w:rStyle w:val="Hyperlink"/>
          </w:rPr>
          <w:t>Liitteet</w:t>
        </w:r>
        <w:r>
          <w:tab/>
        </w:r>
        <w:r>
          <w:fldChar w:fldCharType="begin"/>
        </w:r>
        <w:r>
          <w:instrText xml:space="preserve">PAGEREF _Toc975548172 \h</w:instrText>
        </w:r>
        <w:r>
          <w:fldChar w:fldCharType="separate"/>
        </w:r>
        <w:r w:rsidRPr="7B359929" w:rsidR="7B359929">
          <w:rPr>
            <w:rStyle w:val="Hyperlink"/>
          </w:rPr>
          <w:t>9</w:t>
        </w:r>
        <w:r>
          <w:fldChar w:fldCharType="end"/>
        </w:r>
      </w:hyperlink>
    </w:p>
    <w:p w:rsidR="00E72FFB" w:rsidP="7B359929" w:rsidRDefault="00C25069" w14:paraId="7C5822E7" w14:textId="77E948E7">
      <w:pPr>
        <w:pStyle w:val="TOC2"/>
        <w:tabs>
          <w:tab w:val="right" w:leader="dot" w:pos="8490"/>
        </w:tabs>
        <w:rPr>
          <w:rFonts w:eastAsia="ＭＳ Ｐゴシック" w:cs="Arial" w:eastAsiaTheme="minorEastAsia" w:cstheme="minorBidi"/>
          <w:noProof/>
          <w:lang w:eastAsia="en-GB"/>
        </w:rPr>
      </w:pPr>
      <w:hyperlink w:anchor="_Toc1748033014">
        <w:r w:rsidRPr="7B359929" w:rsidR="7B359929">
          <w:rPr>
            <w:rStyle w:val="Hyperlink"/>
          </w:rPr>
          <w:t>Liitteen otsikko</w:t>
        </w:r>
        <w:r>
          <w:tab/>
        </w:r>
        <w:r>
          <w:fldChar w:fldCharType="begin"/>
        </w:r>
        <w:r>
          <w:instrText xml:space="preserve">PAGEREF _Toc1748033014 \h</w:instrText>
        </w:r>
        <w:r>
          <w:fldChar w:fldCharType="separate"/>
        </w:r>
        <w:r w:rsidRPr="7B359929" w:rsidR="7B359929">
          <w:rPr>
            <w:rStyle w:val="Hyperlink"/>
          </w:rPr>
          <w:t>10</w:t>
        </w:r>
        <w:r>
          <w:fldChar w:fldCharType="end"/>
        </w:r>
      </w:hyperlink>
    </w:p>
    <w:p w:rsidR="00E72FFB" w:rsidP="7B359929" w:rsidRDefault="00C25069" w14:paraId="5C400202" w14:textId="026B8A82">
      <w:pPr>
        <w:pStyle w:val="TOC2"/>
        <w:tabs>
          <w:tab w:val="right" w:leader="dot" w:pos="8490"/>
        </w:tabs>
        <w:rPr>
          <w:rFonts w:eastAsia="ＭＳ Ｐゴシック" w:cs="Arial" w:eastAsiaTheme="minorEastAsia" w:cstheme="minorBidi"/>
          <w:noProof/>
          <w:lang w:eastAsia="en-GB"/>
        </w:rPr>
      </w:pPr>
      <w:hyperlink w:anchor="_Toc2145091532">
        <w:r w:rsidRPr="7B359929" w:rsidR="7B359929">
          <w:rPr>
            <w:rStyle w:val="Hyperlink"/>
          </w:rPr>
          <w:t>Liitteen otsikko</w:t>
        </w:r>
        <w:r>
          <w:tab/>
        </w:r>
        <w:r>
          <w:fldChar w:fldCharType="begin"/>
        </w:r>
        <w:r>
          <w:instrText xml:space="preserve">PAGEREF _Toc2145091532 \h</w:instrText>
        </w:r>
        <w:r>
          <w:fldChar w:fldCharType="separate"/>
        </w:r>
        <w:r w:rsidRPr="7B359929" w:rsidR="7B359929">
          <w:rPr>
            <w:rStyle w:val="Hyperlink"/>
          </w:rPr>
          <w:t>11</w:t>
        </w:r>
        <w:r>
          <w:fldChar w:fldCharType="end"/>
        </w:r>
      </w:hyperlink>
      <w:r>
        <w:fldChar w:fldCharType="end"/>
      </w:r>
    </w:p>
    <w:p w:rsidRPr="008B75F0" w:rsidR="001E7CA1" w:rsidP="00197BD2" w:rsidRDefault="001E7CA1" w14:paraId="614627CD" w14:textId="3FC1A4F3">
      <w:pPr>
        <w:sectPr w:rsidRPr="008B75F0" w:rsidR="001E7CA1" w:rsidSect="001E7CA1">
          <w:headerReference w:type="even" r:id="rId18"/>
          <w:headerReference w:type="default" r:id="rId19"/>
          <w:footerReference w:type="even" r:id="rId20"/>
          <w:footerReference w:type="default" r:id="rId21"/>
          <w:headerReference w:type="first" r:id="rId22"/>
          <w:footerReference w:type="first" r:id="rId23"/>
          <w:type w:val="continuous"/>
          <w:pgSz w:w="11906" w:h="16838" w:orient="portrait" w:code="9"/>
          <w:pgMar w:top="1134" w:right="1134" w:bottom="1701" w:left="2268" w:header="567" w:footer="567" w:gutter="0"/>
          <w:cols w:space="708"/>
          <w:docGrid w:linePitch="360"/>
        </w:sectPr>
      </w:pPr>
    </w:p>
    <w:p w:rsidRPr="008B75F0" w:rsidR="00CB2679" w:rsidP="00C5350B" w:rsidRDefault="07CE88E5" w14:paraId="5B71D536" w14:textId="5444F3CD">
      <w:pPr>
        <w:pStyle w:val="Heading1"/>
        <w:rPr/>
      </w:pPr>
      <w:bookmarkStart w:name="_Toc1933724419" w:id="1198867905"/>
      <w:r w:rsidR="1BC91F70">
        <w:rPr/>
        <w:t>Projektin yhteiskuvaus ja tavoitteet</w:t>
      </w:r>
      <w:bookmarkEnd w:id="1198867905"/>
    </w:p>
    <w:p w:rsidR="295C5C8C" w:rsidP="7B359929" w:rsidRDefault="295C5C8C" w14:paraId="12C65BD5" w14:textId="07742AF1">
      <w:pPr>
        <w:pStyle w:val="Leipteksti"/>
      </w:pPr>
      <w:r w:rsidR="13DDFA75">
        <w:rPr/>
        <w:t>Projekti</w:t>
      </w:r>
      <w:r w:rsidR="71B91D89">
        <w:rPr/>
        <w:t xml:space="preserve">mme </w:t>
      </w:r>
      <w:r w:rsidR="13DDFA75">
        <w:rPr/>
        <w:t>ta</w:t>
      </w:r>
      <w:r w:rsidR="622CA789">
        <w:rPr/>
        <w:t xml:space="preserve">voitteena </w:t>
      </w:r>
      <w:r w:rsidR="13DDFA75">
        <w:rPr/>
        <w:t xml:space="preserve">oli innovoida jonkinlainen digitaalinen ratkaisu, joka voisi vastata tyypin 2 diabetesta sairastavien tai sairastumisriskissä olevien yksilölliseen </w:t>
      </w:r>
      <w:r w:rsidR="3203FE5B">
        <w:rPr/>
        <w:t xml:space="preserve">tiedontarpeeseen. </w:t>
      </w:r>
      <w:r w:rsidR="28D172CB">
        <w:rPr/>
        <w:t xml:space="preserve">Tilaajamme, eli Suomen Diabetesliiton edustajan </w:t>
      </w:r>
      <w:r w:rsidR="50CDDCA6">
        <w:rPr/>
        <w:t xml:space="preserve">antamien tietojen ja toiveiden, sekä mm. Vuoden 2021 Diabetesbarometrin pohjalta aloitimme ideointiprosessin. </w:t>
      </w:r>
    </w:p>
    <w:p w:rsidR="295C5C8C" w:rsidP="7B359929" w:rsidRDefault="295C5C8C" w14:paraId="736D40B9" w14:textId="29832869">
      <w:pPr>
        <w:pStyle w:val="Leipteksti"/>
      </w:pPr>
      <w:r w:rsidR="50CDDCA6">
        <w:rPr/>
        <w:t xml:space="preserve">Tunnistimme yhdeksi </w:t>
      </w:r>
      <w:r w:rsidR="5BE67E9D">
        <w:rPr/>
        <w:t>haasteeksi</w:t>
      </w:r>
      <w:r w:rsidR="50CDDCA6">
        <w:rPr/>
        <w:t xml:space="preserve"> </w:t>
      </w:r>
      <w:r w:rsidR="03A56372">
        <w:rPr/>
        <w:t>sen, että riittävän moni ei löydä Diabetesliiton</w:t>
      </w:r>
      <w:r w:rsidR="30DB047F">
        <w:rPr/>
        <w:t xml:space="preserve"> jo olemassa olevien</w:t>
      </w:r>
      <w:r w:rsidR="03A56372">
        <w:rPr/>
        <w:t xml:space="preserve"> resurssien pariin. Toinen </w:t>
      </w:r>
      <w:r w:rsidR="5E6B9F20">
        <w:rPr/>
        <w:t xml:space="preserve">haaste </w:t>
      </w:r>
      <w:r w:rsidR="03A56372">
        <w:rPr/>
        <w:t xml:space="preserve">oli se, että tietoa on valtava määrä </w:t>
      </w:r>
      <w:r w:rsidR="1EBFF063">
        <w:rPr/>
        <w:t xml:space="preserve">tarjolla </w:t>
      </w:r>
      <w:r w:rsidR="03A56372">
        <w:rPr/>
        <w:t xml:space="preserve">niille, jotka </w:t>
      </w:r>
      <w:r w:rsidR="5D1571C8">
        <w:rPr/>
        <w:t>sen löytävät</w:t>
      </w:r>
      <w:r w:rsidR="73A9341B">
        <w:rPr/>
        <w:t xml:space="preserve"> ja jokaise</w:t>
      </w:r>
      <w:r w:rsidR="2B8D1D2B">
        <w:rPr/>
        <w:t>n henkilön tiedon/ohjauksen tarve on erilainen</w:t>
      </w:r>
      <w:r w:rsidR="5D1571C8">
        <w:rPr/>
        <w:t>.</w:t>
      </w:r>
      <w:r w:rsidR="17855660">
        <w:rPr/>
        <w:t xml:space="preserve"> </w:t>
      </w:r>
      <w:r w:rsidR="5D1571C8">
        <w:rPr/>
        <w:t xml:space="preserve"> </w:t>
      </w:r>
      <w:r w:rsidR="7E96951D">
        <w:rPr/>
        <w:t xml:space="preserve">Diabetesliiton toiveita olivat </w:t>
      </w:r>
      <w:r w:rsidR="498474F5">
        <w:rPr/>
        <w:t xml:space="preserve">muun muassa, että </w:t>
      </w:r>
      <w:r w:rsidR="7E96951D">
        <w:rPr/>
        <w:t>ideoimamme ratkaisu hyödyntäisi jotenkin tekoälyä</w:t>
      </w:r>
      <w:r w:rsidR="11299101">
        <w:rPr/>
        <w:t>/</w:t>
      </w:r>
      <w:r w:rsidR="7E96951D">
        <w:rPr/>
        <w:t xml:space="preserve">algoritmeja ja tarjoaisi </w:t>
      </w:r>
      <w:r w:rsidR="78481679">
        <w:rPr/>
        <w:t xml:space="preserve">nykyistä </w:t>
      </w:r>
      <w:r w:rsidR="7E96951D">
        <w:rPr/>
        <w:t xml:space="preserve">yksilöllisempää ohjausta käyttäjälleen. </w:t>
      </w:r>
      <w:r w:rsidR="621654B1">
        <w:rPr/>
        <w:t xml:space="preserve"> Ratkaisumme vastaisi näihin tavoitteisiin, sekä mahdollisesti saavuttaisi paremmin sellaisia ihmisiä, jotka Diabetesliiton resursseista voisivat hyötyä. </w:t>
      </w:r>
      <w:r w:rsidR="0FB07554">
        <w:rPr/>
        <w:t>Projektin toteutusta, varsinaista lopputuotetta</w:t>
      </w:r>
      <w:r w:rsidR="12DCA3F9">
        <w:rPr/>
        <w:t xml:space="preserve"> sekä jatkokehitysmahdollisuuksia </w:t>
      </w:r>
      <w:r w:rsidR="0FB07554">
        <w:rPr/>
        <w:t>käsitellään</w:t>
      </w:r>
      <w:r w:rsidR="0CFA3FB7">
        <w:rPr/>
        <w:t xml:space="preserve"> seuraavissa luvuissa</w:t>
      </w:r>
      <w:r w:rsidR="2EA4B987">
        <w:rPr/>
        <w:t>.</w:t>
      </w:r>
    </w:p>
    <w:p w:rsidR="7B359929" w:rsidP="7B359929" w:rsidRDefault="7B359929" w14:paraId="0B05BE1F" w14:textId="086C471F">
      <w:pPr>
        <w:pStyle w:val="Leipteksti"/>
      </w:pPr>
    </w:p>
    <w:p w:rsidRPr="00454EF5" w:rsidR="00CB2679" w:rsidP="00CB2679" w:rsidRDefault="00CB2679" w14:paraId="60545ED8" w14:textId="78E4583E">
      <w:pPr>
        <w:pStyle w:val="Heading1"/>
        <w:numPr>
          <w:ilvl w:val="0"/>
          <w:numId w:val="2"/>
        </w:numPr>
        <w:ind w:left="431" w:hanging="431"/>
        <w:rPr/>
      </w:pPr>
      <w:bookmarkStart w:name="_Toc842398732" w:id="168666367"/>
      <w:r w:rsidR="34859569">
        <w:rPr/>
        <w:t>P</w:t>
      </w:r>
      <w:r w:rsidR="338E5509">
        <w:rPr/>
        <w:t>rojektin organisointi, to</w:t>
      </w:r>
      <w:r w:rsidR="3C9CA24A">
        <w:rPr/>
        <w:t>teutus</w:t>
      </w:r>
      <w:r w:rsidR="338E5509">
        <w:rPr/>
        <w:t>, ajallinen onnistuminen</w:t>
      </w:r>
      <w:r w:rsidR="2394FE81">
        <w:rPr/>
        <w:t xml:space="preserve">, riskit </w:t>
      </w:r>
      <w:r w:rsidR="338E5509">
        <w:rPr/>
        <w:t>ja resurssien käyttö</w:t>
      </w:r>
      <w:bookmarkEnd w:id="168666367"/>
    </w:p>
    <w:p w:rsidR="00CB2679" w:rsidP="10824251" w:rsidRDefault="5F6851E5" w14:paraId="407C5739" w14:textId="52A1E196">
      <w:pPr>
        <w:pStyle w:val="Leipteksti"/>
        <w:rPr>
          <w:b/>
          <w:bCs/>
        </w:rPr>
      </w:pPr>
      <w:r w:rsidRPr="10824251">
        <w:rPr>
          <w:b/>
          <w:bCs/>
        </w:rPr>
        <w:t>Projektin organisaatio</w:t>
      </w:r>
    </w:p>
    <w:p w:rsidR="5F6851E5" w:rsidP="10824251" w:rsidRDefault="5F6851E5" w14:paraId="5996B451" w14:textId="2CCD952E">
      <w:pPr>
        <w:pStyle w:val="Leipteksti"/>
      </w:pPr>
      <w:r w:rsidR="2001CB47">
        <w:rPr/>
        <w:t>Projektin organisaatio koostui toimeksiantajasta, vastuuopettajasta ja opiskelijaryhmästä. Projektion tilaajana toimi Diabetesliitto ry. Vastuuopettaja oli Sylvia Hakari. Opiskelijaryhmä koostui 5 jäsenestä</w:t>
      </w:r>
      <w:r w:rsidR="30F66234">
        <w:rPr/>
        <w:t>.</w:t>
      </w:r>
      <w:r w:rsidR="2001CB47">
        <w:rPr/>
        <w:t xml:space="preserve"> (Projektisuunnitelma 2022)</w:t>
      </w:r>
      <w:r w:rsidR="551D6E07">
        <w:rPr/>
        <w:t>.</w:t>
      </w:r>
    </w:p>
    <w:p w:rsidR="5F6851E5" w:rsidP="10824251" w:rsidRDefault="5F6851E5" w14:paraId="2180980F" w14:textId="64AC02BD">
      <w:pPr>
        <w:pStyle w:val="Leipteksti"/>
      </w:pPr>
      <w:r w:rsidR="2001CB47">
        <w:rPr/>
        <w:t xml:space="preserve">Projektiryhmän jäsenet olivat vastuussa oman työnsä aikataulussa pysymisestä. Opiskelijaryhmässä ei ollut selkeää johtajaa, vaan sen rooli vaihteli tehtävien mukaan. Projektiryhmä piti kerran viikossa palaverin </w:t>
      </w:r>
      <w:proofErr w:type="spellStart"/>
      <w:r w:rsidR="2001CB47">
        <w:rPr/>
        <w:t>Teamsissa</w:t>
      </w:r>
      <w:proofErr w:type="spellEnd"/>
      <w:r w:rsidR="2001CB47">
        <w:rPr/>
        <w:t>. Tiedottaminen hoidettiin myös WhatsAppin kautta.</w:t>
      </w:r>
    </w:p>
    <w:p w:rsidR="5F6851E5" w:rsidP="10824251" w:rsidRDefault="5F6851E5" w14:paraId="3721CADF" w14:textId="247992F4">
      <w:pPr>
        <w:pStyle w:val="Leipteksti"/>
        <w:rPr>
          <w:b/>
          <w:bCs/>
        </w:rPr>
      </w:pPr>
      <w:r w:rsidRPr="10824251">
        <w:rPr>
          <w:b/>
          <w:bCs/>
        </w:rPr>
        <w:t>Projektin toteutus</w:t>
      </w:r>
    </w:p>
    <w:p w:rsidR="5F6851E5" w:rsidP="10824251" w:rsidRDefault="5F6851E5" w14:paraId="7BAFDBB9" w14:textId="3D0D13BE">
      <w:pPr>
        <w:pStyle w:val="Leipteksti"/>
      </w:pPr>
      <w:r w:rsidR="2001CB47">
        <w:rPr/>
        <w:t xml:space="preserve">Projekti käynnistetiin 25.10.2022 ja toteutettiin projektisuunnitelman mukaan. Sen päävaiheet olivat: ryhmäytyminen, ideointi, projektisuunnitelman laatiminen, konseptivaihe, </w:t>
      </w:r>
      <w:proofErr w:type="spellStart"/>
      <w:r w:rsidR="2001CB47">
        <w:rPr/>
        <w:t>prototypointivaihe</w:t>
      </w:r>
      <w:proofErr w:type="spellEnd"/>
      <w:r w:rsidR="2001CB47">
        <w:rPr/>
        <w:t xml:space="preserve">, käyttöönotto, projektin päättäminen. Ryhmäytymisvaiheessa projektiin osallistujat tutustuivat toisiin. Projektiryhmä laatii ryhmän pelisäännöt. Ideointivaiheessa saatiin toimeksiantajalta tietoa hankkeesta, analysoitiin tieteellistä materiaalia ja keksittiin 3 ideaa, josta toimeksiantaja valitsi yhden. Valittu idea kehitettiin projektin aikana. Seuraavana vaiheena oli projektisuunnitelman teko ja projektin sopimuksen allekirjoittaminen. Konseptivaiheessa ensin tehtiin toimintaympäristön kartoitus (SWOT-analyysi), yritettiin selvittää asiakaskokemusta palvelupolun kautta ja ladattiin konseptipaperi. </w:t>
      </w:r>
      <w:proofErr w:type="spellStart"/>
      <w:r w:rsidR="2001CB47">
        <w:rPr/>
        <w:t>Prototypointivaiheessa</w:t>
      </w:r>
      <w:proofErr w:type="spellEnd"/>
      <w:r w:rsidR="2001CB47">
        <w:rPr/>
        <w:t xml:space="preserve"> oli rakennettu paperiprototyyppi. Prototyyppi testattiin ryhmässä ja asiakkailla. Käyttöönottovaiheessa tehtiin myyntivideon ja tallennetaan se YouTubeen. Projektin viimeisellä viikolla esiteltiin innovatiivinen idea </w:t>
      </w:r>
      <w:proofErr w:type="spellStart"/>
      <w:r w:rsidR="2001CB47">
        <w:rPr/>
        <w:t>MINNOFest</w:t>
      </w:r>
      <w:proofErr w:type="spellEnd"/>
      <w:r w:rsidR="2001CB47">
        <w:rPr/>
        <w:t>-tapahtumassa 7.12.2022 Myyrmäen kampuksella. Projekti päätyy, kun loppuraportti o</w:t>
      </w:r>
      <w:r w:rsidR="6E3EB2F0">
        <w:rPr/>
        <w:t>li</w:t>
      </w:r>
      <w:r w:rsidR="2001CB47">
        <w:rPr/>
        <w:t xml:space="preserve"> toimitettu toimeksiantajalle. Ryhmän jäsenet lähettävät omat oppimispäiväkirjat opettajalle ja saavat henkilökohtaiset arvioinnit opintojaksosta.</w:t>
      </w:r>
    </w:p>
    <w:p w:rsidR="5F6851E5" w:rsidP="10824251" w:rsidRDefault="5F6851E5" w14:paraId="1217F020" w14:textId="43766FE1">
      <w:pPr>
        <w:pStyle w:val="Leipteksti"/>
        <w:rPr>
          <w:b/>
          <w:bCs/>
        </w:rPr>
      </w:pPr>
      <w:r w:rsidRPr="10824251">
        <w:rPr>
          <w:b/>
          <w:bCs/>
        </w:rPr>
        <w:t>Aikataulun toteuttaminen</w:t>
      </w:r>
    </w:p>
    <w:p w:rsidR="5F6851E5" w:rsidP="10824251" w:rsidRDefault="5F6851E5" w14:paraId="4317E7FF" w14:textId="319C5224">
      <w:pPr>
        <w:pStyle w:val="Leipteksti"/>
      </w:pPr>
      <w:r w:rsidR="2001CB47">
        <w:rPr/>
        <w:t>Projekti alkoi 24.10.2022 ja päättyi 1</w:t>
      </w:r>
      <w:r w:rsidR="0E04E99E">
        <w:rPr/>
        <w:t>7</w:t>
      </w:r>
      <w:r w:rsidR="2001CB47">
        <w:rPr/>
        <w:t xml:space="preserve">.12.2022, kun loppuraportti oli luovutettu toimeksiantajalle. Projektin kokonaisaikataulua kuvatiin </w:t>
      </w:r>
      <w:proofErr w:type="spellStart"/>
      <w:r w:rsidR="2001CB47">
        <w:rPr/>
        <w:t>Gantt</w:t>
      </w:r>
      <w:proofErr w:type="spellEnd"/>
      <w:r w:rsidR="2001CB47">
        <w:rPr/>
        <w:t>-kaaviolla, josta kävi ilmi työvaihe ja tavoiteaikataulun päivämäärä. (Projektisuunnitelma 2022 s. 8). Aikataulu viivästyi, koska yhteistä aikaa kokoontumiseen oli vaikea löytää. Onneksi projektin päätyessä ryhmätoiminta vilkastui ja lopputulos oli saatu aikaiseksi.</w:t>
      </w:r>
    </w:p>
    <w:p w:rsidR="5F6851E5" w:rsidP="10824251" w:rsidRDefault="5F6851E5" w14:paraId="57410440" w14:textId="4CA30CFC">
      <w:pPr>
        <w:pStyle w:val="Leipteksti"/>
      </w:pPr>
      <w:r>
        <w:t>Taulukko 1: Projektin aikataulun toteuttaminen.</w:t>
      </w:r>
    </w:p>
    <w:tbl>
      <w:tblPr>
        <w:tblStyle w:val="TableGrid"/>
        <w:tblW w:w="0" w:type="auto"/>
        <w:tblLayout w:type="fixed"/>
        <w:tblLook w:val="04A0" w:firstRow="1" w:lastRow="0" w:firstColumn="1" w:lastColumn="0" w:noHBand="0" w:noVBand="1"/>
      </w:tblPr>
      <w:tblGrid>
        <w:gridCol w:w="2433"/>
        <w:gridCol w:w="3073"/>
        <w:gridCol w:w="2983"/>
      </w:tblGrid>
      <w:tr w:rsidR="10824251" w:rsidTr="7B359929" w14:paraId="53C7A3AD" w14:textId="77777777">
        <w:trPr>
          <w:trHeight w:val="360"/>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63F8D44D" w14:textId="7696ECD9">
            <w:r w:rsidRPr="10824251">
              <w:rPr>
                <w:rFonts w:ascii="Calibri" w:hAnsi="Calibri" w:eastAsia="Calibri" w:cs="Calibri"/>
                <w:b/>
                <w:bCs/>
                <w:sz w:val="22"/>
                <w:szCs w:val="22"/>
              </w:rPr>
              <w:t>Projektivaihe</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107D3E42" w14:textId="29B322AD">
            <w:pPr>
              <w:jc w:val="center"/>
            </w:pPr>
            <w:r w:rsidRPr="10824251">
              <w:rPr>
                <w:rFonts w:ascii="Calibri" w:hAnsi="Calibri" w:eastAsia="Calibri" w:cs="Calibri"/>
                <w:b/>
                <w:bCs/>
                <w:sz w:val="22"/>
                <w:szCs w:val="22"/>
              </w:rPr>
              <w:t>Suunniteltu pvm.</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40B7FF4F" w14:textId="7D353458">
            <w:pPr>
              <w:jc w:val="center"/>
            </w:pPr>
            <w:r w:rsidRPr="10824251">
              <w:rPr>
                <w:rFonts w:ascii="Calibri" w:hAnsi="Calibri" w:eastAsia="Calibri" w:cs="Calibri"/>
                <w:b/>
                <w:bCs/>
                <w:sz w:val="22"/>
                <w:szCs w:val="22"/>
              </w:rPr>
              <w:t>Toteutunut pvm.</w:t>
            </w:r>
          </w:p>
        </w:tc>
      </w:tr>
      <w:tr w:rsidR="10824251" w:rsidTr="7B359929" w14:paraId="4DBCF6C8" w14:textId="77777777">
        <w:trPr>
          <w:trHeight w:val="360"/>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6EC20B23" w14:textId="5D6B98B4">
            <w:r w:rsidRPr="10824251">
              <w:rPr>
                <w:rFonts w:ascii="Calibri" w:hAnsi="Calibri" w:eastAsia="Calibri" w:cs="Calibri"/>
                <w:sz w:val="22"/>
                <w:szCs w:val="22"/>
              </w:rPr>
              <w:t>Ryhmäytyminen</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37757CBB" w14:textId="2B422AA4">
            <w:pPr>
              <w:jc w:val="center"/>
            </w:pPr>
            <w:r w:rsidRPr="10824251">
              <w:rPr>
                <w:rFonts w:ascii="Calibri" w:hAnsi="Calibri" w:eastAsia="Calibri" w:cs="Calibri"/>
                <w:sz w:val="22"/>
                <w:szCs w:val="22"/>
              </w:rPr>
              <w:t>25.10–31.10</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03309FB0" w14:textId="19967863">
            <w:pPr>
              <w:jc w:val="center"/>
            </w:pPr>
            <w:r w:rsidRPr="10824251">
              <w:rPr>
                <w:rFonts w:ascii="Calibri" w:hAnsi="Calibri" w:eastAsia="Calibri" w:cs="Calibri"/>
                <w:sz w:val="22"/>
                <w:szCs w:val="22"/>
              </w:rPr>
              <w:t>25.10–31.10</w:t>
            </w:r>
          </w:p>
        </w:tc>
      </w:tr>
      <w:tr w:rsidR="10824251" w:rsidTr="7B359929" w14:paraId="718247E0" w14:textId="77777777">
        <w:trPr>
          <w:trHeight w:val="375"/>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70141428" w14:textId="60E30E3F">
            <w:r w:rsidRPr="10824251">
              <w:rPr>
                <w:rFonts w:ascii="Calibri" w:hAnsi="Calibri" w:eastAsia="Calibri" w:cs="Calibri"/>
                <w:sz w:val="22"/>
                <w:szCs w:val="22"/>
              </w:rPr>
              <w:t>Ideointi</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1F2C5F81" w14:textId="15255A2A">
            <w:pPr>
              <w:jc w:val="center"/>
            </w:pPr>
            <w:r w:rsidRPr="10824251">
              <w:rPr>
                <w:rFonts w:ascii="Calibri" w:hAnsi="Calibri" w:eastAsia="Calibri" w:cs="Calibri"/>
                <w:sz w:val="22"/>
                <w:szCs w:val="22"/>
              </w:rPr>
              <w:t>1.11–18.11</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5792ECE8" w14:textId="476BC0EC">
            <w:pPr>
              <w:jc w:val="center"/>
            </w:pPr>
            <w:r w:rsidRPr="10824251">
              <w:rPr>
                <w:rFonts w:ascii="Calibri" w:hAnsi="Calibri" w:eastAsia="Calibri" w:cs="Calibri"/>
                <w:sz w:val="22"/>
                <w:szCs w:val="22"/>
              </w:rPr>
              <w:t>1.11–18.11</w:t>
            </w:r>
          </w:p>
        </w:tc>
      </w:tr>
      <w:tr w:rsidR="10824251" w:rsidTr="7B359929" w14:paraId="3358421F" w14:textId="77777777">
        <w:trPr>
          <w:trHeight w:val="360"/>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790F6140" w14:textId="15156E94">
            <w:r w:rsidRPr="10824251">
              <w:rPr>
                <w:rFonts w:ascii="Calibri" w:hAnsi="Calibri" w:eastAsia="Calibri" w:cs="Calibri"/>
                <w:sz w:val="22"/>
                <w:szCs w:val="22"/>
              </w:rPr>
              <w:t>Projektisuunnitelma</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44C999CC" w14:textId="6075F157">
            <w:pPr>
              <w:jc w:val="center"/>
            </w:pPr>
            <w:r w:rsidRPr="10824251">
              <w:rPr>
                <w:rFonts w:ascii="Calibri" w:hAnsi="Calibri" w:eastAsia="Calibri" w:cs="Calibri"/>
                <w:sz w:val="22"/>
                <w:szCs w:val="22"/>
              </w:rPr>
              <w:t>11.11–18.11</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5145C19A" w14:textId="25A974C0">
            <w:pPr>
              <w:jc w:val="center"/>
            </w:pPr>
            <w:r w:rsidRPr="10824251">
              <w:rPr>
                <w:rFonts w:ascii="Calibri" w:hAnsi="Calibri" w:eastAsia="Calibri" w:cs="Calibri"/>
                <w:sz w:val="22"/>
                <w:szCs w:val="22"/>
              </w:rPr>
              <w:t>11.11–20.11</w:t>
            </w:r>
          </w:p>
        </w:tc>
      </w:tr>
      <w:tr w:rsidR="10824251" w:rsidTr="7B359929" w14:paraId="63CEF442" w14:textId="77777777">
        <w:trPr>
          <w:trHeight w:val="360"/>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730AB992" w14:textId="0F31A84A">
            <w:r w:rsidRPr="10824251">
              <w:rPr>
                <w:rFonts w:ascii="Calibri" w:hAnsi="Calibri" w:eastAsia="Calibri" w:cs="Calibri"/>
                <w:sz w:val="22"/>
                <w:szCs w:val="22"/>
              </w:rPr>
              <w:t>Konseptointi</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47BBC712" w14:textId="29E2AC6F">
            <w:pPr>
              <w:jc w:val="center"/>
            </w:pPr>
            <w:r w:rsidRPr="10824251">
              <w:rPr>
                <w:rFonts w:ascii="Calibri" w:hAnsi="Calibri" w:eastAsia="Calibri" w:cs="Calibri"/>
                <w:sz w:val="22"/>
                <w:szCs w:val="22"/>
              </w:rPr>
              <w:t>18.11–22.11</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5AFF46AB" w14:textId="7A121127">
            <w:pPr>
              <w:jc w:val="center"/>
            </w:pPr>
            <w:r w:rsidRPr="10824251">
              <w:rPr>
                <w:rFonts w:ascii="Calibri" w:hAnsi="Calibri" w:eastAsia="Calibri" w:cs="Calibri"/>
                <w:sz w:val="22"/>
                <w:szCs w:val="22"/>
              </w:rPr>
              <w:t>21.11–2.12</w:t>
            </w:r>
          </w:p>
        </w:tc>
      </w:tr>
      <w:tr w:rsidR="10824251" w:rsidTr="7B359929" w14:paraId="0C219EBA" w14:textId="77777777">
        <w:trPr>
          <w:trHeight w:val="360"/>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75C4E570" w14:textId="7118DAE4">
            <w:r w:rsidRPr="10824251">
              <w:rPr>
                <w:rFonts w:ascii="Calibri" w:hAnsi="Calibri" w:eastAsia="Calibri" w:cs="Calibri"/>
                <w:sz w:val="22"/>
                <w:szCs w:val="22"/>
              </w:rPr>
              <w:t>Prototypointi</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231FCFE6" w14:textId="4D231F52">
            <w:pPr>
              <w:jc w:val="center"/>
            </w:pPr>
            <w:r w:rsidRPr="10824251">
              <w:rPr>
                <w:rFonts w:ascii="Calibri" w:hAnsi="Calibri" w:eastAsia="Calibri" w:cs="Calibri"/>
                <w:sz w:val="22"/>
                <w:szCs w:val="22"/>
              </w:rPr>
              <w:t>23.11–27.11</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5E6951C4" w14:textId="61F9134D">
            <w:pPr>
              <w:jc w:val="center"/>
            </w:pPr>
            <w:r w:rsidRPr="10824251">
              <w:rPr>
                <w:rFonts w:ascii="Calibri" w:hAnsi="Calibri" w:eastAsia="Calibri" w:cs="Calibri"/>
                <w:sz w:val="22"/>
                <w:szCs w:val="22"/>
              </w:rPr>
              <w:t>30.11–4.12</w:t>
            </w:r>
          </w:p>
        </w:tc>
      </w:tr>
      <w:tr w:rsidR="10824251" w:rsidTr="7B359929" w14:paraId="55D37D74" w14:textId="77777777">
        <w:trPr>
          <w:trHeight w:val="375"/>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5BFFC389" w14:textId="44007A5E">
            <w:r w:rsidRPr="10824251">
              <w:rPr>
                <w:rFonts w:ascii="Calibri" w:hAnsi="Calibri" w:eastAsia="Calibri" w:cs="Calibri"/>
                <w:sz w:val="22"/>
                <w:szCs w:val="22"/>
              </w:rPr>
              <w:t>Käytönotto</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76FDCAD8" w14:textId="40FB9F0A">
            <w:pPr>
              <w:jc w:val="center"/>
            </w:pPr>
            <w:r w:rsidRPr="10824251">
              <w:rPr>
                <w:rFonts w:ascii="Calibri" w:hAnsi="Calibri" w:eastAsia="Calibri" w:cs="Calibri"/>
                <w:sz w:val="22"/>
                <w:szCs w:val="22"/>
              </w:rPr>
              <w:t>28.11–7.12</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3EAADFCA" w14:textId="7131F77C">
            <w:pPr>
              <w:jc w:val="center"/>
            </w:pPr>
            <w:r w:rsidRPr="10824251">
              <w:rPr>
                <w:rFonts w:ascii="Calibri" w:hAnsi="Calibri" w:eastAsia="Calibri" w:cs="Calibri"/>
                <w:sz w:val="22"/>
                <w:szCs w:val="22"/>
              </w:rPr>
              <w:t>1.12–7.12</w:t>
            </w:r>
          </w:p>
        </w:tc>
      </w:tr>
      <w:tr w:rsidR="10824251" w:rsidTr="7B359929" w14:paraId="5841E803" w14:textId="77777777">
        <w:trPr>
          <w:trHeight w:val="360"/>
        </w:trPr>
        <w:tc>
          <w:tcPr>
            <w:tcW w:w="2433" w:type="dxa"/>
            <w:tcBorders>
              <w:top w:val="single" w:color="auto" w:sz="8" w:space="0"/>
              <w:left w:val="single" w:color="auto" w:sz="8" w:space="0"/>
              <w:bottom w:val="single" w:color="auto" w:sz="8" w:space="0"/>
              <w:right w:val="single" w:color="auto" w:sz="8" w:space="0"/>
            </w:tcBorders>
            <w:tcMar/>
          </w:tcPr>
          <w:p w:rsidR="10824251" w:rsidRDefault="10824251" w14:paraId="7A443983" w14:textId="074B9AF3">
            <w:r w:rsidRPr="10824251">
              <w:rPr>
                <w:rFonts w:ascii="Calibri" w:hAnsi="Calibri" w:eastAsia="Calibri" w:cs="Calibri"/>
                <w:sz w:val="22"/>
                <w:szCs w:val="22"/>
              </w:rPr>
              <w:t>Projektin päättäminen</w:t>
            </w:r>
          </w:p>
        </w:tc>
        <w:tc>
          <w:tcPr>
            <w:tcW w:w="3073" w:type="dxa"/>
            <w:tcBorders>
              <w:top w:val="single" w:color="auto" w:sz="8" w:space="0"/>
              <w:left w:val="single" w:color="auto" w:sz="8" w:space="0"/>
              <w:bottom w:val="single" w:color="auto" w:sz="8" w:space="0"/>
              <w:right w:val="single" w:color="auto" w:sz="8" w:space="0"/>
            </w:tcBorders>
            <w:tcMar/>
          </w:tcPr>
          <w:p w:rsidR="10824251" w:rsidP="10824251" w:rsidRDefault="10824251" w14:paraId="772558BC" w14:textId="0BB0D37B">
            <w:pPr>
              <w:jc w:val="center"/>
            </w:pPr>
            <w:r w:rsidRPr="10824251">
              <w:rPr>
                <w:rFonts w:ascii="Calibri" w:hAnsi="Calibri" w:eastAsia="Calibri" w:cs="Calibri"/>
                <w:sz w:val="22"/>
                <w:szCs w:val="22"/>
              </w:rPr>
              <w:t>7.12–15.12</w:t>
            </w:r>
          </w:p>
        </w:tc>
        <w:tc>
          <w:tcPr>
            <w:tcW w:w="2983" w:type="dxa"/>
            <w:tcBorders>
              <w:top w:val="single" w:color="auto" w:sz="8" w:space="0"/>
              <w:left w:val="single" w:color="auto" w:sz="8" w:space="0"/>
              <w:bottom w:val="single" w:color="auto" w:sz="8" w:space="0"/>
              <w:right w:val="single" w:color="auto" w:sz="8" w:space="0"/>
            </w:tcBorders>
            <w:tcMar/>
          </w:tcPr>
          <w:p w:rsidR="10824251" w:rsidP="10824251" w:rsidRDefault="10824251" w14:paraId="2D891629" w14:textId="5CE4AC76">
            <w:pPr>
              <w:jc w:val="center"/>
            </w:pPr>
            <w:r w:rsidRPr="7B359929" w:rsidR="10824251">
              <w:rPr>
                <w:rFonts w:ascii="Calibri" w:hAnsi="Calibri" w:eastAsia="Calibri" w:cs="Calibri"/>
                <w:sz w:val="22"/>
                <w:szCs w:val="22"/>
              </w:rPr>
              <w:t>7.12–1</w:t>
            </w:r>
            <w:r w:rsidRPr="7B359929" w:rsidR="10824251">
              <w:rPr>
                <w:rFonts w:ascii="Calibri" w:hAnsi="Calibri" w:eastAsia="Calibri" w:cs="Calibri"/>
                <w:sz w:val="22"/>
                <w:szCs w:val="22"/>
              </w:rPr>
              <w:t>.12</w:t>
            </w:r>
          </w:p>
        </w:tc>
      </w:tr>
    </w:tbl>
    <w:p w:rsidR="10824251" w:rsidP="10824251" w:rsidRDefault="10824251" w14:paraId="6CE9CD8C" w14:textId="78648566">
      <w:pPr>
        <w:pStyle w:val="Leipteksti"/>
      </w:pPr>
    </w:p>
    <w:p w:rsidR="1D130BED" w:rsidP="10824251" w:rsidRDefault="1D130BED" w14:paraId="0E209047" w14:textId="5D071BEB">
      <w:pPr>
        <w:pStyle w:val="Leipteksti"/>
        <w:rPr>
          <w:b/>
          <w:bCs/>
        </w:rPr>
      </w:pPr>
      <w:r w:rsidRPr="10824251">
        <w:rPr>
          <w:b/>
          <w:bCs/>
        </w:rPr>
        <w:t>Projektin budjetti ja resurssit</w:t>
      </w:r>
    </w:p>
    <w:p w:rsidR="1D130BED" w:rsidP="10824251" w:rsidRDefault="1D130BED" w14:paraId="23480793" w14:textId="6E677C0D">
      <w:pPr>
        <w:pStyle w:val="Leipteksti"/>
      </w:pPr>
      <w:r>
        <w:t>Projekti ei vaatinut rahallista panostusta.</w:t>
      </w:r>
    </w:p>
    <w:p w:rsidR="1D130BED" w:rsidP="10824251" w:rsidRDefault="1D130BED" w14:paraId="5FF5D89F" w14:textId="27386A4D">
      <w:pPr>
        <w:pStyle w:val="Leipteksti"/>
      </w:pPr>
      <w:r w:rsidR="4BF71F6E">
        <w:rPr/>
        <w:t>Suurin projektissa tarvittava resurssi oli ryhmäläiset ja heidän aikansa. Aikakäyttö oli noin 270 h/tiimin jäsen, eli yhdessä 1350 h.</w:t>
      </w:r>
    </w:p>
    <w:p w:rsidR="1D130BED" w:rsidP="10824251" w:rsidRDefault="1D130BED" w14:paraId="1A157CDA" w14:textId="060DEECF">
      <w:pPr>
        <w:pStyle w:val="Leipteksti"/>
        <w:rPr>
          <w:b/>
          <w:bCs/>
        </w:rPr>
      </w:pPr>
      <w:r w:rsidRPr="10824251">
        <w:rPr>
          <w:b/>
          <w:bCs/>
        </w:rPr>
        <w:t>Riskit ja riskien hallinta</w:t>
      </w:r>
    </w:p>
    <w:p w:rsidR="1D130BED" w:rsidP="10824251" w:rsidRDefault="1D130BED" w14:paraId="21D01601" w14:textId="54E88C8A">
      <w:pPr>
        <w:pStyle w:val="Leipteksti"/>
      </w:pPr>
      <w:r w:rsidR="4BF71F6E">
        <w:rPr/>
        <w:t>Projektisuunnitelmassa kartoitettiin mahdolliset riskit (Projektisuunnitelma 2022.</w:t>
      </w:r>
      <w:r w:rsidR="72B3002C">
        <w:rPr/>
        <w:t xml:space="preserve"> </w:t>
      </w:r>
      <w:r w:rsidR="4BF71F6E">
        <w:rPr/>
        <w:t xml:space="preserve">Taulukko 1). </w:t>
      </w:r>
    </w:p>
    <w:p w:rsidR="1D130BED" w:rsidP="10824251" w:rsidRDefault="1D130BED" w14:paraId="3BDC4F37" w14:textId="657AF107">
      <w:pPr>
        <w:pStyle w:val="Leipteksti"/>
      </w:pPr>
      <w:r>
        <w:t>Tässä raportissa esitetään riskien jälkiarvio Taulukossa 2:</w:t>
      </w:r>
    </w:p>
    <w:tbl>
      <w:tblPr>
        <w:tblW w:w="0" w:type="auto"/>
        <w:tblLayout w:type="fixed"/>
        <w:tblLook w:val="04A0" w:firstRow="1" w:lastRow="0" w:firstColumn="1" w:lastColumn="0" w:noHBand="0" w:noVBand="1"/>
      </w:tblPr>
      <w:tblGrid>
        <w:gridCol w:w="2811"/>
        <w:gridCol w:w="2898"/>
        <w:gridCol w:w="2782"/>
      </w:tblGrid>
      <w:tr w:rsidR="10824251" w:rsidTr="7B359929" w14:paraId="62656245" w14:textId="77777777">
        <w:trPr>
          <w:trHeight w:val="240"/>
        </w:trPr>
        <w:tc>
          <w:tcPr>
            <w:tcW w:w="2811" w:type="dxa"/>
            <w:tcBorders>
              <w:top w:val="single" w:color="auto" w:sz="8" w:space="0"/>
              <w:left w:val="single" w:color="auto" w:sz="8" w:space="0"/>
              <w:bottom w:val="single" w:color="auto" w:sz="8" w:space="0"/>
              <w:right w:val="single" w:color="auto" w:sz="8" w:space="0"/>
            </w:tcBorders>
            <w:tcMar/>
          </w:tcPr>
          <w:p w:rsidR="10824251" w:rsidP="10824251" w:rsidRDefault="10824251" w14:paraId="05809634" w14:textId="3D5ECB09">
            <w:r w:rsidRPr="10824251">
              <w:rPr>
                <w:rFonts w:ascii="Calibri" w:hAnsi="Calibri" w:eastAsia="Calibri" w:cs="Calibri"/>
                <w:b/>
                <w:bCs/>
                <w:sz w:val="22"/>
                <w:szCs w:val="22"/>
              </w:rPr>
              <w:t>Riski</w:t>
            </w:r>
            <w:r w:rsidRPr="10824251">
              <w:rPr>
                <w:rFonts w:ascii="Calibri" w:hAnsi="Calibri" w:eastAsia="Calibri" w:cs="Calibri"/>
                <w:sz w:val="22"/>
                <w:szCs w:val="22"/>
              </w:rPr>
              <w:t xml:space="preserve"> </w:t>
            </w:r>
          </w:p>
        </w:tc>
        <w:tc>
          <w:tcPr>
            <w:tcW w:w="2898" w:type="dxa"/>
            <w:tcBorders>
              <w:top w:val="single" w:color="auto" w:sz="8" w:space="0"/>
              <w:left w:val="single" w:color="auto" w:sz="8" w:space="0"/>
              <w:bottom w:val="single" w:color="auto" w:sz="8" w:space="0"/>
              <w:right w:val="single" w:color="auto" w:sz="8" w:space="0"/>
            </w:tcBorders>
            <w:tcMar/>
          </w:tcPr>
          <w:p w:rsidR="10824251" w:rsidP="10824251" w:rsidRDefault="10824251" w14:paraId="753ECDCB" w14:textId="473D699F">
            <w:r w:rsidRPr="10824251">
              <w:rPr>
                <w:rFonts w:ascii="Calibri" w:hAnsi="Calibri" w:eastAsia="Calibri" w:cs="Calibri"/>
                <w:b/>
                <w:bCs/>
                <w:sz w:val="22"/>
                <w:szCs w:val="22"/>
              </w:rPr>
              <w:t>Varautuminen</w:t>
            </w:r>
            <w:r w:rsidRPr="10824251">
              <w:rPr>
                <w:rFonts w:ascii="Calibri" w:hAnsi="Calibri" w:eastAsia="Calibri" w:cs="Calibri"/>
                <w:sz w:val="22"/>
                <w:szCs w:val="22"/>
              </w:rPr>
              <w:t xml:space="preserve"> </w:t>
            </w:r>
          </w:p>
        </w:tc>
        <w:tc>
          <w:tcPr>
            <w:tcW w:w="2782" w:type="dxa"/>
            <w:tcBorders>
              <w:top w:val="single" w:color="auto" w:sz="8" w:space="0"/>
              <w:left w:val="single" w:color="auto" w:sz="8" w:space="0"/>
              <w:bottom w:val="single" w:color="auto" w:sz="8" w:space="0"/>
              <w:right w:val="single" w:color="auto" w:sz="8" w:space="0"/>
            </w:tcBorders>
            <w:tcMar/>
          </w:tcPr>
          <w:p w:rsidR="10824251" w:rsidP="10824251" w:rsidRDefault="10824251" w14:paraId="4BB67F4B" w14:textId="0FCD77B8">
            <w:r w:rsidRPr="10824251">
              <w:rPr>
                <w:rFonts w:ascii="Calibri" w:hAnsi="Calibri" w:eastAsia="Calibri" w:cs="Calibri"/>
                <w:b/>
                <w:bCs/>
                <w:sz w:val="22"/>
                <w:szCs w:val="22"/>
              </w:rPr>
              <w:t xml:space="preserve">Riskin toteutuminen </w:t>
            </w:r>
          </w:p>
        </w:tc>
      </w:tr>
      <w:tr w:rsidR="10824251" w:rsidTr="7B359929" w14:paraId="7F0046E7" w14:textId="77777777">
        <w:trPr>
          <w:trHeight w:val="975"/>
        </w:trPr>
        <w:tc>
          <w:tcPr>
            <w:tcW w:w="2811" w:type="dxa"/>
            <w:tcBorders>
              <w:top w:val="single" w:color="auto" w:sz="8" w:space="0"/>
              <w:left w:val="single" w:color="auto" w:sz="8" w:space="0"/>
              <w:bottom w:val="single" w:color="auto" w:sz="8" w:space="0"/>
              <w:right w:val="single" w:color="auto" w:sz="8" w:space="0"/>
            </w:tcBorders>
            <w:tcMar/>
          </w:tcPr>
          <w:p w:rsidR="10824251" w:rsidP="7B359929" w:rsidRDefault="10824251" w14:paraId="0469D23D" w14:textId="6134FE27">
            <w:pPr>
              <w:jc w:val="left"/>
            </w:pPr>
            <w:r w:rsidRPr="7B359929" w:rsidR="10824251">
              <w:rPr>
                <w:rFonts w:ascii="Calibri" w:hAnsi="Calibri" w:eastAsia="Calibri" w:cs="Calibri"/>
                <w:sz w:val="22"/>
                <w:szCs w:val="22"/>
              </w:rPr>
              <w:t xml:space="preserve">Sairastuminen/ poissaolo </w:t>
            </w:r>
          </w:p>
        </w:tc>
        <w:tc>
          <w:tcPr>
            <w:tcW w:w="2898" w:type="dxa"/>
            <w:tcBorders>
              <w:top w:val="single" w:color="auto" w:sz="8" w:space="0"/>
              <w:left w:val="single" w:color="auto" w:sz="8" w:space="0"/>
              <w:bottom w:val="single" w:color="auto" w:sz="8" w:space="0"/>
              <w:right w:val="single" w:color="auto" w:sz="8" w:space="0"/>
            </w:tcBorders>
            <w:tcMar/>
          </w:tcPr>
          <w:p w:rsidR="10824251" w:rsidP="7B359929" w:rsidRDefault="10824251" w14:paraId="13EDFFA9" w14:textId="6237D2DB">
            <w:pPr>
              <w:jc w:val="left"/>
            </w:pPr>
            <w:r w:rsidRPr="7B359929" w:rsidR="10824251">
              <w:rPr>
                <w:rFonts w:ascii="Calibri" w:hAnsi="Calibri" w:eastAsia="Calibri" w:cs="Calibri"/>
                <w:sz w:val="22"/>
                <w:szCs w:val="22"/>
              </w:rPr>
              <w:t xml:space="preserve">Ryhmän jäsenet ovat mukana kaikissa tehtävissä ja pystyvät tarvittaessa tekemään poissaolevan tehtävät hänen puolestaan. </w:t>
            </w:r>
          </w:p>
        </w:tc>
        <w:tc>
          <w:tcPr>
            <w:tcW w:w="2782" w:type="dxa"/>
            <w:tcBorders>
              <w:top w:val="single" w:color="auto" w:sz="8" w:space="0"/>
              <w:left w:val="single" w:color="auto" w:sz="8" w:space="0"/>
              <w:bottom w:val="single" w:color="auto" w:sz="8" w:space="0"/>
              <w:right w:val="single" w:color="auto" w:sz="8" w:space="0"/>
            </w:tcBorders>
            <w:tcMar/>
          </w:tcPr>
          <w:p w:rsidR="10824251" w:rsidP="7B359929" w:rsidRDefault="10824251" w14:paraId="64C6357B" w14:textId="73B8F92A">
            <w:pPr>
              <w:jc w:val="left"/>
            </w:pPr>
            <w:r w:rsidRPr="7B359929" w:rsidR="10824251">
              <w:rPr>
                <w:rFonts w:ascii="Calibri" w:hAnsi="Calibri" w:eastAsia="Calibri" w:cs="Calibri"/>
                <w:sz w:val="22"/>
                <w:szCs w:val="22"/>
              </w:rPr>
              <w:t>Ei toteutunut</w:t>
            </w:r>
          </w:p>
        </w:tc>
      </w:tr>
      <w:tr w:rsidR="10824251" w:rsidTr="7B359929" w14:paraId="46A1D0B7" w14:textId="77777777">
        <w:trPr>
          <w:trHeight w:val="735"/>
        </w:trPr>
        <w:tc>
          <w:tcPr>
            <w:tcW w:w="2811" w:type="dxa"/>
            <w:tcBorders>
              <w:top w:val="single" w:color="auto" w:sz="8" w:space="0"/>
              <w:left w:val="single" w:color="auto" w:sz="8" w:space="0"/>
              <w:bottom w:val="single" w:color="auto" w:sz="8" w:space="0"/>
              <w:right w:val="single" w:color="auto" w:sz="8" w:space="0"/>
            </w:tcBorders>
            <w:tcMar/>
          </w:tcPr>
          <w:p w:rsidR="10824251" w:rsidP="7B359929" w:rsidRDefault="10824251" w14:paraId="40BDDA74" w14:textId="61771873">
            <w:pPr>
              <w:jc w:val="left"/>
            </w:pPr>
            <w:r w:rsidRPr="7B359929" w:rsidR="10824251">
              <w:rPr>
                <w:rFonts w:ascii="Calibri" w:hAnsi="Calibri" w:eastAsia="Calibri" w:cs="Calibri"/>
                <w:sz w:val="22"/>
                <w:szCs w:val="22"/>
              </w:rPr>
              <w:t xml:space="preserve">Kommunikaation puute </w:t>
            </w:r>
          </w:p>
        </w:tc>
        <w:tc>
          <w:tcPr>
            <w:tcW w:w="2898" w:type="dxa"/>
            <w:tcBorders>
              <w:top w:val="single" w:color="auto" w:sz="8" w:space="0"/>
              <w:left w:val="single" w:color="auto" w:sz="8" w:space="0"/>
              <w:bottom w:val="single" w:color="auto" w:sz="8" w:space="0"/>
              <w:right w:val="single" w:color="auto" w:sz="8" w:space="0"/>
            </w:tcBorders>
            <w:tcMar/>
          </w:tcPr>
          <w:p w:rsidR="10824251" w:rsidP="7B359929" w:rsidRDefault="10824251" w14:paraId="026B6FB5" w14:textId="42546C03">
            <w:pPr>
              <w:jc w:val="left"/>
            </w:pPr>
            <w:r w:rsidRPr="7B359929" w:rsidR="10824251">
              <w:rPr>
                <w:rFonts w:ascii="Calibri" w:hAnsi="Calibri" w:eastAsia="Calibri" w:cs="Calibri"/>
                <w:sz w:val="22"/>
                <w:szCs w:val="22"/>
              </w:rPr>
              <w:t xml:space="preserve">Keskustellaan siitä avoimesti ja pyritään etsiä uusia kommunikointitapoja. </w:t>
            </w:r>
          </w:p>
        </w:tc>
        <w:tc>
          <w:tcPr>
            <w:tcW w:w="2782" w:type="dxa"/>
            <w:tcBorders>
              <w:top w:val="single" w:color="auto" w:sz="8" w:space="0"/>
              <w:left w:val="single" w:color="auto" w:sz="8" w:space="0"/>
              <w:bottom w:val="single" w:color="auto" w:sz="8" w:space="0"/>
              <w:right w:val="single" w:color="auto" w:sz="8" w:space="0"/>
            </w:tcBorders>
            <w:tcMar/>
          </w:tcPr>
          <w:p w:rsidR="10824251" w:rsidP="7B359929" w:rsidRDefault="10824251" w14:paraId="5CD6B3E4" w14:textId="0BC55B5F">
            <w:pPr>
              <w:jc w:val="left"/>
            </w:pPr>
            <w:r w:rsidRPr="7B359929" w:rsidR="10824251">
              <w:rPr>
                <w:rFonts w:ascii="Calibri" w:hAnsi="Calibri" w:eastAsia="Calibri" w:cs="Calibri"/>
                <w:sz w:val="22"/>
                <w:szCs w:val="22"/>
              </w:rPr>
              <w:t>Ei toteutunut</w:t>
            </w:r>
          </w:p>
        </w:tc>
      </w:tr>
      <w:tr w:rsidR="10824251" w:rsidTr="7B359929" w14:paraId="1AE3D947" w14:textId="77777777">
        <w:trPr>
          <w:trHeight w:val="1215"/>
        </w:trPr>
        <w:tc>
          <w:tcPr>
            <w:tcW w:w="2811" w:type="dxa"/>
            <w:tcBorders>
              <w:top w:val="single" w:color="auto" w:sz="8" w:space="0"/>
              <w:left w:val="single" w:color="auto" w:sz="8" w:space="0"/>
              <w:bottom w:val="single" w:color="auto" w:sz="8" w:space="0"/>
              <w:right w:val="single" w:color="auto" w:sz="8" w:space="0"/>
            </w:tcBorders>
            <w:tcMar/>
          </w:tcPr>
          <w:p w:rsidR="10824251" w:rsidP="7B359929" w:rsidRDefault="10824251" w14:paraId="595B3CBE" w14:textId="78830450">
            <w:pPr>
              <w:jc w:val="left"/>
            </w:pPr>
            <w:r w:rsidRPr="7B359929" w:rsidR="10824251">
              <w:rPr>
                <w:rFonts w:ascii="Calibri" w:hAnsi="Calibri" w:eastAsia="Calibri" w:cs="Calibri"/>
                <w:sz w:val="22"/>
                <w:szCs w:val="22"/>
              </w:rPr>
              <w:t xml:space="preserve">Projektin epäselvyys </w:t>
            </w:r>
          </w:p>
        </w:tc>
        <w:tc>
          <w:tcPr>
            <w:tcW w:w="2898" w:type="dxa"/>
            <w:tcBorders>
              <w:top w:val="single" w:color="auto" w:sz="8" w:space="0"/>
              <w:left w:val="single" w:color="auto" w:sz="8" w:space="0"/>
              <w:bottom w:val="single" w:color="auto" w:sz="8" w:space="0"/>
              <w:right w:val="single" w:color="auto" w:sz="8" w:space="0"/>
            </w:tcBorders>
            <w:tcMar/>
          </w:tcPr>
          <w:p w:rsidR="10824251" w:rsidP="7B359929" w:rsidRDefault="10824251" w14:paraId="75A533F1" w14:textId="03D6C9D0">
            <w:pPr>
              <w:jc w:val="left"/>
            </w:pPr>
            <w:r w:rsidRPr="7B359929" w:rsidR="10824251">
              <w:rPr>
                <w:rFonts w:ascii="Calibri" w:hAnsi="Calibri" w:eastAsia="Calibri" w:cs="Calibri"/>
                <w:sz w:val="22"/>
                <w:szCs w:val="22"/>
              </w:rPr>
              <w:t xml:space="preserve">Huolehditaan alussa, että tavoite on selkeä. Etsitään lisää tietoa netistä, tieteellisistä artikkeleista ja web-sivuilta. Pohditaan yhdessä. </w:t>
            </w:r>
          </w:p>
        </w:tc>
        <w:tc>
          <w:tcPr>
            <w:tcW w:w="2782" w:type="dxa"/>
            <w:tcBorders>
              <w:top w:val="single" w:color="auto" w:sz="8" w:space="0"/>
              <w:left w:val="single" w:color="auto" w:sz="8" w:space="0"/>
              <w:bottom w:val="single" w:color="auto" w:sz="8" w:space="0"/>
              <w:right w:val="single" w:color="auto" w:sz="8" w:space="0"/>
            </w:tcBorders>
            <w:tcMar/>
          </w:tcPr>
          <w:p w:rsidR="10824251" w:rsidP="7B359929" w:rsidRDefault="10824251" w14:paraId="5F980728" w14:textId="015C0FDF">
            <w:pPr>
              <w:jc w:val="left"/>
            </w:pPr>
            <w:r w:rsidRPr="7B359929" w:rsidR="10824251">
              <w:rPr>
                <w:rFonts w:ascii="Calibri" w:hAnsi="Calibri" w:eastAsia="Calibri" w:cs="Calibri"/>
                <w:sz w:val="22"/>
                <w:szCs w:val="22"/>
              </w:rPr>
              <w:t xml:space="preserve">Hyvä kommunikointi, opettajan ja toimeksiantajan </w:t>
            </w:r>
            <w:r w:rsidRPr="7B359929" w:rsidR="10824251">
              <w:rPr>
                <w:rFonts w:ascii="Calibri" w:hAnsi="Calibri" w:eastAsia="Calibri" w:cs="Calibri"/>
                <w:sz w:val="22"/>
                <w:szCs w:val="22"/>
              </w:rPr>
              <w:t>tuki estivät tämän riskin mahdollisuutta.</w:t>
            </w:r>
          </w:p>
        </w:tc>
      </w:tr>
      <w:tr w:rsidR="10824251" w:rsidTr="7B359929" w14:paraId="407B6038" w14:textId="77777777">
        <w:trPr>
          <w:trHeight w:val="735"/>
        </w:trPr>
        <w:tc>
          <w:tcPr>
            <w:tcW w:w="2811" w:type="dxa"/>
            <w:tcBorders>
              <w:top w:val="single" w:color="auto" w:sz="8" w:space="0"/>
              <w:left w:val="single" w:color="auto" w:sz="8" w:space="0"/>
              <w:bottom w:val="single" w:color="auto" w:sz="8" w:space="0"/>
              <w:right w:val="single" w:color="auto" w:sz="8" w:space="0"/>
            </w:tcBorders>
            <w:tcMar/>
          </w:tcPr>
          <w:p w:rsidR="10824251" w:rsidP="7B359929" w:rsidRDefault="10824251" w14:paraId="548219DE" w14:textId="30870DEB">
            <w:pPr>
              <w:jc w:val="left"/>
            </w:pPr>
            <w:r w:rsidRPr="7B359929" w:rsidR="10824251">
              <w:rPr>
                <w:rFonts w:ascii="Calibri" w:hAnsi="Calibri" w:eastAsia="Calibri" w:cs="Calibri"/>
                <w:sz w:val="22"/>
                <w:szCs w:val="22"/>
              </w:rPr>
              <w:t xml:space="preserve">Aikataulun viivyttäminen </w:t>
            </w:r>
          </w:p>
        </w:tc>
        <w:tc>
          <w:tcPr>
            <w:tcW w:w="2898" w:type="dxa"/>
            <w:tcBorders>
              <w:top w:val="single" w:color="auto" w:sz="8" w:space="0"/>
              <w:left w:val="single" w:color="auto" w:sz="8" w:space="0"/>
              <w:bottom w:val="single" w:color="auto" w:sz="8" w:space="0"/>
              <w:right w:val="single" w:color="auto" w:sz="8" w:space="0"/>
            </w:tcBorders>
            <w:tcMar/>
          </w:tcPr>
          <w:p w:rsidR="10824251" w:rsidP="7B359929" w:rsidRDefault="10824251" w14:paraId="4477281D" w14:textId="48B3BC71">
            <w:pPr>
              <w:jc w:val="left"/>
            </w:pPr>
            <w:r w:rsidRPr="7B359929" w:rsidR="10824251">
              <w:rPr>
                <w:rFonts w:ascii="Calibri" w:hAnsi="Calibri" w:eastAsia="Calibri" w:cs="Calibri"/>
                <w:sz w:val="22"/>
                <w:szCs w:val="22"/>
              </w:rPr>
              <w:t xml:space="preserve">Projektin etenemistä tarkkaillaan. Työtehtävät jaetaan tasaisesti. </w:t>
            </w:r>
          </w:p>
        </w:tc>
        <w:tc>
          <w:tcPr>
            <w:tcW w:w="2782" w:type="dxa"/>
            <w:tcBorders>
              <w:top w:val="single" w:color="auto" w:sz="8" w:space="0"/>
              <w:left w:val="single" w:color="auto" w:sz="8" w:space="0"/>
              <w:bottom w:val="single" w:color="auto" w:sz="8" w:space="0"/>
              <w:right w:val="single" w:color="auto" w:sz="8" w:space="0"/>
            </w:tcBorders>
            <w:tcMar/>
          </w:tcPr>
          <w:p w:rsidR="10824251" w:rsidP="7B359929" w:rsidRDefault="10824251" w14:paraId="7DF20C8D" w14:textId="4FF33418">
            <w:pPr>
              <w:jc w:val="left"/>
            </w:pPr>
            <w:r w:rsidRPr="7B359929" w:rsidR="10824251">
              <w:rPr>
                <w:rFonts w:ascii="Calibri" w:hAnsi="Calibri" w:eastAsia="Calibri" w:cs="Calibri"/>
                <w:sz w:val="22"/>
                <w:szCs w:val="22"/>
              </w:rPr>
              <w:t xml:space="preserve">Projektin lopussa ryhmätoiminta vilkastui ja etenemistä seurailtiin hyvin.  </w:t>
            </w:r>
          </w:p>
        </w:tc>
      </w:tr>
      <w:tr w:rsidR="10824251" w:rsidTr="7B359929" w14:paraId="009844B5" w14:textId="77777777">
        <w:trPr>
          <w:trHeight w:val="1215"/>
        </w:trPr>
        <w:tc>
          <w:tcPr>
            <w:tcW w:w="2811" w:type="dxa"/>
            <w:tcBorders>
              <w:top w:val="single" w:color="auto" w:sz="8" w:space="0"/>
              <w:left w:val="single" w:color="auto" w:sz="8" w:space="0"/>
              <w:bottom w:val="single" w:color="auto" w:sz="8" w:space="0"/>
              <w:right w:val="single" w:color="auto" w:sz="8" w:space="0"/>
            </w:tcBorders>
            <w:tcMar/>
          </w:tcPr>
          <w:p w:rsidR="10824251" w:rsidP="7B359929" w:rsidRDefault="10824251" w14:paraId="5E7AC4AA" w14:textId="44C4FEAC">
            <w:pPr>
              <w:jc w:val="left"/>
            </w:pPr>
            <w:r w:rsidRPr="7B359929" w:rsidR="10824251">
              <w:rPr>
                <w:rFonts w:ascii="Calibri" w:hAnsi="Calibri" w:eastAsia="Calibri" w:cs="Calibri"/>
                <w:sz w:val="22"/>
                <w:szCs w:val="22"/>
              </w:rPr>
              <w:t xml:space="preserve">Lopputulos ei miellytä toimeksiantajaa  </w:t>
            </w:r>
          </w:p>
        </w:tc>
        <w:tc>
          <w:tcPr>
            <w:tcW w:w="2898" w:type="dxa"/>
            <w:tcBorders>
              <w:top w:val="single" w:color="auto" w:sz="8" w:space="0"/>
              <w:left w:val="single" w:color="auto" w:sz="8" w:space="0"/>
              <w:bottom w:val="single" w:color="auto" w:sz="8" w:space="0"/>
              <w:right w:val="single" w:color="auto" w:sz="8" w:space="0"/>
            </w:tcBorders>
            <w:tcMar/>
          </w:tcPr>
          <w:p w:rsidR="10824251" w:rsidP="7B359929" w:rsidRDefault="10824251" w14:paraId="3DA271DA" w14:textId="18D21E65">
            <w:pPr>
              <w:jc w:val="left"/>
            </w:pPr>
            <w:r w:rsidRPr="7B359929" w:rsidR="10824251">
              <w:rPr>
                <w:rFonts w:ascii="Calibri" w:hAnsi="Calibri" w:eastAsia="Calibri" w:cs="Calibri"/>
                <w:sz w:val="22"/>
                <w:szCs w:val="22"/>
              </w:rPr>
              <w:t xml:space="preserve">Jokaista työvaihetta analysoidaan. Säännöllisesti keskustellaan toimeksiantajan kanssa ja kerrotaan ryhmän tekemästä työstä.  </w:t>
            </w:r>
          </w:p>
        </w:tc>
        <w:tc>
          <w:tcPr>
            <w:tcW w:w="2782" w:type="dxa"/>
            <w:tcBorders>
              <w:top w:val="single" w:color="auto" w:sz="8" w:space="0"/>
              <w:left w:val="single" w:color="auto" w:sz="8" w:space="0"/>
              <w:bottom w:val="single" w:color="auto" w:sz="8" w:space="0"/>
              <w:right w:val="single" w:color="auto" w:sz="8" w:space="0"/>
            </w:tcBorders>
            <w:tcMar/>
          </w:tcPr>
          <w:p w:rsidR="10824251" w:rsidP="7B359929" w:rsidRDefault="10824251" w14:paraId="209C9A79" w14:textId="5EADF16A">
            <w:pPr>
              <w:jc w:val="left"/>
            </w:pPr>
            <w:r w:rsidRPr="7B359929" w:rsidR="10824251">
              <w:rPr>
                <w:rFonts w:ascii="Calibri" w:hAnsi="Calibri" w:eastAsia="Calibri" w:cs="Calibri"/>
                <w:sz w:val="22"/>
                <w:szCs w:val="22"/>
              </w:rPr>
              <w:t>Ei toteutunut</w:t>
            </w:r>
          </w:p>
        </w:tc>
      </w:tr>
    </w:tbl>
    <w:p w:rsidR="10824251" w:rsidP="10824251" w:rsidRDefault="10824251" w14:paraId="2C7A021B" w14:textId="3DE00549">
      <w:pPr>
        <w:pStyle w:val="Leipteksti"/>
      </w:pPr>
    </w:p>
    <w:p w:rsidRPr="002313E0" w:rsidR="00CB2679" w:rsidP="002313E0" w:rsidRDefault="5FF6D566" w14:paraId="7A65F056" w14:textId="5338BC1F">
      <w:pPr>
        <w:pStyle w:val="Heading1"/>
        <w:rPr/>
      </w:pPr>
      <w:bookmarkStart w:name="_Toc735093800" w:id="1908182176"/>
      <w:r w:rsidR="0C427D3E">
        <w:rPr/>
        <w:t>Lopputuote ja projektin sisäinen onnistuminen</w:t>
      </w:r>
      <w:bookmarkEnd w:id="1908182176"/>
    </w:p>
    <w:p w:rsidR="72BF44DB" w:rsidP="7B359929" w:rsidRDefault="72BF44DB" w14:paraId="083B06CE" w14:textId="5C4D41CA">
      <w:pPr>
        <w:pStyle w:val="Leipteksti"/>
      </w:pPr>
      <w:r w:rsidR="72BF44DB">
        <w:rPr/>
        <w:t>Innovaatioprojekti</w:t>
      </w:r>
      <w:r w:rsidR="216D4391">
        <w:rPr/>
        <w:t>mme</w:t>
      </w:r>
      <w:r w:rsidR="72BF44DB">
        <w:rPr/>
        <w:t xml:space="preserve"> lopputuot</w:t>
      </w:r>
      <w:r w:rsidR="22470D4A">
        <w:rPr/>
        <w:t>e</w:t>
      </w:r>
      <w:r w:rsidR="72BF44DB">
        <w:rPr/>
        <w:t xml:space="preserve"> on tekoäly</w:t>
      </w:r>
      <w:r w:rsidR="6625EAC7">
        <w:rPr/>
        <w:t>ä</w:t>
      </w:r>
      <w:r w:rsidR="72BF44DB">
        <w:rPr/>
        <w:t xml:space="preserve"> </w:t>
      </w:r>
      <w:r w:rsidR="31669EFE">
        <w:rPr/>
        <w:t>hyödyntävä</w:t>
      </w:r>
      <w:r w:rsidR="72BF44DB">
        <w:rPr/>
        <w:t xml:space="preserve"> </w:t>
      </w:r>
      <w:r w:rsidR="0A2E9496">
        <w:rPr/>
        <w:t>prototyyppi sote-</w:t>
      </w:r>
      <w:r w:rsidR="52142C65">
        <w:rPr/>
        <w:t>alan palvelukokonaisuuden, digiosallisuuden ja asiakaslähtöisen</w:t>
      </w:r>
      <w:r w:rsidR="601228C2">
        <w:rPr/>
        <w:t xml:space="preserve"> työkulttuurin</w:t>
      </w:r>
      <w:r w:rsidR="52142C65">
        <w:rPr/>
        <w:t xml:space="preserve"> edistämiseksi</w:t>
      </w:r>
      <w:r w:rsidR="4065CF41">
        <w:rPr/>
        <w:t>. Lo</w:t>
      </w:r>
      <w:r w:rsidR="7F919C04">
        <w:rPr/>
        <w:t>pputuot</w:t>
      </w:r>
      <w:r w:rsidR="55B9051E">
        <w:rPr/>
        <w:t>teemme oli</w:t>
      </w:r>
      <w:r w:rsidR="0375EBC7">
        <w:rPr/>
        <w:t xml:space="preserve"> </w:t>
      </w:r>
      <w:r w:rsidR="0375EBC7">
        <w:rPr/>
        <w:t>tilaajamme toiveiden mukainen</w:t>
      </w:r>
      <w:r w:rsidR="306C73D4">
        <w:rPr/>
        <w:t xml:space="preserve"> ja luultavasti </w:t>
      </w:r>
      <w:r w:rsidR="667FC7E2">
        <w:rPr/>
        <w:t>prototyypin ja muiden tuotostemme, kuten projektisuunnitelman, pohjalta</w:t>
      </w:r>
      <w:r w:rsidR="09668923">
        <w:rPr/>
        <w:t xml:space="preserve"> </w:t>
      </w:r>
      <w:r w:rsidR="7A602881">
        <w:rPr/>
        <w:t xml:space="preserve">ideoimaamme </w:t>
      </w:r>
      <w:r w:rsidR="09668923">
        <w:rPr/>
        <w:t>palvelua aletaan työstämään eteenpäin.</w:t>
      </w:r>
    </w:p>
    <w:p w:rsidR="69D337F1" w:rsidP="7B359929" w:rsidRDefault="69D337F1" w14:paraId="4559C270" w14:textId="0B3000C6">
      <w:pPr>
        <w:pStyle w:val="Leipteksti"/>
      </w:pPr>
      <w:r w:rsidR="69D337F1">
        <w:rPr/>
        <w:t>Projektin onnistumise</w:t>
      </w:r>
      <w:r w:rsidR="1EE5581A">
        <w:rPr/>
        <w:t>ssa on huomioitava esimerkiksi aika, tavoite ja laatu</w:t>
      </w:r>
      <w:r w:rsidR="090F1AD4">
        <w:rPr/>
        <w:t>.</w:t>
      </w:r>
      <w:r w:rsidR="1EE5581A">
        <w:rPr/>
        <w:t xml:space="preserve"> </w:t>
      </w:r>
      <w:r w:rsidR="139D915A">
        <w:rPr/>
        <w:t xml:space="preserve">Onnistumiseen vaikuttaa myös projektin hyödyt, etenkin tilaajalle ja </w:t>
      </w:r>
      <w:r w:rsidR="48AFB182">
        <w:rPr/>
        <w:t xml:space="preserve">loppukäyttäjille ja nämä hyödyt voivat tulla esiin </w:t>
      </w:r>
      <w:r w:rsidR="2AB859B8">
        <w:rPr/>
        <w:t>ajallisesti hyvin kaukana toisistaan</w:t>
      </w:r>
      <w:r w:rsidR="1375C50F">
        <w:rPr/>
        <w:t xml:space="preserve"> (Blomqvist, 2018.)</w:t>
      </w:r>
      <w:r w:rsidR="1275004D">
        <w:rPr/>
        <w:t xml:space="preserve"> </w:t>
      </w:r>
    </w:p>
    <w:p w:rsidR="4822F051" w:rsidP="7B359929" w:rsidRDefault="4822F051" w14:paraId="636ED878" w14:textId="39FECD87">
      <w:pPr>
        <w:pStyle w:val="Leipteksti"/>
      </w:pPr>
      <w:r w:rsidR="4822F051">
        <w:rPr/>
        <w:t xml:space="preserve">Projektin suunniteltu aikataulu toteutui </w:t>
      </w:r>
      <w:r w:rsidR="30922EEB">
        <w:rPr/>
        <w:t>aluksi hyvin, mutta projektisuunnitelman jälkeen jäimme</w:t>
      </w:r>
      <w:r w:rsidR="2DDBD355">
        <w:rPr/>
        <w:t xml:space="preserve"> siitä</w:t>
      </w:r>
      <w:r w:rsidR="30922EEB">
        <w:rPr/>
        <w:t xml:space="preserve"> hieman jälkeen. Saimme ku</w:t>
      </w:r>
      <w:r w:rsidR="50BB8A30">
        <w:rPr/>
        <w:t xml:space="preserve">itenkin kurottua aikataulua kiinni lopussa. </w:t>
      </w:r>
      <w:r w:rsidR="2CE1CE24">
        <w:rPr/>
        <w:t>Saavutimme halutut tavoitteet innovaatioprojektiin liittyen</w:t>
      </w:r>
      <w:r w:rsidR="219A0764">
        <w:rPr/>
        <w:t xml:space="preserve"> hyvin</w:t>
      </w:r>
      <w:r w:rsidR="0C4279D7">
        <w:rPr/>
        <w:t xml:space="preserve"> ja </w:t>
      </w:r>
      <w:r w:rsidR="76D582D1">
        <w:rPr/>
        <w:t>uskomme</w:t>
      </w:r>
      <w:r w:rsidR="0C4279D7">
        <w:rPr/>
        <w:t>, että</w:t>
      </w:r>
      <w:r w:rsidR="38309DA0">
        <w:rPr/>
        <w:t xml:space="preserve"> kehittelemämme idea</w:t>
      </w:r>
      <w:r w:rsidR="0C4279D7">
        <w:rPr/>
        <w:t xml:space="preserve"> tulee lisäämään hyvinvointia</w:t>
      </w:r>
      <w:r w:rsidR="24503D01">
        <w:rPr/>
        <w:t xml:space="preserve"> tulevaisuudessa. </w:t>
      </w:r>
      <w:r w:rsidR="5E4A9641">
        <w:rPr/>
        <w:t xml:space="preserve">Loppukäyttäjien </w:t>
      </w:r>
      <w:r w:rsidR="67676242">
        <w:rPr/>
        <w:t xml:space="preserve">ja tilaajan </w:t>
      </w:r>
      <w:r w:rsidR="5E4A9641">
        <w:rPr/>
        <w:t xml:space="preserve">hyötymistä </w:t>
      </w:r>
      <w:r w:rsidR="46B9D4DB">
        <w:rPr/>
        <w:t xml:space="preserve">projektista </w:t>
      </w:r>
      <w:r w:rsidR="5E4A9641">
        <w:rPr/>
        <w:t>voidaan mitata esimerkiksi kyselyillä ja er</w:t>
      </w:r>
      <w:r w:rsidR="5867DD83">
        <w:rPr/>
        <w:t>ilaisilla</w:t>
      </w:r>
      <w:r w:rsidR="605B8DD4">
        <w:rPr/>
        <w:t xml:space="preserve"> Diabetesliiton tutkimuksilla.</w:t>
      </w:r>
      <w:r w:rsidR="5867DD83">
        <w:rPr/>
        <w:t xml:space="preserve"> </w:t>
      </w:r>
      <w:r w:rsidR="798BB86E">
        <w:rPr/>
        <w:t xml:space="preserve">Onnistuimme laadullisesti tuottamaan hyvän pohjan jatkokehitystä varten. </w:t>
      </w:r>
    </w:p>
    <w:p w:rsidR="7B359929" w:rsidP="7B359929" w:rsidRDefault="7B359929" w14:paraId="237C07AD" w14:textId="2E0E431A">
      <w:pPr>
        <w:pStyle w:val="Leipteksti"/>
      </w:pPr>
    </w:p>
    <w:p w:rsidR="00F712D5" w:rsidP="00EA16F7" w:rsidRDefault="2D401659" w14:paraId="1CF40617" w14:textId="3F3EE4E4">
      <w:pPr>
        <w:pStyle w:val="Heading1"/>
        <w:rPr/>
      </w:pPr>
      <w:bookmarkStart w:name="_Toc1110696753" w:id="1247724020"/>
      <w:r w:rsidR="7E5EBC09">
        <w:rPr/>
        <w:t>Ryhmän oma arvio onnistumisessa</w:t>
      </w:r>
      <w:bookmarkEnd w:id="1247724020"/>
    </w:p>
    <w:p w:rsidR="6315B924" w:rsidP="7B359929" w:rsidRDefault="6315B924" w14:paraId="1A663587" w14:textId="175A7F7D">
      <w:pPr>
        <w:pStyle w:val="Leipteksti"/>
      </w:pPr>
      <w:r w:rsidR="6315B924">
        <w:rPr/>
        <w:t>Ryhmämme työskenteli aktiivisesti projek</w:t>
      </w:r>
      <w:r w:rsidR="3361CB1C">
        <w:rPr/>
        <w:t xml:space="preserve">tin tavoitteen eteen. Yritimme alussa jakaa vastuut tasaisesti ja sopia yhteisesti ryhmämme toiminnan pelisäännöistä. Mielestämme ryhmämme onnistui tavoitteessaan hienosti. Yritimme tehdä tasaisesti töitä, mutta tosiasia on, että toiset ottivat projektissamme enemmän vastuuta kuin toiset. </w:t>
      </w:r>
      <w:r w:rsidR="0105E091">
        <w:rPr/>
        <w:t>Olga oli jatkuvasti ajan tasalla projektin eri vaiheiden suhteen ja toimi hyvin aloitteellisesti. Omat haasteensa ryhmätyöskentelyyn toi perhe-elämän ja työelämän sovittaminen yhteen projektin aikataulun kanssa. Näin olle</w:t>
      </w:r>
      <w:r w:rsidR="4260FB5F">
        <w:rPr/>
        <w:t>n kaikki meistä eivät päässeet kaikkiin tapaamisiin. Jokainen teki kuitenkin asioita projektin etenemiseksi myös poissa</w:t>
      </w:r>
      <w:r w:rsidR="77731B87">
        <w:rPr/>
        <w:t xml:space="preserve"> </w:t>
      </w:r>
      <w:r w:rsidR="4260FB5F">
        <w:rPr/>
        <w:t xml:space="preserve">ollessaan. Erityisesti videon osalta </w:t>
      </w:r>
      <w:proofErr w:type="spellStart"/>
      <w:r w:rsidR="4260FB5F">
        <w:rPr/>
        <w:t>Noomi</w:t>
      </w:r>
      <w:proofErr w:type="spellEnd"/>
      <w:r w:rsidR="4260FB5F">
        <w:rPr/>
        <w:t xml:space="preserve"> kantoi todella paljon vastuuta. Yritimme jakaa tehtäviä siten, että jos jossakin tehtävässä oli tehnyt enemmän töitä, sai vastavuoroisesti o</w:t>
      </w:r>
      <w:r w:rsidR="56C58E20">
        <w:rPr/>
        <w:t xml:space="preserve">ttaa hieman rennommin muissa osioissa. </w:t>
      </w:r>
      <w:r w:rsidR="0651F93C">
        <w:rPr/>
        <w:t>Kuten toisinaan käy, elämä on toisinaan kiireisempää ja toisinaan hiljaisempaa. Tämä vaikutti myös siihen, kuinka hyvin kukin pystyi kulloinkin osallistumaan.</w:t>
      </w:r>
    </w:p>
    <w:p w:rsidR="58DBAA2F" w:rsidP="7B359929" w:rsidRDefault="58DBAA2F" w14:paraId="210C232F" w14:textId="570A47E3">
      <w:pPr>
        <w:pStyle w:val="Leipteksti"/>
      </w:pPr>
      <w:r w:rsidR="58DBAA2F">
        <w:rPr/>
        <w:t xml:space="preserve">Meillä ei ollut merkittäviä kommunikaation haasteita, eikä kukaan yrittänyt olla vapaamatkustajana. Ryhmämme oli aidosti innoissaan projektista ja siitä, miten saamme kehitettyä asiakkaallemme, Suomen Diabetesliitolle toimivan ja hyvän työkalun jatkoa ajatellen. </w:t>
      </w:r>
      <w:r w:rsidR="0BCEE46E">
        <w:rPr/>
        <w:t xml:space="preserve">Omasta mielestämme suoriuduimme tästä tavoitteesta kiitettävästi ja myös asiakas oli työskentelyymme tyytyväinen. </w:t>
      </w:r>
    </w:p>
    <w:p w:rsidRPr="009701A3" w:rsidR="001054B1" w:rsidP="7B359929" w:rsidRDefault="0C0D2227" w14:paraId="7AFEC104" w14:textId="0FF6E738">
      <w:pPr>
        <w:pStyle w:val="Heading1"/>
        <w:rPr/>
      </w:pPr>
      <w:bookmarkStart w:name="_Toc278793827" w:id="6"/>
      <w:bookmarkStart w:name="_Toc323180087" w:id="1359537424"/>
      <w:r w:rsidR="6C8D968D">
        <w:rPr/>
        <w:t>Lopputuotteen jatkokehitys</w:t>
      </w:r>
      <w:bookmarkEnd w:id="1359537424"/>
    </w:p>
    <w:p w:rsidR="0C0D2227" w:rsidP="10824251" w:rsidRDefault="0C0D2227" w14:paraId="00F9DB9E" w14:textId="2514C20A">
      <w:pPr>
        <w:pStyle w:val="Leipteksti"/>
      </w:pPr>
      <w:r>
        <w:t>Innovaatioprojektimme lopputuotteena on tekoälyn avulla toimiva digitaalisen palvelupolun prototyyppi, josta haasteemme toimeksiantaja Suomen Diabetesliitto ry mahdollisesti muotoilee hankehakemuksen ja ottaa yhteyttä suunnittelemaamme yhteistyökumppaniin eli Omaoloon sekä alkaa etsiä hankerahoitusta, kuten esimerkiksi ESR-rahoitusta. Diabetesliitto pystyy hyödyntämään projektimme lopputuotetta ja ryhmämme tuottamia kirjallisia materiaaleja tietoperustana esittäessään sen yhteistyökumppanille. Diabetesliitto jatkaa itse prototyypin kehittämistä mieleisekseen ja käyttöönottovalmiiksi.</w:t>
      </w:r>
    </w:p>
    <w:p w:rsidR="0C0D2227" w:rsidP="10824251" w:rsidRDefault="0C0D2227" w14:paraId="72E1BFAA" w14:textId="42BEDD0E">
      <w:pPr>
        <w:pStyle w:val="Leipteksti"/>
      </w:pPr>
      <w:r>
        <w:t>Projektin tuloksena olevaa suunniteltua tekoälyn avulla toimivaa digipalvelupolkua voisi soveltaa tulevaisuudessa myös muiden tahojen ja yhteyksien välillä yleisön kasvattamiseksi ja tasa-arvoisemman tiedonkulun edistämiseksi. Projektimme lopputuotteen tarkoitus on toimia digitaalisena sillanrakentajana haasteemme toimeksiantajan ja heidän toivomansa yhteistyökumppanin välille. Lopputuotteemme kaltaisia yhdisteltyjä digipolkuja voitaisiin hyödyntää uusien sote-alan palveluiden rakentamisessa ja digitaalisten alustojen suunnittelussa, jolloin pyritään kehittämään mahdollisimman käyttäjäystävällisiä toimintamalleja.</w:t>
      </w:r>
    </w:p>
    <w:p w:rsidR="10824251" w:rsidP="10824251" w:rsidRDefault="10824251" w14:paraId="226E7F27" w14:textId="7517511F">
      <w:pPr>
        <w:pStyle w:val="Leipteksti"/>
      </w:pPr>
    </w:p>
    <w:p w:rsidRPr="00442E91" w:rsidR="009701A3" w:rsidP="00442E91" w:rsidRDefault="009701A3" w14:paraId="3A8A96F7" w14:textId="19463D94">
      <w:pPr>
        <w:pStyle w:val="Leipteksti"/>
        <w:sectPr w:rsidRPr="00442E91" w:rsidR="009701A3">
          <w:headerReference w:type="default" r:id="rId24"/>
          <w:pgSz w:w="11906" w:h="16838" w:orient="portrait"/>
          <w:pgMar w:top="1418" w:right="1134" w:bottom="1701" w:left="2268" w:header="567" w:footer="567" w:gutter="0"/>
          <w:pgNumType w:start="1"/>
          <w:cols w:space="708"/>
          <w:docGrid w:linePitch="360"/>
        </w:sectPr>
      </w:pPr>
    </w:p>
    <w:p w:rsidRPr="002C1B5C" w:rsidR="002C1B5C" w:rsidP="00A6358F" w:rsidRDefault="00F2009D" w14:paraId="11FB1FFA" w14:textId="7877080A">
      <w:pPr>
        <w:pStyle w:val="Lhteetliitteetotsikko"/>
      </w:pPr>
      <w:bookmarkStart w:name="_Toc542377412" w:id="531697118"/>
      <w:r w:rsidR="0FD82103">
        <w:rPr/>
        <w:t>L</w:t>
      </w:r>
      <w:r w:rsidR="1CCDE421">
        <w:rPr/>
        <w:t>ähteet</w:t>
      </w:r>
      <w:bookmarkEnd w:id="6"/>
      <w:bookmarkEnd w:id="531697118"/>
    </w:p>
    <w:p w:rsidR="73885B55" w:rsidP="7B359929" w:rsidRDefault="73885B55" w14:paraId="5C43409B" w14:textId="5833B8D0">
      <w:pPr>
        <w:pStyle w:val="Leipteksti"/>
      </w:pPr>
      <w:r w:rsidR="73885B55">
        <w:rPr/>
        <w:t>Blomqvist, Hannu 2018.</w:t>
      </w:r>
      <w:r w:rsidR="5BF799EF">
        <w:rPr/>
        <w:t xml:space="preserve"> Miten projektin onnistuminen todetaan? </w:t>
      </w:r>
      <w:r w:rsidR="3E004225">
        <w:rPr/>
        <w:t>Oppia.</w:t>
      </w:r>
      <w:proofErr w:type="spellStart"/>
      <w:r w:rsidR="3E004225">
        <w:rPr/>
        <w:t>fi</w:t>
      </w:r>
      <w:proofErr w:type="spellEnd"/>
      <w:r w:rsidR="3E004225">
        <w:rPr/>
        <w:t xml:space="preserve"> verkkosivun blogi.</w:t>
      </w:r>
      <w:r w:rsidR="7F5B5CF3">
        <w:rPr/>
        <w:t xml:space="preserve"> Blogipostaus</w:t>
      </w:r>
      <w:r w:rsidR="3E004225">
        <w:rPr/>
        <w:t xml:space="preserve"> </w:t>
      </w:r>
      <w:r w:rsidR="5BF799EF">
        <w:rPr/>
        <w:t>24.1.</w:t>
      </w:r>
      <w:r w:rsidR="1109BA18">
        <w:rPr/>
        <w:t>2018.    &lt;https://blog.oppia.</w:t>
      </w:r>
      <w:proofErr w:type="spellStart"/>
      <w:r w:rsidR="1109BA18">
        <w:rPr/>
        <w:t>fi</w:t>
      </w:r>
      <w:proofErr w:type="spellEnd"/>
      <w:r w:rsidR="1109BA18">
        <w:rPr/>
        <w:t>/2018/01/24/miten-projektin-onnistuminen-todetaan/&gt;</w:t>
      </w:r>
      <w:r w:rsidR="722CE999">
        <w:rPr/>
        <w:t xml:space="preserve"> Viitattu 16.12.2022.</w:t>
      </w:r>
    </w:p>
    <w:p w:rsidR="7B359929" w:rsidP="7B359929" w:rsidRDefault="7B359929" w14:paraId="46C97C11" w14:textId="35F17892">
      <w:pPr>
        <w:pStyle w:val="Leipteksti"/>
      </w:pPr>
    </w:p>
    <w:p w:rsidR="7B359929" w:rsidP="7B359929" w:rsidRDefault="7B359929" w14:paraId="0C2743E4" w14:textId="5FA0462B">
      <w:pPr>
        <w:pStyle w:val="Leipteksti"/>
      </w:pPr>
    </w:p>
    <w:p w:rsidR="00600602" w:rsidP="00701D50" w:rsidRDefault="00600602" w14:paraId="5E969F11" w14:textId="77777777"/>
    <w:p w:rsidR="004C7A86" w:rsidP="00701D50" w:rsidRDefault="004C7A86" w14:paraId="52AB81E6" w14:textId="77777777"/>
    <w:p w:rsidRPr="004C7A86" w:rsidR="004C7A86" w:rsidP="004C7A86" w:rsidRDefault="004C7A86" w14:paraId="6668CB0F" w14:textId="197AC96B">
      <w:pPr>
        <w:ind w:left="142"/>
        <w:sectPr w:rsidRPr="004C7A86" w:rsidR="004C7A86" w:rsidSect="00A6358F">
          <w:pgSz w:w="11906" w:h="16838" w:orient="portrait"/>
          <w:pgMar w:top="1418" w:right="1134" w:bottom="1701" w:left="2268" w:header="567" w:footer="567" w:gutter="0"/>
          <w:cols w:space="708"/>
          <w:docGrid w:linePitch="360"/>
        </w:sectPr>
      </w:pPr>
    </w:p>
    <w:p w:rsidR="00EA501F" w:rsidP="00C5350B" w:rsidRDefault="005B72A9" w14:paraId="7FD832E2" w14:textId="0D12990E">
      <w:pPr>
        <w:pStyle w:val="Leipteksti"/>
      </w:pPr>
    </w:p>
    <w:p w:rsidR="00D92310" w:rsidP="00C5350B" w:rsidRDefault="00600602" w14:paraId="0777C194" w14:textId="77777777">
      <w:pPr>
        <w:pStyle w:val="Leipteksti"/>
        <w:sectPr w:rsidR="00D92310" w:rsidSect="00A6358F">
          <w:headerReference w:type="default" r:id="rId28"/>
          <w:pgSz w:w="11906" w:h="16838" w:orient="portrait" w:code="9"/>
          <w:pgMar w:top="1134" w:right="1134" w:bottom="1701" w:left="2268" w:header="567" w:footer="567" w:gutter="0"/>
          <w:cols w:space="708"/>
          <w:docGrid w:linePitch="360"/>
        </w:sectPr>
      </w:pPr>
      <w:r w:rsidRPr="008B75F0">
        <w:t xml:space="preserve"> </w:t>
      </w:r>
    </w:p>
    <w:p w:rsidR="7B359929" w:rsidRDefault="7B359929" w14:paraId="08DEC72C" w14:textId="3AE0CDB8"/>
    <w:sectPr w:rsidRPr="008B75F0" w:rsidR="00600602" w:rsidSect="00A6358F">
      <w:headerReference w:type="default" r:id="rId29"/>
      <w:pgSz w:w="11906" w:h="16838" w:orient="portrait" w:code="9"/>
      <w:pgMar w:top="1134" w:right="1134" w:bottom="1701"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518F" w:rsidP="00DA42B6" w:rsidRDefault="006C518F" w14:paraId="3AA98FD0" w14:textId="77777777">
      <w:r>
        <w:separator/>
      </w:r>
    </w:p>
    <w:p w:rsidR="006C518F" w:rsidRDefault="006C518F" w14:paraId="15FEEDEA" w14:textId="77777777"/>
  </w:endnote>
  <w:endnote w:type="continuationSeparator" w:id="0">
    <w:p w:rsidR="006C518F" w:rsidP="00DA42B6" w:rsidRDefault="006C518F" w14:paraId="61C0B80D" w14:textId="77777777">
      <w:r>
        <w:continuationSeparator/>
      </w:r>
    </w:p>
    <w:p w:rsidR="006C518F" w:rsidRDefault="006C518F" w14:paraId="3961B14D" w14:textId="77777777"/>
  </w:endnote>
  <w:endnote w:type="continuationNotice" w:id="1">
    <w:p w:rsidR="009134DA" w:rsidRDefault="009134DA" w14:paraId="1342AA6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w:altName w:val="﷽﷽﷽﷽﷽﷽﷽"/>
    <w:panose1 w:val="02020603050405020304"/>
    <w:charset w:val="00"/>
    <w:family w:val="auto"/>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7E3751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4A90B1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1060FAD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604" w:rsidRDefault="003F0604" w14:paraId="46653527" w14:textId="599BD6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0D44B9A6" w14:textId="77777777">
    <w:pPr>
      <w:pStyle w:val="Footer"/>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30"/>
      <w:gridCol w:w="2830"/>
      <w:gridCol w:w="2830"/>
    </w:tblGrid>
    <w:tr w:rsidR="7B359929" w:rsidTr="7B359929" w14:paraId="4A573A09">
      <w:trPr>
        <w:trHeight w:val="300"/>
      </w:trPr>
      <w:tc>
        <w:tcPr>
          <w:tcW w:w="2830" w:type="dxa"/>
          <w:tcMar/>
        </w:tcPr>
        <w:p w:rsidR="7B359929" w:rsidP="7B359929" w:rsidRDefault="7B359929" w14:paraId="20B37F8F" w14:textId="4876AF45">
          <w:pPr>
            <w:pStyle w:val="Header"/>
            <w:bidi w:val="0"/>
            <w:ind w:left="-115"/>
            <w:jc w:val="left"/>
          </w:pPr>
        </w:p>
      </w:tc>
      <w:tc>
        <w:tcPr>
          <w:tcW w:w="2830" w:type="dxa"/>
          <w:tcMar/>
        </w:tcPr>
        <w:p w:rsidR="7B359929" w:rsidP="7B359929" w:rsidRDefault="7B359929" w14:paraId="7F8544FA" w14:textId="5CC261D3">
          <w:pPr>
            <w:pStyle w:val="Header"/>
            <w:bidi w:val="0"/>
            <w:jc w:val="center"/>
          </w:pPr>
        </w:p>
      </w:tc>
      <w:tc>
        <w:tcPr>
          <w:tcW w:w="2830" w:type="dxa"/>
          <w:tcMar/>
        </w:tcPr>
        <w:p w:rsidR="7B359929" w:rsidP="7B359929" w:rsidRDefault="7B359929" w14:paraId="489B8DDB" w14:textId="5587F6CA">
          <w:pPr>
            <w:pStyle w:val="Header"/>
            <w:bidi w:val="0"/>
            <w:ind w:right="-115"/>
            <w:jc w:val="right"/>
          </w:pPr>
        </w:p>
      </w:tc>
    </w:tr>
  </w:tbl>
  <w:p w:rsidR="7B359929" w:rsidP="7B359929" w:rsidRDefault="7B359929" w14:paraId="3D2FBCF5" w14:textId="77130BB0">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B359929" w:rsidTr="7B359929" w14:paraId="4050F745">
      <w:trPr>
        <w:trHeight w:val="300"/>
      </w:trPr>
      <w:tc>
        <w:tcPr>
          <w:tcW w:w="3020" w:type="dxa"/>
          <w:tcMar/>
        </w:tcPr>
        <w:p w:rsidR="7B359929" w:rsidP="7B359929" w:rsidRDefault="7B359929" w14:paraId="57353D05" w14:textId="5864D29E">
          <w:pPr>
            <w:pStyle w:val="Header"/>
            <w:bidi w:val="0"/>
            <w:ind w:left="-115"/>
            <w:jc w:val="left"/>
          </w:pPr>
        </w:p>
      </w:tc>
      <w:tc>
        <w:tcPr>
          <w:tcW w:w="3020" w:type="dxa"/>
          <w:tcMar/>
        </w:tcPr>
        <w:p w:rsidR="7B359929" w:rsidP="7B359929" w:rsidRDefault="7B359929" w14:paraId="439EEA69" w14:textId="45778152">
          <w:pPr>
            <w:pStyle w:val="Header"/>
            <w:bidi w:val="0"/>
            <w:jc w:val="center"/>
          </w:pPr>
        </w:p>
      </w:tc>
      <w:tc>
        <w:tcPr>
          <w:tcW w:w="3020" w:type="dxa"/>
          <w:tcMar/>
        </w:tcPr>
        <w:p w:rsidR="7B359929" w:rsidP="7B359929" w:rsidRDefault="7B359929" w14:paraId="1FDDC715" w14:textId="1295C9BC">
          <w:pPr>
            <w:pStyle w:val="Header"/>
            <w:bidi w:val="0"/>
            <w:ind w:right="-115"/>
            <w:jc w:val="right"/>
          </w:pPr>
        </w:p>
      </w:tc>
    </w:tr>
  </w:tbl>
  <w:p w:rsidR="7B359929" w:rsidP="7B359929" w:rsidRDefault="7B359929" w14:paraId="3B6D4308" w14:textId="76AEB7CF">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B359929" w:rsidTr="7B359929" w14:paraId="030EB73D">
      <w:trPr>
        <w:trHeight w:val="300"/>
      </w:trPr>
      <w:tc>
        <w:tcPr>
          <w:tcW w:w="3020" w:type="dxa"/>
          <w:tcMar/>
        </w:tcPr>
        <w:p w:rsidR="7B359929" w:rsidP="7B359929" w:rsidRDefault="7B359929" w14:paraId="154063FC" w14:textId="7ABFACF4">
          <w:pPr>
            <w:pStyle w:val="Header"/>
            <w:bidi w:val="0"/>
            <w:ind w:left="-115"/>
            <w:jc w:val="left"/>
          </w:pPr>
        </w:p>
      </w:tc>
      <w:tc>
        <w:tcPr>
          <w:tcW w:w="3020" w:type="dxa"/>
          <w:tcMar/>
        </w:tcPr>
        <w:p w:rsidR="7B359929" w:rsidP="7B359929" w:rsidRDefault="7B359929" w14:paraId="5FFDBA25" w14:textId="0BEC8DC8">
          <w:pPr>
            <w:pStyle w:val="Header"/>
            <w:bidi w:val="0"/>
            <w:jc w:val="center"/>
          </w:pPr>
        </w:p>
      </w:tc>
      <w:tc>
        <w:tcPr>
          <w:tcW w:w="3020" w:type="dxa"/>
          <w:tcMar/>
        </w:tcPr>
        <w:p w:rsidR="7B359929" w:rsidP="7B359929" w:rsidRDefault="7B359929" w14:paraId="58DFD6E3" w14:textId="4417727D">
          <w:pPr>
            <w:pStyle w:val="Header"/>
            <w:bidi w:val="0"/>
            <w:ind w:right="-115"/>
            <w:jc w:val="right"/>
          </w:pPr>
        </w:p>
      </w:tc>
    </w:tr>
  </w:tbl>
  <w:p w:rsidR="7B359929" w:rsidP="7B359929" w:rsidRDefault="7B359929" w14:paraId="6C803359" w14:textId="65CDA91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518F" w:rsidP="00DA42B6" w:rsidRDefault="006C518F" w14:paraId="340773AD" w14:textId="77777777">
      <w:r>
        <w:separator/>
      </w:r>
    </w:p>
    <w:p w:rsidR="006C518F" w:rsidRDefault="006C518F" w14:paraId="1CED80E0" w14:textId="77777777"/>
  </w:footnote>
  <w:footnote w:type="continuationSeparator" w:id="0">
    <w:p w:rsidR="006C518F" w:rsidP="00DA42B6" w:rsidRDefault="006C518F" w14:paraId="6B3B00C1" w14:textId="77777777">
      <w:r>
        <w:continuationSeparator/>
      </w:r>
    </w:p>
    <w:p w:rsidR="006C518F" w:rsidRDefault="006C518F" w14:paraId="5198ED5D" w14:textId="77777777"/>
  </w:footnote>
  <w:footnote w:type="continuationNotice" w:id="1">
    <w:p w:rsidR="009134DA" w:rsidRDefault="009134DA" w14:paraId="777DB80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06B82" w:rsidRDefault="00B06B82" w14:paraId="698D7D68" w14:textId="6C5A7C50">
    <w:pPr>
      <w:pStyle w:val="Header"/>
    </w:pPr>
  </w:p>
  <w:p w:rsidR="00BF6A56" w:rsidRDefault="00BF6A56" w14:paraId="66600584" w14:textId="77777777">
    <w:pPr>
      <w:pStyle w:val="Header"/>
    </w:pPr>
  </w:p>
  <w:p w:rsidR="00BF6A56" w:rsidRDefault="00BF6A56" w14:paraId="518D3827" w14:textId="7C9DA895">
    <w:pPr>
      <w:pStyle w:val="Header"/>
    </w:pPr>
    <w:r>
      <w:rPr>
        <w:noProof/>
      </w:rPr>
      <w:drawing>
        <wp:inline distT="0" distB="0" distL="0" distR="0" wp14:anchorId="47595DE8" wp14:editId="730055E9">
          <wp:extent cx="3276000" cy="3492000"/>
          <wp:effectExtent l="0" t="0" r="635" b="635"/>
          <wp:docPr id="16" name="Picture 16" descr="Metropolia Ammattikorkeako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etropolia Ammattikorkeakoulu."/>
                  <pic:cNvPicPr/>
                </pic:nvPicPr>
                <pic:blipFill>
                  <a:blip r:embed="rId1"/>
                  <a:stretch>
                    <a:fillRect/>
                  </a:stretch>
                </pic:blipFill>
                <pic:spPr>
                  <a:xfrm>
                    <a:off x="0" y="0"/>
                    <a:ext cx="3276000" cy="34920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474841"/>
      <w:docPartObj>
        <w:docPartGallery w:val="Page Numbers (Top of Page)"/>
        <w:docPartUnique/>
      </w:docPartObj>
    </w:sdtPr>
    <w:sdtContent>
      <w:p w:rsidR="00A6358F" w:rsidP="00EA16F7" w:rsidRDefault="00A6358F" w14:paraId="46894E8B" w14:textId="1F39CD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2E1B">
          <w:rPr>
            <w:rStyle w:val="PageNumber"/>
            <w:noProof/>
          </w:rPr>
          <w:t>12</w:t>
        </w:r>
        <w:r>
          <w:rPr>
            <w:rStyle w:val="PageNumber"/>
          </w:rPr>
          <w:fldChar w:fldCharType="end"/>
        </w:r>
      </w:p>
    </w:sdtContent>
  </w:sdt>
  <w:sdt>
    <w:sdtPr>
      <w:id w:val="-470289443"/>
      <w:docPartObj>
        <w:docPartGallery w:val="Page Numbers (Top of Page)"/>
        <w:docPartUnique/>
      </w:docPartObj>
    </w:sdtPr>
    <w:sdtEndPr>
      <w:rPr>
        <w:noProof/>
      </w:rPr>
    </w:sdtEndPr>
    <w:sdtContent>
      <w:p w:rsidR="00A6358F" w:rsidP="00A6358F" w:rsidRDefault="00A6358F" w14:paraId="72E9E50F" w14:textId="77777777">
        <w:pPr>
          <w:pStyle w:val="Header"/>
          <w:ind w:right="360"/>
          <w:jc w:val="right"/>
        </w:pPr>
      </w:p>
      <w:p w:rsidR="00A6358F" w:rsidP="00A60A2E" w:rsidRDefault="00C5350B" w14:paraId="7543EDE6" w14:textId="77777777">
        <w:pPr>
          <w:pStyle w:val="Header"/>
          <w:jc w:val="right"/>
        </w:pPr>
        <w:r>
          <w:t>Liite 1</w:t>
        </w:r>
      </w:p>
      <w:p w:rsidRPr="00A6358F" w:rsidR="00C5350B" w:rsidP="00A6358F" w:rsidRDefault="00C25069" w14:paraId="609076FB" w14:textId="4A0A81B2">
        <w:pPr>
          <w:pStyle w:val="Header"/>
          <w:jc w:val="right"/>
        </w:pP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878752"/>
      <w:docPartObj>
        <w:docPartGallery w:val="Page Numbers (Top of Page)"/>
        <w:docPartUnique/>
      </w:docPartObj>
    </w:sdtPr>
    <w:sdtContent>
      <w:p w:rsidR="00A103D5" w:rsidP="00EA16F7" w:rsidRDefault="00A103D5" w14:paraId="434477E9" w14:textId="1012DD59">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2E1B">
          <w:rPr>
            <w:rStyle w:val="PageNumber"/>
            <w:noProof/>
          </w:rPr>
          <w:t>13</w:t>
        </w:r>
        <w:r>
          <w:rPr>
            <w:rStyle w:val="PageNumber"/>
          </w:rPr>
          <w:fldChar w:fldCharType="end"/>
        </w:r>
      </w:p>
    </w:sdtContent>
  </w:sdt>
  <w:sdt>
    <w:sdtPr>
      <w:id w:val="1140234613"/>
      <w:docPartObj>
        <w:docPartGallery w:val="Page Numbers (Top of Page)"/>
        <w:docPartUnique/>
      </w:docPartObj>
    </w:sdtPr>
    <w:sdtEndPr>
      <w:rPr>
        <w:noProof/>
      </w:rPr>
    </w:sdtEndPr>
    <w:sdtContent>
      <w:p w:rsidR="00A103D5" w:rsidP="00A6358F" w:rsidRDefault="00A103D5" w14:paraId="34B9076D" w14:textId="77777777">
        <w:pPr>
          <w:pStyle w:val="Header"/>
          <w:ind w:right="360"/>
          <w:jc w:val="right"/>
        </w:pPr>
      </w:p>
      <w:p w:rsidR="00A103D5" w:rsidP="00A60A2E" w:rsidRDefault="00A103D5" w14:paraId="395EBC03" w14:textId="30E2FCDD">
        <w:pPr>
          <w:pStyle w:val="Header"/>
          <w:jc w:val="right"/>
        </w:pPr>
        <w:r>
          <w:t>Liite 2</w:t>
        </w:r>
      </w:p>
      <w:p w:rsidRPr="00A6358F" w:rsidR="00A103D5" w:rsidP="00A6358F" w:rsidRDefault="00C25069" w14:paraId="025F89A6" w14:textId="77777777">
        <w:pPr>
          <w:pStyle w:val="Header"/>
          <w:jc w:val="right"/>
        </w:pPr>
      </w:p>
    </w:sdtContent>
  </w:sdt>
  <w:p w:rsidR="000E704F" w:rsidRDefault="000E704F" w14:paraId="1A5E880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66D8563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7DAB" w:rsidR="00C2507D" w:rsidP="00CB10C6" w:rsidRDefault="00C2507D" w14:paraId="616946D2" w14:textId="6C981EC9">
    <w:pPr>
      <w:pStyle w:val="Header"/>
      <w:tabs>
        <w:tab w:val="clear" w:pos="4819"/>
        <w:tab w:val="clear" w:pos="9638"/>
        <w:tab w:val="left" w:pos="5216"/>
      </w:tabs>
      <w:rPr>
        <w:rFonts w:cs="Tahoma"/>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215AB02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21D3" w:rsidR="00C2507D" w:rsidP="00CB10C6" w:rsidRDefault="00C2507D" w14:paraId="40555851" w14:textId="3037C7BD">
    <w:pPr>
      <w:pStyle w:val="Header"/>
      <w:tabs>
        <w:tab w:val="clear" w:pos="4819"/>
        <w:tab w:val="clear" w:pos="9638"/>
        <w:tab w:val="left" w:pos="5216"/>
      </w:tabs>
      <w:rPr>
        <w:rFonts w:cs="Tahoma"/>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58F" w:rsidP="00EA16F7" w:rsidRDefault="00A6358F" w14:paraId="689CB658" w14:textId="75174B8D">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2507D" w:rsidP="00A6358F" w:rsidRDefault="00C2507D" w14:paraId="551AAA3A" w14:textId="77777777">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7FDB8B2E" w14:textId="7777777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07D" w:rsidRDefault="00C2507D" w14:paraId="40B01BD4"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42141"/>
      <w:docPartObj>
        <w:docPartGallery w:val="Page Numbers (Top of Page)"/>
        <w:docPartUnique/>
      </w:docPartObj>
    </w:sdtPr>
    <w:sdtEndPr>
      <w:rPr>
        <w:noProof/>
      </w:rPr>
    </w:sdtEndPr>
    <w:sdtContent>
      <w:p w:rsidR="00C2507D" w:rsidRDefault="0021749C" w14:paraId="3941BCEF" w14:textId="7DB315F8">
        <w:pPr>
          <w:pStyle w:val="Header"/>
          <w:jc w:val="right"/>
        </w:pPr>
        <w:r>
          <w:fldChar w:fldCharType="begin"/>
        </w:r>
        <w:r w:rsidR="00C2507D">
          <w:instrText xml:space="preserve"> PAGE   \* MERGEFORMAT </w:instrText>
        </w:r>
        <w:r>
          <w:fldChar w:fldCharType="separate"/>
        </w:r>
        <w:r w:rsidR="00012E1B">
          <w:rPr>
            <w:noProof/>
          </w:rPr>
          <w:t>10</w:t>
        </w:r>
        <w:r>
          <w:rPr>
            <w:noProof/>
          </w:rPr>
          <w:fldChar w:fldCharType="end"/>
        </w:r>
      </w:p>
    </w:sdtContent>
  </w:sdt>
  <w:p w:rsidR="00D25A8E" w:rsidRDefault="00D25A8E" w14:paraId="29F9EED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A47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7066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2EA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C8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42917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8A0818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D5C612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548AD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E5CC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00564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3B6516"/>
    <w:multiLevelType w:val="multilevel"/>
    <w:tmpl w:val="E394456E"/>
    <w:lvl w:ilvl="0">
      <w:start w:val="1"/>
      <w:numFmt w:val="bullet"/>
      <w:pStyle w:val="Luetelma"/>
      <w:lvlText w:val=""/>
      <w:lvlJc w:val="left"/>
      <w:pPr>
        <w:ind w:left="1304" w:hanging="567"/>
      </w:pPr>
      <w:rPr>
        <w:rFonts w:hint="default" w:ascii="Symbol" w:hAnsi="Symbol"/>
        <w:color w:val="auto"/>
      </w:rPr>
    </w:lvl>
    <w:lvl w:ilvl="1">
      <w:start w:val="1"/>
      <w:numFmt w:val="bullet"/>
      <w:lvlText w:val="–"/>
      <w:lvlJc w:val="left"/>
      <w:pPr>
        <w:ind w:left="720" w:hanging="360"/>
      </w:pPr>
      <w:rPr>
        <w:rFonts w:hint="default" w:ascii="Tahoma" w:hAnsi="Tahoma"/>
        <w:color w:val="auto"/>
      </w:rPr>
    </w:lvl>
    <w:lvl w:ilvl="2">
      <w:start w:val="1"/>
      <w:numFmt w:val="bullet"/>
      <w:lvlText w:val="–"/>
      <w:lvlJc w:val="left"/>
      <w:pPr>
        <w:ind w:left="1080" w:hanging="360"/>
      </w:pPr>
      <w:rPr>
        <w:rFonts w:hint="default" w:ascii="Tahoma" w:hAnsi="Tahoma"/>
        <w:color w:val="auto"/>
      </w:rPr>
    </w:lvl>
    <w:lvl w:ilvl="3">
      <w:start w:val="1"/>
      <w:numFmt w:val="bullet"/>
      <w:lvlText w:val="–"/>
      <w:lvlJc w:val="left"/>
      <w:pPr>
        <w:ind w:left="1440" w:hanging="360"/>
      </w:pPr>
      <w:rPr>
        <w:rFonts w:hint="default" w:ascii="Tahoma" w:hAnsi="Tahoma"/>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231A90"/>
    <w:multiLevelType w:val="hybridMultilevel"/>
    <w:tmpl w:val="9A181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C91523"/>
    <w:multiLevelType w:val="hybridMultilevel"/>
    <w:tmpl w:val="4CF84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0C6F34"/>
    <w:multiLevelType w:val="multilevel"/>
    <w:tmpl w:val="E8C6B2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8B16FFE"/>
    <w:multiLevelType w:val="hybridMultilevel"/>
    <w:tmpl w:val="5D42189E"/>
    <w:lvl w:ilvl="0" w:tplc="BBAEACC2">
      <w:start w:val="1"/>
      <w:numFmt w:val="decimal"/>
      <w:pStyle w:val="Numeroidutlhteet"/>
      <w:lvlText w:val="%1"/>
      <w:lvlJc w:val="left"/>
      <w:pPr>
        <w:ind w:left="567" w:hanging="567"/>
      </w:pPr>
      <w:rPr>
        <w:rFonts w:hint="default" w:ascii="Tahoma" w:hAnsi="Tahoma"/>
        <w:b w:val="0"/>
        <w:i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AEC2DD5"/>
    <w:multiLevelType w:val="hybridMultilevel"/>
    <w:tmpl w:val="178CBBF6"/>
    <w:lvl w:ilvl="0" w:tplc="80D4D1CE">
      <w:start w:val="1"/>
      <w:numFmt w:val="decimal"/>
      <w:pStyle w:val="Kuvanselite"/>
      <w:lvlText w:val="Kuva %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414E1D5C"/>
    <w:multiLevelType w:val="hybridMultilevel"/>
    <w:tmpl w:val="985203C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7542B83"/>
    <w:multiLevelType w:val="hybridMultilevel"/>
    <w:tmpl w:val="D172B69E"/>
    <w:lvl w:ilvl="0" w:tplc="26084DD4">
      <w:start w:val="1"/>
      <w:numFmt w:val="decimal"/>
      <w:pStyle w:val="Kuvio"/>
      <w:lvlText w:val="Kuvio %1."/>
      <w:lvlJc w:val="left"/>
      <w:pPr>
        <w:ind w:left="643" w:hanging="360"/>
      </w:pPr>
      <w:rPr>
        <w:rFonts w:hint="default"/>
      </w:rPr>
    </w:lvl>
    <w:lvl w:ilvl="1" w:tplc="040B0019" w:tentative="1">
      <w:start w:val="1"/>
      <w:numFmt w:val="lowerLetter"/>
      <w:lvlText w:val="%2."/>
      <w:lvlJc w:val="left"/>
      <w:pPr>
        <w:ind w:left="1723" w:hanging="360"/>
      </w:pPr>
    </w:lvl>
    <w:lvl w:ilvl="2" w:tplc="040B001B" w:tentative="1">
      <w:start w:val="1"/>
      <w:numFmt w:val="lowerRoman"/>
      <w:lvlText w:val="%3."/>
      <w:lvlJc w:val="right"/>
      <w:pPr>
        <w:ind w:left="2443" w:hanging="180"/>
      </w:pPr>
    </w:lvl>
    <w:lvl w:ilvl="3" w:tplc="040B000F" w:tentative="1">
      <w:start w:val="1"/>
      <w:numFmt w:val="decimal"/>
      <w:lvlText w:val="%4."/>
      <w:lvlJc w:val="left"/>
      <w:pPr>
        <w:ind w:left="3163" w:hanging="360"/>
      </w:pPr>
    </w:lvl>
    <w:lvl w:ilvl="4" w:tplc="040B0019" w:tentative="1">
      <w:start w:val="1"/>
      <w:numFmt w:val="lowerLetter"/>
      <w:lvlText w:val="%5."/>
      <w:lvlJc w:val="left"/>
      <w:pPr>
        <w:ind w:left="3883" w:hanging="360"/>
      </w:pPr>
    </w:lvl>
    <w:lvl w:ilvl="5" w:tplc="040B001B" w:tentative="1">
      <w:start w:val="1"/>
      <w:numFmt w:val="lowerRoman"/>
      <w:lvlText w:val="%6."/>
      <w:lvlJc w:val="right"/>
      <w:pPr>
        <w:ind w:left="4603" w:hanging="180"/>
      </w:pPr>
    </w:lvl>
    <w:lvl w:ilvl="6" w:tplc="040B000F" w:tentative="1">
      <w:start w:val="1"/>
      <w:numFmt w:val="decimal"/>
      <w:lvlText w:val="%7."/>
      <w:lvlJc w:val="left"/>
      <w:pPr>
        <w:ind w:left="5323" w:hanging="360"/>
      </w:pPr>
    </w:lvl>
    <w:lvl w:ilvl="7" w:tplc="040B0019" w:tentative="1">
      <w:start w:val="1"/>
      <w:numFmt w:val="lowerLetter"/>
      <w:lvlText w:val="%8."/>
      <w:lvlJc w:val="left"/>
      <w:pPr>
        <w:ind w:left="6043" w:hanging="360"/>
      </w:pPr>
    </w:lvl>
    <w:lvl w:ilvl="8" w:tplc="040B001B" w:tentative="1">
      <w:start w:val="1"/>
      <w:numFmt w:val="lowerRoman"/>
      <w:lvlText w:val="%9."/>
      <w:lvlJc w:val="right"/>
      <w:pPr>
        <w:ind w:left="6763" w:hanging="180"/>
      </w:pPr>
    </w:lvl>
  </w:abstractNum>
  <w:abstractNum w:abstractNumId="18" w15:restartNumberingAfterBreak="0">
    <w:nsid w:val="4B33242F"/>
    <w:multiLevelType w:val="hybridMultilevel"/>
    <w:tmpl w:val="8A3A7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4055A"/>
    <w:multiLevelType w:val="hybridMultilevel"/>
    <w:tmpl w:val="DE16A558"/>
    <w:lvl w:ilvl="0" w:tplc="C8A4DFDE">
      <w:start w:val="1"/>
      <w:numFmt w:val="decimal"/>
      <w:pStyle w:val="Kuva"/>
      <w:lvlText w:val="Kuva %1."/>
      <w:lvlJc w:val="left"/>
      <w:pPr>
        <w:ind w:left="720" w:hanging="360"/>
      </w:pPr>
      <w:rPr>
        <w:rFonts w:hint="default" w:ascii="Arial" w:hAnsi="Arial"/>
        <w:b w:val="0"/>
        <w:i w:val="0"/>
        <w:caps w:val="0"/>
        <w:strike w:val="0"/>
        <w:dstrike w:val="0"/>
        <w:vanish w:val="0"/>
        <w:sz w:val="24"/>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D5778AA"/>
    <w:multiLevelType w:val="hybridMultilevel"/>
    <w:tmpl w:val="C79EAB64"/>
    <w:lvl w:ilvl="0" w:tplc="5A560CAE">
      <w:start w:val="1"/>
      <w:numFmt w:val="decimal"/>
      <w:pStyle w:val="Taulukonselite"/>
      <w:lvlText w:val="Taulukko %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21" w15:restartNumberingAfterBreak="0">
    <w:nsid w:val="6F9A4661"/>
    <w:multiLevelType w:val="hybridMultilevel"/>
    <w:tmpl w:val="77C66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E90E7A"/>
    <w:multiLevelType w:val="hybridMultilevel"/>
    <w:tmpl w:val="3BC8FA7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94055EE"/>
    <w:multiLevelType w:val="hybridMultilevel"/>
    <w:tmpl w:val="866C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D88431"/>
    <w:multiLevelType w:val="multilevel"/>
    <w:tmpl w:val="FFFFFFFF"/>
    <w:lvl w:ilvl="0">
      <w:start w:val="1"/>
      <w:numFmt w:val="bullet"/>
      <w:lvlText w:val=""/>
      <w:lvlJc w:val="left"/>
      <w:pPr>
        <w:ind w:left="1304" w:hanging="567"/>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468590879">
    <w:abstractNumId w:val="24"/>
  </w:num>
  <w:num w:numId="2" w16cid:durableId="1887401431">
    <w:abstractNumId w:val="13"/>
  </w:num>
  <w:num w:numId="3" w16cid:durableId="444812739">
    <w:abstractNumId w:val="13"/>
  </w:num>
  <w:num w:numId="4" w16cid:durableId="677192042">
    <w:abstractNumId w:val="20"/>
  </w:num>
  <w:num w:numId="5" w16cid:durableId="343478744">
    <w:abstractNumId w:val="17"/>
  </w:num>
  <w:num w:numId="6" w16cid:durableId="1811552380">
    <w:abstractNumId w:val="14"/>
  </w:num>
  <w:num w:numId="7" w16cid:durableId="1369797348">
    <w:abstractNumId w:val="19"/>
  </w:num>
  <w:num w:numId="8" w16cid:durableId="145824654">
    <w:abstractNumId w:val="22"/>
  </w:num>
  <w:num w:numId="9" w16cid:durableId="1530099965">
    <w:abstractNumId w:val="16"/>
  </w:num>
  <w:num w:numId="10" w16cid:durableId="1727024295">
    <w:abstractNumId w:val="15"/>
  </w:num>
  <w:num w:numId="11" w16cid:durableId="553346600">
    <w:abstractNumId w:val="18"/>
  </w:num>
  <w:num w:numId="12" w16cid:durableId="1869946549">
    <w:abstractNumId w:val="21"/>
  </w:num>
  <w:num w:numId="13" w16cid:durableId="1863589262">
    <w:abstractNumId w:val="10"/>
  </w:num>
  <w:num w:numId="14" w16cid:durableId="282541545">
    <w:abstractNumId w:val="23"/>
  </w:num>
  <w:num w:numId="15" w16cid:durableId="768768724">
    <w:abstractNumId w:val="11"/>
  </w:num>
  <w:num w:numId="16" w16cid:durableId="577522189">
    <w:abstractNumId w:val="12"/>
  </w:num>
  <w:num w:numId="17" w16cid:durableId="974993904">
    <w:abstractNumId w:val="0"/>
  </w:num>
  <w:num w:numId="18" w16cid:durableId="671686704">
    <w:abstractNumId w:val="1"/>
  </w:num>
  <w:num w:numId="19" w16cid:durableId="558059089">
    <w:abstractNumId w:val="2"/>
  </w:num>
  <w:num w:numId="20" w16cid:durableId="201795463">
    <w:abstractNumId w:val="3"/>
  </w:num>
  <w:num w:numId="21" w16cid:durableId="1069231627">
    <w:abstractNumId w:val="8"/>
  </w:num>
  <w:num w:numId="22" w16cid:durableId="814178851">
    <w:abstractNumId w:val="4"/>
  </w:num>
  <w:num w:numId="23" w16cid:durableId="10424371">
    <w:abstractNumId w:val="5"/>
  </w:num>
  <w:num w:numId="24" w16cid:durableId="458300895">
    <w:abstractNumId w:val="6"/>
  </w:num>
  <w:num w:numId="25" w16cid:durableId="1024942732">
    <w:abstractNumId w:val="7"/>
  </w:num>
  <w:num w:numId="26" w16cid:durableId="16529286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1304"/>
  <w:autoHyphenation/>
  <w:hyphenationZone w:val="425"/>
  <w:drawingGridHorizontalSpacing w:val="57"/>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43"/>
    <w:rsid w:val="000021BA"/>
    <w:rsid w:val="000069D9"/>
    <w:rsid w:val="00012E1B"/>
    <w:rsid w:val="00012E5B"/>
    <w:rsid w:val="00017EED"/>
    <w:rsid w:val="000301B0"/>
    <w:rsid w:val="0003161B"/>
    <w:rsid w:val="0003243C"/>
    <w:rsid w:val="00054746"/>
    <w:rsid w:val="00056B4E"/>
    <w:rsid w:val="0007125A"/>
    <w:rsid w:val="0007466A"/>
    <w:rsid w:val="000753B0"/>
    <w:rsid w:val="00075A27"/>
    <w:rsid w:val="00075F9D"/>
    <w:rsid w:val="000837E0"/>
    <w:rsid w:val="0008442C"/>
    <w:rsid w:val="0009063F"/>
    <w:rsid w:val="000A5716"/>
    <w:rsid w:val="000B0AFB"/>
    <w:rsid w:val="000B1686"/>
    <w:rsid w:val="000B175A"/>
    <w:rsid w:val="000B7539"/>
    <w:rsid w:val="000C1C0B"/>
    <w:rsid w:val="000C3EFF"/>
    <w:rsid w:val="000C68C0"/>
    <w:rsid w:val="000E2624"/>
    <w:rsid w:val="000E704F"/>
    <w:rsid w:val="00101215"/>
    <w:rsid w:val="001054B1"/>
    <w:rsid w:val="001124A7"/>
    <w:rsid w:val="00112ECD"/>
    <w:rsid w:val="001130F1"/>
    <w:rsid w:val="00117960"/>
    <w:rsid w:val="001234DC"/>
    <w:rsid w:val="001237E8"/>
    <w:rsid w:val="00143663"/>
    <w:rsid w:val="001503B9"/>
    <w:rsid w:val="00154619"/>
    <w:rsid w:val="0016524E"/>
    <w:rsid w:val="001656EF"/>
    <w:rsid w:val="0017281F"/>
    <w:rsid w:val="00172D68"/>
    <w:rsid w:val="00181AE1"/>
    <w:rsid w:val="001942BD"/>
    <w:rsid w:val="001951CB"/>
    <w:rsid w:val="00197BD2"/>
    <w:rsid w:val="00197DAB"/>
    <w:rsid w:val="001A113D"/>
    <w:rsid w:val="001B26CF"/>
    <w:rsid w:val="001B3AF7"/>
    <w:rsid w:val="001C3774"/>
    <w:rsid w:val="001C5985"/>
    <w:rsid w:val="001D1B7F"/>
    <w:rsid w:val="001D2542"/>
    <w:rsid w:val="001D6F23"/>
    <w:rsid w:val="001E0544"/>
    <w:rsid w:val="001E7CA1"/>
    <w:rsid w:val="001F1B21"/>
    <w:rsid w:val="002102F9"/>
    <w:rsid w:val="00210DD1"/>
    <w:rsid w:val="002140F8"/>
    <w:rsid w:val="00217422"/>
    <w:rsid w:val="0021749C"/>
    <w:rsid w:val="002203FB"/>
    <w:rsid w:val="00227A29"/>
    <w:rsid w:val="002313E0"/>
    <w:rsid w:val="00232CC7"/>
    <w:rsid w:val="00241147"/>
    <w:rsid w:val="002415C9"/>
    <w:rsid w:val="00255980"/>
    <w:rsid w:val="002655B4"/>
    <w:rsid w:val="00273D44"/>
    <w:rsid w:val="00274D16"/>
    <w:rsid w:val="0027671E"/>
    <w:rsid w:val="00277613"/>
    <w:rsid w:val="0028466A"/>
    <w:rsid w:val="00293F02"/>
    <w:rsid w:val="002965E6"/>
    <w:rsid w:val="002A38EF"/>
    <w:rsid w:val="002A4D32"/>
    <w:rsid w:val="002B0DBE"/>
    <w:rsid w:val="002B17B6"/>
    <w:rsid w:val="002C1B5C"/>
    <w:rsid w:val="002C2E64"/>
    <w:rsid w:val="002C6CD1"/>
    <w:rsid w:val="002D316E"/>
    <w:rsid w:val="002D5F15"/>
    <w:rsid w:val="002F5DE2"/>
    <w:rsid w:val="00302BA5"/>
    <w:rsid w:val="00304B74"/>
    <w:rsid w:val="0031121B"/>
    <w:rsid w:val="00330357"/>
    <w:rsid w:val="00333B49"/>
    <w:rsid w:val="003355C7"/>
    <w:rsid w:val="003462B1"/>
    <w:rsid w:val="00347DD1"/>
    <w:rsid w:val="003709F1"/>
    <w:rsid w:val="0037251A"/>
    <w:rsid w:val="00374A3C"/>
    <w:rsid w:val="003810B2"/>
    <w:rsid w:val="003943C7"/>
    <w:rsid w:val="003A6CD7"/>
    <w:rsid w:val="003B0596"/>
    <w:rsid w:val="003B6A66"/>
    <w:rsid w:val="003C3EC9"/>
    <w:rsid w:val="003D3396"/>
    <w:rsid w:val="003F0079"/>
    <w:rsid w:val="003F0604"/>
    <w:rsid w:val="003F7C80"/>
    <w:rsid w:val="004006E1"/>
    <w:rsid w:val="004043BE"/>
    <w:rsid w:val="004152FC"/>
    <w:rsid w:val="00420E32"/>
    <w:rsid w:val="0042247F"/>
    <w:rsid w:val="00432061"/>
    <w:rsid w:val="00434C2C"/>
    <w:rsid w:val="00437AA9"/>
    <w:rsid w:val="00442E91"/>
    <w:rsid w:val="00456814"/>
    <w:rsid w:val="0046314D"/>
    <w:rsid w:val="00484241"/>
    <w:rsid w:val="00487A9D"/>
    <w:rsid w:val="004900BA"/>
    <w:rsid w:val="00490AD8"/>
    <w:rsid w:val="00492177"/>
    <w:rsid w:val="00492FE4"/>
    <w:rsid w:val="004A271A"/>
    <w:rsid w:val="004A479F"/>
    <w:rsid w:val="004C1337"/>
    <w:rsid w:val="004C22A1"/>
    <w:rsid w:val="004C7A86"/>
    <w:rsid w:val="004D4F59"/>
    <w:rsid w:val="004D5FB8"/>
    <w:rsid w:val="004E5918"/>
    <w:rsid w:val="004E7E54"/>
    <w:rsid w:val="004F12B2"/>
    <w:rsid w:val="004F4293"/>
    <w:rsid w:val="004F5EE6"/>
    <w:rsid w:val="00505B6D"/>
    <w:rsid w:val="005140BB"/>
    <w:rsid w:val="00523808"/>
    <w:rsid w:val="00525FE7"/>
    <w:rsid w:val="00526B95"/>
    <w:rsid w:val="0053115E"/>
    <w:rsid w:val="00531937"/>
    <w:rsid w:val="00532A9B"/>
    <w:rsid w:val="00535DC5"/>
    <w:rsid w:val="005474F8"/>
    <w:rsid w:val="00554EEE"/>
    <w:rsid w:val="005568D3"/>
    <w:rsid w:val="005609E5"/>
    <w:rsid w:val="00572850"/>
    <w:rsid w:val="005742E2"/>
    <w:rsid w:val="0057770F"/>
    <w:rsid w:val="00583D55"/>
    <w:rsid w:val="00586534"/>
    <w:rsid w:val="00586CDF"/>
    <w:rsid w:val="00595122"/>
    <w:rsid w:val="00597446"/>
    <w:rsid w:val="00597BE2"/>
    <w:rsid w:val="005B2A1C"/>
    <w:rsid w:val="005B5303"/>
    <w:rsid w:val="005B72A9"/>
    <w:rsid w:val="005C26E3"/>
    <w:rsid w:val="005C6647"/>
    <w:rsid w:val="005D0099"/>
    <w:rsid w:val="005D705E"/>
    <w:rsid w:val="005E09CB"/>
    <w:rsid w:val="005E14BB"/>
    <w:rsid w:val="00600602"/>
    <w:rsid w:val="00600942"/>
    <w:rsid w:val="00602FBD"/>
    <w:rsid w:val="00612B13"/>
    <w:rsid w:val="00613AF5"/>
    <w:rsid w:val="00620258"/>
    <w:rsid w:val="006210FB"/>
    <w:rsid w:val="006237FF"/>
    <w:rsid w:val="00637106"/>
    <w:rsid w:val="0064344A"/>
    <w:rsid w:val="00643902"/>
    <w:rsid w:val="00645A45"/>
    <w:rsid w:val="00651D2F"/>
    <w:rsid w:val="00654DA8"/>
    <w:rsid w:val="00657B65"/>
    <w:rsid w:val="00660A04"/>
    <w:rsid w:val="00660E12"/>
    <w:rsid w:val="00680538"/>
    <w:rsid w:val="00683F6D"/>
    <w:rsid w:val="00686C1D"/>
    <w:rsid w:val="00687330"/>
    <w:rsid w:val="006953C3"/>
    <w:rsid w:val="006A1B65"/>
    <w:rsid w:val="006A43C6"/>
    <w:rsid w:val="006A6FF9"/>
    <w:rsid w:val="006B2EC6"/>
    <w:rsid w:val="006B3899"/>
    <w:rsid w:val="006B4BDE"/>
    <w:rsid w:val="006C2AAA"/>
    <w:rsid w:val="006C36AC"/>
    <w:rsid w:val="006C518F"/>
    <w:rsid w:val="006E5B89"/>
    <w:rsid w:val="006E635C"/>
    <w:rsid w:val="006F70E9"/>
    <w:rsid w:val="006F76A1"/>
    <w:rsid w:val="00701D50"/>
    <w:rsid w:val="00702A33"/>
    <w:rsid w:val="00703267"/>
    <w:rsid w:val="00705C3E"/>
    <w:rsid w:val="00706334"/>
    <w:rsid w:val="00710281"/>
    <w:rsid w:val="00721727"/>
    <w:rsid w:val="00733549"/>
    <w:rsid w:val="00733A8B"/>
    <w:rsid w:val="00742073"/>
    <w:rsid w:val="007473C8"/>
    <w:rsid w:val="00755B21"/>
    <w:rsid w:val="007579B9"/>
    <w:rsid w:val="00763E2A"/>
    <w:rsid w:val="0076420E"/>
    <w:rsid w:val="0077606D"/>
    <w:rsid w:val="00790398"/>
    <w:rsid w:val="00791A93"/>
    <w:rsid w:val="007A0B68"/>
    <w:rsid w:val="007A6700"/>
    <w:rsid w:val="007B042F"/>
    <w:rsid w:val="007B20A7"/>
    <w:rsid w:val="007F03A4"/>
    <w:rsid w:val="007F192E"/>
    <w:rsid w:val="007F562B"/>
    <w:rsid w:val="008055DD"/>
    <w:rsid w:val="00814D6F"/>
    <w:rsid w:val="0082624E"/>
    <w:rsid w:val="008321C4"/>
    <w:rsid w:val="00833226"/>
    <w:rsid w:val="008358BC"/>
    <w:rsid w:val="00835BCA"/>
    <w:rsid w:val="0084361F"/>
    <w:rsid w:val="008446B6"/>
    <w:rsid w:val="00845ED7"/>
    <w:rsid w:val="008609B2"/>
    <w:rsid w:val="00861AC8"/>
    <w:rsid w:val="00867FAF"/>
    <w:rsid w:val="00872D07"/>
    <w:rsid w:val="00876D21"/>
    <w:rsid w:val="0088558D"/>
    <w:rsid w:val="0088682F"/>
    <w:rsid w:val="008952E4"/>
    <w:rsid w:val="00896986"/>
    <w:rsid w:val="0089705C"/>
    <w:rsid w:val="008A6484"/>
    <w:rsid w:val="008B2E32"/>
    <w:rsid w:val="008B75F0"/>
    <w:rsid w:val="008E123F"/>
    <w:rsid w:val="008E496B"/>
    <w:rsid w:val="008F613E"/>
    <w:rsid w:val="0090256C"/>
    <w:rsid w:val="009134DA"/>
    <w:rsid w:val="00921D8D"/>
    <w:rsid w:val="00922001"/>
    <w:rsid w:val="009221F4"/>
    <w:rsid w:val="00923C4C"/>
    <w:rsid w:val="0093001A"/>
    <w:rsid w:val="00937791"/>
    <w:rsid w:val="00954F48"/>
    <w:rsid w:val="009609D9"/>
    <w:rsid w:val="00964D64"/>
    <w:rsid w:val="009701A3"/>
    <w:rsid w:val="00972937"/>
    <w:rsid w:val="00981F73"/>
    <w:rsid w:val="009827E5"/>
    <w:rsid w:val="0099201F"/>
    <w:rsid w:val="0099351B"/>
    <w:rsid w:val="009954D1"/>
    <w:rsid w:val="00995DAF"/>
    <w:rsid w:val="00997128"/>
    <w:rsid w:val="009A3D3C"/>
    <w:rsid w:val="009A483C"/>
    <w:rsid w:val="009B61FD"/>
    <w:rsid w:val="009C344C"/>
    <w:rsid w:val="009C6DDC"/>
    <w:rsid w:val="009C7B0F"/>
    <w:rsid w:val="009D3C98"/>
    <w:rsid w:val="009E5DBC"/>
    <w:rsid w:val="009F0164"/>
    <w:rsid w:val="009F1090"/>
    <w:rsid w:val="00A02014"/>
    <w:rsid w:val="00A0292E"/>
    <w:rsid w:val="00A03A84"/>
    <w:rsid w:val="00A103D5"/>
    <w:rsid w:val="00A17DBE"/>
    <w:rsid w:val="00A224D4"/>
    <w:rsid w:val="00A37F97"/>
    <w:rsid w:val="00A415C6"/>
    <w:rsid w:val="00A43B95"/>
    <w:rsid w:val="00A56C4B"/>
    <w:rsid w:val="00A60A2E"/>
    <w:rsid w:val="00A61C18"/>
    <w:rsid w:val="00A6358F"/>
    <w:rsid w:val="00A669AB"/>
    <w:rsid w:val="00A67332"/>
    <w:rsid w:val="00A7245A"/>
    <w:rsid w:val="00A82C60"/>
    <w:rsid w:val="00A8754D"/>
    <w:rsid w:val="00A87C35"/>
    <w:rsid w:val="00A87D94"/>
    <w:rsid w:val="00A91ED7"/>
    <w:rsid w:val="00A97194"/>
    <w:rsid w:val="00AA32DB"/>
    <w:rsid w:val="00AB0DBB"/>
    <w:rsid w:val="00AB5F95"/>
    <w:rsid w:val="00AC2948"/>
    <w:rsid w:val="00AD21F9"/>
    <w:rsid w:val="00AE11E8"/>
    <w:rsid w:val="00AE159B"/>
    <w:rsid w:val="00AE308C"/>
    <w:rsid w:val="00AF4B61"/>
    <w:rsid w:val="00AF50ED"/>
    <w:rsid w:val="00AF5AEC"/>
    <w:rsid w:val="00B06B82"/>
    <w:rsid w:val="00B246B0"/>
    <w:rsid w:val="00B2622E"/>
    <w:rsid w:val="00B27297"/>
    <w:rsid w:val="00B309BB"/>
    <w:rsid w:val="00B35B4D"/>
    <w:rsid w:val="00B36756"/>
    <w:rsid w:val="00B448EC"/>
    <w:rsid w:val="00B51D34"/>
    <w:rsid w:val="00B52CD7"/>
    <w:rsid w:val="00B61069"/>
    <w:rsid w:val="00B6729B"/>
    <w:rsid w:val="00B706E1"/>
    <w:rsid w:val="00B778EC"/>
    <w:rsid w:val="00B91C6B"/>
    <w:rsid w:val="00BA4B79"/>
    <w:rsid w:val="00BA59E7"/>
    <w:rsid w:val="00BC610B"/>
    <w:rsid w:val="00BC6678"/>
    <w:rsid w:val="00BD55BF"/>
    <w:rsid w:val="00BD608F"/>
    <w:rsid w:val="00BE0F87"/>
    <w:rsid w:val="00BF615D"/>
    <w:rsid w:val="00BF6A56"/>
    <w:rsid w:val="00C04367"/>
    <w:rsid w:val="00C11306"/>
    <w:rsid w:val="00C1719C"/>
    <w:rsid w:val="00C208D9"/>
    <w:rsid w:val="00C25069"/>
    <w:rsid w:val="00C2507D"/>
    <w:rsid w:val="00C35141"/>
    <w:rsid w:val="00C4561E"/>
    <w:rsid w:val="00C478F1"/>
    <w:rsid w:val="00C51644"/>
    <w:rsid w:val="00C5350B"/>
    <w:rsid w:val="00C5412A"/>
    <w:rsid w:val="00C70ED0"/>
    <w:rsid w:val="00C80CEA"/>
    <w:rsid w:val="00C83F99"/>
    <w:rsid w:val="00C909F5"/>
    <w:rsid w:val="00C97BD0"/>
    <w:rsid w:val="00CA36EC"/>
    <w:rsid w:val="00CA6F4D"/>
    <w:rsid w:val="00CB10C6"/>
    <w:rsid w:val="00CB253F"/>
    <w:rsid w:val="00CB2679"/>
    <w:rsid w:val="00CB45AA"/>
    <w:rsid w:val="00CB58A0"/>
    <w:rsid w:val="00CB64ED"/>
    <w:rsid w:val="00CD367F"/>
    <w:rsid w:val="00CE6FCD"/>
    <w:rsid w:val="00CF5964"/>
    <w:rsid w:val="00D00322"/>
    <w:rsid w:val="00D02613"/>
    <w:rsid w:val="00D06E49"/>
    <w:rsid w:val="00D24B4E"/>
    <w:rsid w:val="00D25791"/>
    <w:rsid w:val="00D25A8E"/>
    <w:rsid w:val="00D27B70"/>
    <w:rsid w:val="00D32D98"/>
    <w:rsid w:val="00D34ABD"/>
    <w:rsid w:val="00D357C5"/>
    <w:rsid w:val="00D37B3B"/>
    <w:rsid w:val="00D5772E"/>
    <w:rsid w:val="00D74266"/>
    <w:rsid w:val="00D77874"/>
    <w:rsid w:val="00D92310"/>
    <w:rsid w:val="00D9441E"/>
    <w:rsid w:val="00D97904"/>
    <w:rsid w:val="00D97D44"/>
    <w:rsid w:val="00DA0164"/>
    <w:rsid w:val="00DA32F7"/>
    <w:rsid w:val="00DA42B6"/>
    <w:rsid w:val="00DA5AD4"/>
    <w:rsid w:val="00DA7198"/>
    <w:rsid w:val="00DB61D9"/>
    <w:rsid w:val="00DB6890"/>
    <w:rsid w:val="00DC6B9D"/>
    <w:rsid w:val="00DD1156"/>
    <w:rsid w:val="00DD486D"/>
    <w:rsid w:val="00DE04D7"/>
    <w:rsid w:val="00DE532A"/>
    <w:rsid w:val="00DE62AA"/>
    <w:rsid w:val="00DE6443"/>
    <w:rsid w:val="00DE6B57"/>
    <w:rsid w:val="00E121F7"/>
    <w:rsid w:val="00E12DF7"/>
    <w:rsid w:val="00E415EA"/>
    <w:rsid w:val="00E5169C"/>
    <w:rsid w:val="00E61FC4"/>
    <w:rsid w:val="00E63BBB"/>
    <w:rsid w:val="00E721D3"/>
    <w:rsid w:val="00E72FFB"/>
    <w:rsid w:val="00E869E4"/>
    <w:rsid w:val="00E87B29"/>
    <w:rsid w:val="00E87EC3"/>
    <w:rsid w:val="00EA0D39"/>
    <w:rsid w:val="00EA16F7"/>
    <w:rsid w:val="00EA501F"/>
    <w:rsid w:val="00EA7097"/>
    <w:rsid w:val="00EB0D78"/>
    <w:rsid w:val="00EB5DB8"/>
    <w:rsid w:val="00EB67B6"/>
    <w:rsid w:val="00EB7F69"/>
    <w:rsid w:val="00EC054A"/>
    <w:rsid w:val="00EC1A6C"/>
    <w:rsid w:val="00ED7A95"/>
    <w:rsid w:val="00EE4628"/>
    <w:rsid w:val="00EF08EF"/>
    <w:rsid w:val="00F0017F"/>
    <w:rsid w:val="00F14D33"/>
    <w:rsid w:val="00F2009D"/>
    <w:rsid w:val="00F2102C"/>
    <w:rsid w:val="00F22C0E"/>
    <w:rsid w:val="00F2530B"/>
    <w:rsid w:val="00F313FE"/>
    <w:rsid w:val="00F4546D"/>
    <w:rsid w:val="00F572E0"/>
    <w:rsid w:val="00F5735D"/>
    <w:rsid w:val="00F64955"/>
    <w:rsid w:val="00F65D94"/>
    <w:rsid w:val="00F712D5"/>
    <w:rsid w:val="00F77080"/>
    <w:rsid w:val="00F849F5"/>
    <w:rsid w:val="00F865CA"/>
    <w:rsid w:val="00F87676"/>
    <w:rsid w:val="00F929D3"/>
    <w:rsid w:val="00F93AE5"/>
    <w:rsid w:val="00FA42EA"/>
    <w:rsid w:val="00FA6B05"/>
    <w:rsid w:val="00FB3D04"/>
    <w:rsid w:val="00FB4CAA"/>
    <w:rsid w:val="00FC4C83"/>
    <w:rsid w:val="00FC6A64"/>
    <w:rsid w:val="00FD6F40"/>
    <w:rsid w:val="00FE15F0"/>
    <w:rsid w:val="00FE2EFC"/>
    <w:rsid w:val="00FE37A4"/>
    <w:rsid w:val="00FE5A02"/>
    <w:rsid w:val="00FF0C21"/>
    <w:rsid w:val="00FF5B01"/>
    <w:rsid w:val="0105E091"/>
    <w:rsid w:val="0193CF68"/>
    <w:rsid w:val="01B61083"/>
    <w:rsid w:val="01C51F9B"/>
    <w:rsid w:val="01CFCEAD"/>
    <w:rsid w:val="01D7256B"/>
    <w:rsid w:val="0375EBC7"/>
    <w:rsid w:val="03A56372"/>
    <w:rsid w:val="03F4A640"/>
    <w:rsid w:val="0415A665"/>
    <w:rsid w:val="04235FFF"/>
    <w:rsid w:val="04996D25"/>
    <w:rsid w:val="04E495CA"/>
    <w:rsid w:val="05076F6F"/>
    <w:rsid w:val="05780799"/>
    <w:rsid w:val="05BCFAB9"/>
    <w:rsid w:val="0651F93C"/>
    <w:rsid w:val="07097F28"/>
    <w:rsid w:val="07CE88E5"/>
    <w:rsid w:val="08253325"/>
    <w:rsid w:val="083F1031"/>
    <w:rsid w:val="089E39A1"/>
    <w:rsid w:val="090F1AD4"/>
    <w:rsid w:val="09668923"/>
    <w:rsid w:val="0978C632"/>
    <w:rsid w:val="0A2E9496"/>
    <w:rsid w:val="0A6EF0A2"/>
    <w:rsid w:val="0B3D346B"/>
    <w:rsid w:val="0BCEE46E"/>
    <w:rsid w:val="0C0D2227"/>
    <w:rsid w:val="0C365F6A"/>
    <w:rsid w:val="0C4279D7"/>
    <w:rsid w:val="0C427D3E"/>
    <w:rsid w:val="0C8D8F11"/>
    <w:rsid w:val="0C92B7C8"/>
    <w:rsid w:val="0CFA3FB7"/>
    <w:rsid w:val="0D00B0B0"/>
    <w:rsid w:val="0D5B0FB3"/>
    <w:rsid w:val="0E04E99E"/>
    <w:rsid w:val="0F4261C5"/>
    <w:rsid w:val="0FB07554"/>
    <w:rsid w:val="0FD82103"/>
    <w:rsid w:val="10824251"/>
    <w:rsid w:val="10F0A830"/>
    <w:rsid w:val="1109BA18"/>
    <w:rsid w:val="1109D08D"/>
    <w:rsid w:val="11299101"/>
    <w:rsid w:val="1275004D"/>
    <w:rsid w:val="12DCA3F9"/>
    <w:rsid w:val="1375C50F"/>
    <w:rsid w:val="139D915A"/>
    <w:rsid w:val="13DDFA75"/>
    <w:rsid w:val="13EBB169"/>
    <w:rsid w:val="142501A0"/>
    <w:rsid w:val="15209329"/>
    <w:rsid w:val="15DD41B0"/>
    <w:rsid w:val="16170BB8"/>
    <w:rsid w:val="163C8066"/>
    <w:rsid w:val="16ACCB82"/>
    <w:rsid w:val="17791211"/>
    <w:rsid w:val="17855660"/>
    <w:rsid w:val="17E7A040"/>
    <w:rsid w:val="181BF73D"/>
    <w:rsid w:val="188CFAD0"/>
    <w:rsid w:val="1902F3D8"/>
    <w:rsid w:val="19251F7F"/>
    <w:rsid w:val="1A8A74AE"/>
    <w:rsid w:val="1AB0B2D3"/>
    <w:rsid w:val="1AC149A9"/>
    <w:rsid w:val="1AC1E217"/>
    <w:rsid w:val="1B767092"/>
    <w:rsid w:val="1BB28D35"/>
    <w:rsid w:val="1BC91F70"/>
    <w:rsid w:val="1C1D1B8F"/>
    <w:rsid w:val="1CCDE421"/>
    <w:rsid w:val="1D020C3D"/>
    <w:rsid w:val="1D130BED"/>
    <w:rsid w:val="1DA6BCC4"/>
    <w:rsid w:val="1DE85395"/>
    <w:rsid w:val="1EBE16B0"/>
    <w:rsid w:val="1EBFF063"/>
    <w:rsid w:val="1EDE99B5"/>
    <w:rsid w:val="1EE5581A"/>
    <w:rsid w:val="1FC536A7"/>
    <w:rsid w:val="2001CB47"/>
    <w:rsid w:val="20130907"/>
    <w:rsid w:val="2095A510"/>
    <w:rsid w:val="216D4391"/>
    <w:rsid w:val="219A0764"/>
    <w:rsid w:val="21AABF4B"/>
    <w:rsid w:val="22470D4A"/>
    <w:rsid w:val="2394FE81"/>
    <w:rsid w:val="23ADACF3"/>
    <w:rsid w:val="2409C2B9"/>
    <w:rsid w:val="24503D01"/>
    <w:rsid w:val="2482C1DE"/>
    <w:rsid w:val="25958710"/>
    <w:rsid w:val="25CC8383"/>
    <w:rsid w:val="25CD2755"/>
    <w:rsid w:val="264FAED8"/>
    <w:rsid w:val="2741637B"/>
    <w:rsid w:val="27F61C2F"/>
    <w:rsid w:val="28D172CB"/>
    <w:rsid w:val="28F56B74"/>
    <w:rsid w:val="2904C817"/>
    <w:rsid w:val="293421B7"/>
    <w:rsid w:val="295C5C8C"/>
    <w:rsid w:val="298F51CA"/>
    <w:rsid w:val="29E7D9A6"/>
    <w:rsid w:val="2AA09878"/>
    <w:rsid w:val="2AB859B8"/>
    <w:rsid w:val="2B025177"/>
    <w:rsid w:val="2B8D1D2B"/>
    <w:rsid w:val="2B93B799"/>
    <w:rsid w:val="2C44565F"/>
    <w:rsid w:val="2C62A6FE"/>
    <w:rsid w:val="2CD3062D"/>
    <w:rsid w:val="2CE1CE24"/>
    <w:rsid w:val="2D401659"/>
    <w:rsid w:val="2DDBD355"/>
    <w:rsid w:val="2EA4B987"/>
    <w:rsid w:val="2F29854C"/>
    <w:rsid w:val="2FB833CF"/>
    <w:rsid w:val="306C73D4"/>
    <w:rsid w:val="30922EEB"/>
    <w:rsid w:val="30DB047F"/>
    <w:rsid w:val="30F66234"/>
    <w:rsid w:val="31669EFE"/>
    <w:rsid w:val="31E97DF8"/>
    <w:rsid w:val="31FC26C9"/>
    <w:rsid w:val="31FFAB27"/>
    <w:rsid w:val="3203FE5B"/>
    <w:rsid w:val="32B8C025"/>
    <w:rsid w:val="32DB03FD"/>
    <w:rsid w:val="3361CB1C"/>
    <w:rsid w:val="338E5509"/>
    <w:rsid w:val="33E7A17C"/>
    <w:rsid w:val="34859569"/>
    <w:rsid w:val="36BD7309"/>
    <w:rsid w:val="37870906"/>
    <w:rsid w:val="38309DA0"/>
    <w:rsid w:val="3838121F"/>
    <w:rsid w:val="38591244"/>
    <w:rsid w:val="3866CBDE"/>
    <w:rsid w:val="38DCD904"/>
    <w:rsid w:val="3909B10A"/>
    <w:rsid w:val="3922D967"/>
    <w:rsid w:val="394ADB4E"/>
    <w:rsid w:val="39D3E280"/>
    <w:rsid w:val="39F5ACEE"/>
    <w:rsid w:val="3C411C89"/>
    <w:rsid w:val="3C5FA26B"/>
    <w:rsid w:val="3C601A9C"/>
    <w:rsid w:val="3C9CA24A"/>
    <w:rsid w:val="3D422A87"/>
    <w:rsid w:val="3E004225"/>
    <w:rsid w:val="3EDC41B9"/>
    <w:rsid w:val="3F16B02A"/>
    <w:rsid w:val="401CA49E"/>
    <w:rsid w:val="4028B83F"/>
    <w:rsid w:val="4065CF41"/>
    <w:rsid w:val="41DEF465"/>
    <w:rsid w:val="4260FB5F"/>
    <w:rsid w:val="432DD346"/>
    <w:rsid w:val="43A97E85"/>
    <w:rsid w:val="43B16C0B"/>
    <w:rsid w:val="44F18839"/>
    <w:rsid w:val="4545E91B"/>
    <w:rsid w:val="4612FA2B"/>
    <w:rsid w:val="46B9D4DB"/>
    <w:rsid w:val="472C9E7D"/>
    <w:rsid w:val="4822F051"/>
    <w:rsid w:val="48AFB182"/>
    <w:rsid w:val="493C4BB6"/>
    <w:rsid w:val="498474F5"/>
    <w:rsid w:val="4A18C009"/>
    <w:rsid w:val="4A8ECD2F"/>
    <w:rsid w:val="4AE1E35A"/>
    <w:rsid w:val="4AE66B4E"/>
    <w:rsid w:val="4B292BE0"/>
    <w:rsid w:val="4BAC7610"/>
    <w:rsid w:val="4BAF6828"/>
    <w:rsid w:val="4BF71F6E"/>
    <w:rsid w:val="4CB30863"/>
    <w:rsid w:val="4D42A731"/>
    <w:rsid w:val="4D733A70"/>
    <w:rsid w:val="4D8C62CD"/>
    <w:rsid w:val="4DCB767E"/>
    <w:rsid w:val="4E229F97"/>
    <w:rsid w:val="4E555A85"/>
    <w:rsid w:val="4EDE7792"/>
    <w:rsid w:val="4EE079B8"/>
    <w:rsid w:val="4EE708EA"/>
    <w:rsid w:val="4F6A2BD8"/>
    <w:rsid w:val="4FBC433E"/>
    <w:rsid w:val="4FEC4E35"/>
    <w:rsid w:val="507A47F3"/>
    <w:rsid w:val="50BB8A30"/>
    <w:rsid w:val="50CDDCA6"/>
    <w:rsid w:val="511836F3"/>
    <w:rsid w:val="52142C65"/>
    <w:rsid w:val="546B8326"/>
    <w:rsid w:val="548C834B"/>
    <w:rsid w:val="551D6E07"/>
    <w:rsid w:val="55497292"/>
    <w:rsid w:val="55564A6E"/>
    <w:rsid w:val="55567311"/>
    <w:rsid w:val="55739D43"/>
    <w:rsid w:val="557E4C55"/>
    <w:rsid w:val="55812021"/>
    <w:rsid w:val="559E7E9A"/>
    <w:rsid w:val="55B9051E"/>
    <w:rsid w:val="56C58E20"/>
    <w:rsid w:val="579D33A4"/>
    <w:rsid w:val="57A323E8"/>
    <w:rsid w:val="57ABC5F9"/>
    <w:rsid w:val="5867DD83"/>
    <w:rsid w:val="588D475E"/>
    <w:rsid w:val="58D61F5C"/>
    <w:rsid w:val="58DBAA2F"/>
    <w:rsid w:val="591D9D01"/>
    <w:rsid w:val="593EF449"/>
    <w:rsid w:val="59759B8E"/>
    <w:rsid w:val="5982FAA9"/>
    <w:rsid w:val="59E3BB2E"/>
    <w:rsid w:val="5A0FEF62"/>
    <w:rsid w:val="5AB96D62"/>
    <w:rsid w:val="5ADEDEC7"/>
    <w:rsid w:val="5B116BEF"/>
    <w:rsid w:val="5B7F8B8F"/>
    <w:rsid w:val="5BE67E9D"/>
    <w:rsid w:val="5BF799EF"/>
    <w:rsid w:val="5C94217E"/>
    <w:rsid w:val="5CCD2AFA"/>
    <w:rsid w:val="5D1571C8"/>
    <w:rsid w:val="5D4B4353"/>
    <w:rsid w:val="5D60B881"/>
    <w:rsid w:val="5D72FA0F"/>
    <w:rsid w:val="5DE47F41"/>
    <w:rsid w:val="5E4A9641"/>
    <w:rsid w:val="5E6B9F20"/>
    <w:rsid w:val="5EB72C51"/>
    <w:rsid w:val="5F6851E5"/>
    <w:rsid w:val="5FF6D566"/>
    <w:rsid w:val="601228C2"/>
    <w:rsid w:val="6052FCB2"/>
    <w:rsid w:val="605B8DD4"/>
    <w:rsid w:val="60985943"/>
    <w:rsid w:val="611C2003"/>
    <w:rsid w:val="621654B1"/>
    <w:rsid w:val="622CA789"/>
    <w:rsid w:val="6241E33E"/>
    <w:rsid w:val="62484115"/>
    <w:rsid w:val="62F66626"/>
    <w:rsid w:val="6306D6B4"/>
    <w:rsid w:val="6311F550"/>
    <w:rsid w:val="6315B924"/>
    <w:rsid w:val="65829F7B"/>
    <w:rsid w:val="65D939A8"/>
    <w:rsid w:val="6625EAC7"/>
    <w:rsid w:val="667FC7E2"/>
    <w:rsid w:val="66C23E36"/>
    <w:rsid w:val="6705A2D5"/>
    <w:rsid w:val="6719DC55"/>
    <w:rsid w:val="67676242"/>
    <w:rsid w:val="67C9D749"/>
    <w:rsid w:val="68B5ACB6"/>
    <w:rsid w:val="698136D4"/>
    <w:rsid w:val="69D337F1"/>
    <w:rsid w:val="6A01CC7E"/>
    <w:rsid w:val="6A56109E"/>
    <w:rsid w:val="6A830D70"/>
    <w:rsid w:val="6B11E899"/>
    <w:rsid w:val="6C8D968D"/>
    <w:rsid w:val="6D396D40"/>
    <w:rsid w:val="6D5DBDD6"/>
    <w:rsid w:val="6D664546"/>
    <w:rsid w:val="6D8495E5"/>
    <w:rsid w:val="6D9DFAB0"/>
    <w:rsid w:val="6E3EB2F0"/>
    <w:rsid w:val="6E5176E1"/>
    <w:rsid w:val="6E5CFAD4"/>
    <w:rsid w:val="6E5F307B"/>
    <w:rsid w:val="6EB96B89"/>
    <w:rsid w:val="6EBF5BCD"/>
    <w:rsid w:val="6FED4742"/>
    <w:rsid w:val="702B12F2"/>
    <w:rsid w:val="71B91D89"/>
    <w:rsid w:val="720CDE63"/>
    <w:rsid w:val="722CE999"/>
    <w:rsid w:val="7267AA2E"/>
    <w:rsid w:val="7270D041"/>
    <w:rsid w:val="72A5804F"/>
    <w:rsid w:val="72B3002C"/>
    <w:rsid w:val="72BF44DB"/>
    <w:rsid w:val="730EF0BD"/>
    <w:rsid w:val="73885B55"/>
    <w:rsid w:val="73A9341B"/>
    <w:rsid w:val="76D582D1"/>
    <w:rsid w:val="7737EDA5"/>
    <w:rsid w:val="77731B87"/>
    <w:rsid w:val="78481679"/>
    <w:rsid w:val="7934F418"/>
    <w:rsid w:val="798BB86E"/>
    <w:rsid w:val="79AAFE9D"/>
    <w:rsid w:val="7A51DE16"/>
    <w:rsid w:val="7A547FC2"/>
    <w:rsid w:val="7A56660A"/>
    <w:rsid w:val="7A602881"/>
    <w:rsid w:val="7A95A305"/>
    <w:rsid w:val="7B359929"/>
    <w:rsid w:val="7C8DCA45"/>
    <w:rsid w:val="7CE29F5F"/>
    <w:rsid w:val="7CFC5D89"/>
    <w:rsid w:val="7E5EBC09"/>
    <w:rsid w:val="7E96951D"/>
    <w:rsid w:val="7E982DEA"/>
    <w:rsid w:val="7F039509"/>
    <w:rsid w:val="7F42FF8A"/>
    <w:rsid w:val="7F5B5CF3"/>
    <w:rsid w:val="7F919C04"/>
  </w:rsids>
  <m:mathPr>
    <m:mathFont m:val="Cambria Math"/>
    <m:brkBin m:val="before"/>
    <m:brkBinSub m:val="--"/>
    <m:smallFrac/>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79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6">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FC4C83"/>
    <w:pPr>
      <w:spacing w:line="360" w:lineRule="auto"/>
      <w:jc w:val="both"/>
    </w:pPr>
    <w:rPr>
      <w:rFonts w:asciiTheme="minorHAnsi" w:hAnsiTheme="minorHAnsi"/>
      <w:sz w:val="24"/>
      <w:szCs w:val="24"/>
    </w:rPr>
  </w:style>
  <w:style w:type="paragraph" w:styleId="Heading1">
    <w:name w:val="heading 1"/>
    <w:aliases w:val="Paaluvun otsikko"/>
    <w:basedOn w:val="Leipteksti"/>
    <w:next w:val="Leipteksti"/>
    <w:link w:val="Heading1Char"/>
    <w:uiPriority w:val="9"/>
    <w:qFormat/>
    <w:rsid w:val="00FC4C83"/>
    <w:pPr>
      <w:keepNext/>
      <w:keepLines/>
      <w:numPr>
        <w:numId w:val="3"/>
      </w:numPr>
      <w:spacing w:before="480" w:after="480" w:line="240" w:lineRule="auto"/>
      <w:outlineLvl w:val="0"/>
    </w:pPr>
    <w:rPr>
      <w:rFonts w:asciiTheme="majorHAnsi" w:hAnsiTheme="majorHAnsi" w:eastAsiaTheme="majorEastAsia" w:cstheme="majorBidi"/>
      <w:b/>
      <w:bCs/>
      <w:sz w:val="32"/>
      <w:szCs w:val="28"/>
    </w:rPr>
  </w:style>
  <w:style w:type="paragraph" w:styleId="Heading2">
    <w:name w:val="heading 2"/>
    <w:aliases w:val="Alaluvun otsikko"/>
    <w:basedOn w:val="Leipteksti"/>
    <w:next w:val="Leipteksti"/>
    <w:link w:val="Heading2Char"/>
    <w:uiPriority w:val="9"/>
    <w:unhideWhenUsed/>
    <w:qFormat/>
    <w:rsid w:val="00FC4C83"/>
    <w:pPr>
      <w:keepNext/>
      <w:keepLines/>
      <w:numPr>
        <w:ilvl w:val="1"/>
        <w:numId w:val="3"/>
      </w:numPr>
      <w:spacing w:before="200" w:after="480" w:line="240" w:lineRule="auto"/>
      <w:outlineLvl w:val="1"/>
    </w:pPr>
    <w:rPr>
      <w:rFonts w:asciiTheme="majorHAnsi" w:hAnsiTheme="majorHAnsi" w:eastAsiaTheme="majorEastAsia" w:cstheme="majorBidi"/>
      <w:bCs/>
      <w:sz w:val="28"/>
      <w:szCs w:val="26"/>
    </w:rPr>
  </w:style>
  <w:style w:type="paragraph" w:styleId="Heading3">
    <w:name w:val="heading 3"/>
    <w:aliases w:val="Alaluvun alaotsikko"/>
    <w:basedOn w:val="Leipteksti"/>
    <w:next w:val="Leipteksti"/>
    <w:link w:val="Heading3Char"/>
    <w:uiPriority w:val="9"/>
    <w:unhideWhenUsed/>
    <w:qFormat/>
    <w:rsid w:val="00FC4C83"/>
    <w:pPr>
      <w:keepNext/>
      <w:keepLines/>
      <w:numPr>
        <w:ilvl w:val="2"/>
        <w:numId w:val="3"/>
      </w:numPr>
      <w:spacing w:before="200" w:after="480" w:line="240" w:lineRule="auto"/>
      <w:outlineLvl w:val="2"/>
    </w:pPr>
    <w:rPr>
      <w:rFonts w:asciiTheme="majorHAnsi" w:hAnsiTheme="majorHAnsi" w:eastAsiaTheme="majorEastAsia" w:cstheme="majorBidi"/>
      <w:bCs/>
      <w:sz w:val="26"/>
    </w:rPr>
  </w:style>
  <w:style w:type="paragraph" w:styleId="Heading4">
    <w:name w:val="heading 4"/>
    <w:basedOn w:val="Normal"/>
    <w:next w:val="Normal"/>
    <w:link w:val="Heading4Char"/>
    <w:uiPriority w:val="9"/>
    <w:semiHidden/>
    <w:unhideWhenUsed/>
    <w:rsid w:val="00FC4C83"/>
    <w:pPr>
      <w:keepNext/>
      <w:keepLines/>
      <w:numPr>
        <w:ilvl w:val="3"/>
        <w:numId w:val="3"/>
      </w:numPr>
      <w:spacing w:before="200"/>
      <w:outlineLvl w:val="3"/>
    </w:pPr>
    <w:rPr>
      <w:rFonts w:asciiTheme="majorHAnsi" w:hAnsiTheme="majorHAnsi" w:eastAsiaTheme="majorEastAsia" w:cstheme="majorBidi"/>
      <w:b/>
      <w:bCs/>
      <w:i/>
      <w:iCs/>
      <w:color w:val="4F81BD" w:themeColor="accent1"/>
      <w:szCs w:val="22"/>
      <w:lang w:eastAsia="en-US"/>
    </w:rPr>
  </w:style>
  <w:style w:type="paragraph" w:styleId="Heading5">
    <w:name w:val="heading 5"/>
    <w:basedOn w:val="Normal"/>
    <w:next w:val="Normal"/>
    <w:link w:val="Heading5Char"/>
    <w:uiPriority w:val="9"/>
    <w:semiHidden/>
    <w:unhideWhenUsed/>
    <w:qFormat/>
    <w:rsid w:val="00FC4C83"/>
    <w:pPr>
      <w:keepNext/>
      <w:keepLines/>
      <w:numPr>
        <w:ilvl w:val="4"/>
        <w:numId w:val="3"/>
      </w:numPr>
      <w:spacing w:before="200"/>
      <w:outlineLvl w:val="4"/>
    </w:pPr>
    <w:rPr>
      <w:rFonts w:asciiTheme="majorHAnsi" w:hAnsiTheme="majorHAnsi" w:eastAsiaTheme="majorEastAsia"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FC4C83"/>
    <w:pPr>
      <w:keepNext/>
      <w:keepLines/>
      <w:numPr>
        <w:ilvl w:val="5"/>
        <w:numId w:val="3"/>
      </w:numPr>
      <w:spacing w:before="200"/>
      <w:outlineLvl w:val="5"/>
    </w:pPr>
    <w:rPr>
      <w:rFonts w:asciiTheme="majorHAnsi" w:hAnsiTheme="majorHAnsi" w:eastAsiaTheme="majorEastAsia"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FC4C83"/>
    <w:pPr>
      <w:keepNext/>
      <w:keepLines/>
      <w:numPr>
        <w:ilvl w:val="6"/>
        <w:numId w:val="3"/>
      </w:numPr>
      <w:spacing w:before="200"/>
      <w:outlineLvl w:val="6"/>
    </w:pPr>
    <w:rPr>
      <w:rFonts w:asciiTheme="majorHAnsi" w:hAnsiTheme="majorHAnsi" w:eastAsiaTheme="majorEastAsia"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FC4C83"/>
    <w:pPr>
      <w:keepNext/>
      <w:keepLines/>
      <w:numPr>
        <w:ilvl w:val="7"/>
        <w:numId w:val="3"/>
      </w:numPr>
      <w:spacing w:before="200"/>
      <w:outlineLvl w:val="7"/>
    </w:pPr>
    <w:rPr>
      <w:rFonts w:asciiTheme="majorHAnsi" w:hAnsiTheme="majorHAnsi" w:eastAsiaTheme="majorEastAsia" w:cstheme="majorBidi"/>
      <w:color w:val="404040" w:themeColor="text1" w:themeTint="BF"/>
      <w:szCs w:val="20"/>
      <w:lang w:eastAsia="en-US"/>
    </w:rPr>
  </w:style>
  <w:style w:type="paragraph" w:styleId="Heading9">
    <w:name w:val="heading 9"/>
    <w:basedOn w:val="Normal"/>
    <w:next w:val="Normal"/>
    <w:link w:val="Heading9Char"/>
    <w:uiPriority w:val="9"/>
    <w:semiHidden/>
    <w:unhideWhenUsed/>
    <w:qFormat/>
    <w:rsid w:val="00FC4C83"/>
    <w:pPr>
      <w:keepNext/>
      <w:keepLines/>
      <w:numPr>
        <w:ilvl w:val="8"/>
        <w:numId w:val="3"/>
      </w:numPr>
      <w:spacing w:before="200"/>
      <w:outlineLvl w:val="8"/>
    </w:pPr>
    <w:rPr>
      <w:rFonts w:asciiTheme="majorHAnsi" w:hAnsiTheme="majorHAnsi" w:eastAsiaTheme="majorEastAsia" w:cstheme="majorBidi"/>
      <w:i/>
      <w:iCs/>
      <w:color w:val="404040" w:themeColor="text1" w:themeTint="BF"/>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tropolialeipteksti" w:customStyle="1">
    <w:name w:val="* Metropolia leipäteksti"/>
    <w:basedOn w:val="Normal"/>
    <w:link w:val="MetropolialeiptekstiChar"/>
    <w:rsid w:val="00FC4C83"/>
    <w:rPr>
      <w:rFonts w:ascii="Arial" w:hAnsi="Arial" w:eastAsia="Times"/>
      <w:sz w:val="20"/>
      <w:szCs w:val="20"/>
      <w:lang w:eastAsia="en-US"/>
    </w:rPr>
  </w:style>
  <w:style w:type="paragraph" w:styleId="Header">
    <w:name w:val="header"/>
    <w:basedOn w:val="Normal"/>
    <w:link w:val="HeaderChar"/>
    <w:uiPriority w:val="99"/>
    <w:rsid w:val="00FC4C83"/>
    <w:pPr>
      <w:tabs>
        <w:tab w:val="center" w:pos="4819"/>
        <w:tab w:val="right" w:pos="9638"/>
      </w:tabs>
    </w:pPr>
  </w:style>
  <w:style w:type="character" w:styleId="HeaderChar" w:customStyle="1">
    <w:name w:val="Header Char"/>
    <w:basedOn w:val="DefaultParagraphFont"/>
    <w:link w:val="Header"/>
    <w:uiPriority w:val="99"/>
    <w:rsid w:val="00FC4C83"/>
    <w:rPr>
      <w:rFonts w:asciiTheme="minorHAnsi" w:hAnsiTheme="minorHAnsi"/>
      <w:sz w:val="24"/>
      <w:szCs w:val="24"/>
    </w:rPr>
  </w:style>
  <w:style w:type="paragraph" w:styleId="Footer">
    <w:name w:val="footer"/>
    <w:basedOn w:val="Normal"/>
    <w:link w:val="FooterChar"/>
    <w:uiPriority w:val="99"/>
    <w:rsid w:val="00FC4C83"/>
    <w:pPr>
      <w:tabs>
        <w:tab w:val="center" w:pos="4819"/>
        <w:tab w:val="right" w:pos="9638"/>
      </w:tabs>
    </w:pPr>
  </w:style>
  <w:style w:type="character" w:styleId="FooterChar" w:customStyle="1">
    <w:name w:val="Footer Char"/>
    <w:basedOn w:val="DefaultParagraphFont"/>
    <w:link w:val="Footer"/>
    <w:uiPriority w:val="99"/>
    <w:rsid w:val="00FC4C83"/>
    <w:rPr>
      <w:rFonts w:asciiTheme="minorHAnsi" w:hAnsiTheme="minorHAnsi"/>
      <w:sz w:val="24"/>
      <w:szCs w:val="24"/>
    </w:rPr>
  </w:style>
  <w:style w:type="character" w:styleId="Heading1Char" w:customStyle="1">
    <w:name w:val="Heading 1 Char"/>
    <w:aliases w:val="Paaluvun otsikko Char"/>
    <w:basedOn w:val="DefaultParagraphFont"/>
    <w:link w:val="Heading1"/>
    <w:uiPriority w:val="9"/>
    <w:rsid w:val="00FC4C83"/>
    <w:rPr>
      <w:rFonts w:asciiTheme="majorHAnsi" w:hAnsiTheme="majorHAnsi" w:eastAsiaTheme="majorEastAsia" w:cstheme="majorBidi"/>
      <w:b/>
      <w:bCs/>
      <w:sz w:val="32"/>
      <w:szCs w:val="28"/>
      <w:lang w:eastAsia="en-US"/>
    </w:rPr>
  </w:style>
  <w:style w:type="character" w:styleId="Heading2Char" w:customStyle="1">
    <w:name w:val="Heading 2 Char"/>
    <w:aliases w:val="Alaluvun otsikko Char"/>
    <w:basedOn w:val="DefaultParagraphFont"/>
    <w:link w:val="Heading2"/>
    <w:uiPriority w:val="9"/>
    <w:rsid w:val="00FC4C83"/>
    <w:rPr>
      <w:rFonts w:asciiTheme="majorHAnsi" w:hAnsiTheme="majorHAnsi" w:eastAsiaTheme="majorEastAsia" w:cstheme="majorBidi"/>
      <w:bCs/>
      <w:sz w:val="28"/>
      <w:szCs w:val="26"/>
      <w:lang w:eastAsia="en-US"/>
    </w:rPr>
  </w:style>
  <w:style w:type="character" w:styleId="Heading3Char" w:customStyle="1">
    <w:name w:val="Heading 3 Char"/>
    <w:aliases w:val="Alaluvun alaotsikko Char"/>
    <w:basedOn w:val="DefaultParagraphFont"/>
    <w:link w:val="Heading3"/>
    <w:uiPriority w:val="9"/>
    <w:rsid w:val="00FC4C83"/>
    <w:rPr>
      <w:rFonts w:asciiTheme="majorHAnsi" w:hAnsiTheme="majorHAnsi" w:eastAsiaTheme="majorEastAsia" w:cstheme="majorBidi"/>
      <w:bCs/>
      <w:sz w:val="26"/>
      <w:szCs w:val="22"/>
      <w:lang w:eastAsia="en-US"/>
    </w:rPr>
  </w:style>
  <w:style w:type="character" w:styleId="Heading4Char" w:customStyle="1">
    <w:name w:val="Heading 4 Char"/>
    <w:basedOn w:val="DefaultParagraphFont"/>
    <w:link w:val="Heading4"/>
    <w:uiPriority w:val="9"/>
    <w:semiHidden/>
    <w:rsid w:val="00FC4C83"/>
    <w:rPr>
      <w:rFonts w:asciiTheme="majorHAnsi" w:hAnsiTheme="majorHAnsi" w:eastAsiaTheme="majorEastAsia" w:cstheme="majorBidi"/>
      <w:b/>
      <w:bCs/>
      <w:i/>
      <w:iCs/>
      <w:color w:val="4F81BD" w:themeColor="accent1"/>
      <w:sz w:val="24"/>
      <w:szCs w:val="22"/>
      <w:lang w:eastAsia="en-US"/>
    </w:rPr>
  </w:style>
  <w:style w:type="character" w:styleId="Heading5Char" w:customStyle="1">
    <w:name w:val="Heading 5 Char"/>
    <w:basedOn w:val="DefaultParagraphFont"/>
    <w:link w:val="Heading5"/>
    <w:uiPriority w:val="9"/>
    <w:semiHidden/>
    <w:rsid w:val="00FC4C83"/>
    <w:rPr>
      <w:rFonts w:asciiTheme="majorHAnsi" w:hAnsiTheme="majorHAnsi" w:eastAsiaTheme="majorEastAsia" w:cstheme="majorBidi"/>
      <w:color w:val="243F60" w:themeColor="accent1" w:themeShade="7F"/>
      <w:sz w:val="24"/>
      <w:szCs w:val="22"/>
      <w:lang w:eastAsia="en-US"/>
    </w:rPr>
  </w:style>
  <w:style w:type="character" w:styleId="Heading6Char" w:customStyle="1">
    <w:name w:val="Heading 6 Char"/>
    <w:basedOn w:val="DefaultParagraphFont"/>
    <w:link w:val="Heading6"/>
    <w:uiPriority w:val="9"/>
    <w:semiHidden/>
    <w:rsid w:val="00FC4C83"/>
    <w:rPr>
      <w:rFonts w:asciiTheme="majorHAnsi" w:hAnsiTheme="majorHAnsi" w:eastAsiaTheme="majorEastAsia" w:cstheme="majorBidi"/>
      <w:i/>
      <w:iCs/>
      <w:color w:val="243F60" w:themeColor="accent1" w:themeShade="7F"/>
      <w:sz w:val="24"/>
      <w:szCs w:val="22"/>
      <w:lang w:eastAsia="en-US"/>
    </w:rPr>
  </w:style>
  <w:style w:type="character" w:styleId="Heading7Char" w:customStyle="1">
    <w:name w:val="Heading 7 Char"/>
    <w:basedOn w:val="DefaultParagraphFont"/>
    <w:link w:val="Heading7"/>
    <w:uiPriority w:val="9"/>
    <w:semiHidden/>
    <w:rsid w:val="00FC4C83"/>
    <w:rPr>
      <w:rFonts w:asciiTheme="majorHAnsi" w:hAnsiTheme="majorHAnsi" w:eastAsiaTheme="majorEastAsia" w:cstheme="majorBidi"/>
      <w:i/>
      <w:iCs/>
      <w:color w:val="404040" w:themeColor="text1" w:themeTint="BF"/>
      <w:sz w:val="24"/>
      <w:szCs w:val="22"/>
      <w:lang w:eastAsia="en-US"/>
    </w:rPr>
  </w:style>
  <w:style w:type="character" w:styleId="Heading8Char" w:customStyle="1">
    <w:name w:val="Heading 8 Char"/>
    <w:basedOn w:val="DefaultParagraphFont"/>
    <w:link w:val="Heading8"/>
    <w:uiPriority w:val="9"/>
    <w:semiHidden/>
    <w:rsid w:val="00FC4C83"/>
    <w:rPr>
      <w:rFonts w:asciiTheme="majorHAnsi" w:hAnsiTheme="majorHAnsi" w:eastAsiaTheme="majorEastAsia" w:cstheme="majorBidi"/>
      <w:color w:val="404040" w:themeColor="text1" w:themeTint="BF"/>
      <w:sz w:val="24"/>
      <w:lang w:eastAsia="en-US"/>
    </w:rPr>
  </w:style>
  <w:style w:type="character" w:styleId="Heading9Char" w:customStyle="1">
    <w:name w:val="Heading 9 Char"/>
    <w:basedOn w:val="DefaultParagraphFont"/>
    <w:link w:val="Heading9"/>
    <w:uiPriority w:val="9"/>
    <w:semiHidden/>
    <w:rsid w:val="00FC4C83"/>
    <w:rPr>
      <w:rFonts w:asciiTheme="majorHAnsi" w:hAnsiTheme="majorHAnsi" w:eastAsiaTheme="majorEastAsia" w:cstheme="majorBidi"/>
      <w:i/>
      <w:iCs/>
      <w:color w:val="404040" w:themeColor="text1" w:themeTint="BF"/>
      <w:sz w:val="24"/>
      <w:lang w:eastAsia="en-US"/>
    </w:rPr>
  </w:style>
  <w:style w:type="paragraph" w:styleId="TOC1">
    <w:name w:val="toc 1"/>
    <w:basedOn w:val="Leipteksti"/>
    <w:next w:val="Leipteksti"/>
    <w:link w:val="TOC1Char"/>
    <w:uiPriority w:val="39"/>
    <w:unhideWhenUsed/>
    <w:rsid w:val="00FC4C83"/>
    <w:pPr>
      <w:tabs>
        <w:tab w:val="right" w:pos="8494"/>
      </w:tabs>
      <w:spacing w:before="240" w:after="340" w:line="240" w:lineRule="auto"/>
    </w:pPr>
    <w:rPr>
      <w:noProof/>
    </w:rPr>
  </w:style>
  <w:style w:type="character" w:styleId="Hyperlink">
    <w:name w:val="Hyperlink"/>
    <w:basedOn w:val="DefaultParagraphFont"/>
    <w:uiPriority w:val="99"/>
    <w:unhideWhenUsed/>
    <w:rsid w:val="00FC4C83"/>
    <w:rPr>
      <w:color w:val="0000FF" w:themeColor="hyperlink"/>
      <w:u w:val="single"/>
    </w:rPr>
  </w:style>
  <w:style w:type="paragraph" w:styleId="Kuvio" w:customStyle="1">
    <w:name w:val="Kuvio"/>
    <w:basedOn w:val="Leipteksti"/>
    <w:next w:val="Leipteksti"/>
    <w:rsid w:val="00FC4C83"/>
    <w:pPr>
      <w:numPr>
        <w:numId w:val="5"/>
      </w:numPr>
      <w:tabs>
        <w:tab w:val="left" w:pos="879"/>
      </w:tabs>
      <w:spacing w:before="320" w:line="240" w:lineRule="auto"/>
    </w:pPr>
  </w:style>
  <w:style w:type="paragraph" w:styleId="Taulukonselite" w:customStyle="1">
    <w:name w:val="Taulukon selite"/>
    <w:basedOn w:val="Leipteksti"/>
    <w:next w:val="Leipteksti"/>
    <w:rsid w:val="00FC4C83"/>
    <w:pPr>
      <w:numPr>
        <w:numId w:val="4"/>
      </w:numPr>
      <w:spacing w:before="120" w:line="240" w:lineRule="auto"/>
    </w:pPr>
  </w:style>
  <w:style w:type="paragraph" w:styleId="TOC2">
    <w:name w:val="toc 2"/>
    <w:basedOn w:val="Leipteksti"/>
    <w:next w:val="Leipteksti"/>
    <w:link w:val="TOC2Char"/>
    <w:uiPriority w:val="39"/>
    <w:unhideWhenUsed/>
    <w:rsid w:val="00FC4C83"/>
    <w:pPr>
      <w:tabs>
        <w:tab w:val="left" w:pos="964"/>
        <w:tab w:val="right" w:pos="8494"/>
      </w:tabs>
      <w:spacing w:after="100" w:line="240" w:lineRule="auto"/>
      <w:ind w:left="397"/>
    </w:pPr>
  </w:style>
  <w:style w:type="paragraph" w:styleId="Lhde" w:customStyle="1">
    <w:name w:val="Lähde"/>
    <w:basedOn w:val="Leipteksti"/>
    <w:next w:val="Leipteksti"/>
    <w:rsid w:val="00FC4C83"/>
    <w:pPr>
      <w:spacing w:line="240" w:lineRule="auto"/>
    </w:pPr>
  </w:style>
  <w:style w:type="paragraph" w:styleId="TOC3">
    <w:name w:val="toc 3"/>
    <w:basedOn w:val="Normal"/>
    <w:next w:val="Normal"/>
    <w:link w:val="TOC3Char"/>
    <w:uiPriority w:val="39"/>
    <w:unhideWhenUsed/>
    <w:rsid w:val="00FC4C83"/>
    <w:pPr>
      <w:tabs>
        <w:tab w:val="left" w:pos="1701"/>
        <w:tab w:val="right" w:pos="8494"/>
      </w:tabs>
      <w:spacing w:after="100" w:line="240" w:lineRule="auto"/>
      <w:ind w:left="964"/>
    </w:pPr>
    <w:rPr>
      <w:rFonts w:eastAsiaTheme="minorHAnsi" w:cstheme="minorHAnsi"/>
      <w:szCs w:val="22"/>
      <w:lang w:eastAsia="en-US"/>
    </w:rPr>
  </w:style>
  <w:style w:type="paragraph" w:styleId="Taulukkoteksti" w:customStyle="1">
    <w:name w:val="Taulukkoteksti"/>
    <w:basedOn w:val="Leipteksti"/>
    <w:next w:val="Leipteksti"/>
    <w:link w:val="TaulukkotekstiChar"/>
    <w:qFormat/>
    <w:rsid w:val="00FC4C83"/>
    <w:pPr>
      <w:spacing w:before="100" w:after="100" w:line="240" w:lineRule="auto"/>
    </w:pPr>
  </w:style>
  <w:style w:type="table" w:styleId="TableGrid1" w:customStyle="1">
    <w:name w:val="Table Grid1"/>
    <w:basedOn w:val="TableNormal"/>
    <w:next w:val="TableGrid"/>
    <w:uiPriority w:val="59"/>
    <w:rsid w:val="00FC4C83"/>
    <w:rPr>
      <w:rFonts w:ascii="Tahoma" w:hAnsi="Tahoma" w:eastAsiaTheme="minorHAnsi" w:cstheme="minorHAnsi"/>
      <w:sz w:val="24"/>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
    <w:name w:val="Quote"/>
    <w:basedOn w:val="Leipteksti"/>
    <w:next w:val="Leipteksti"/>
    <w:link w:val="QuoteChar"/>
    <w:uiPriority w:val="29"/>
    <w:qFormat/>
    <w:rsid w:val="00FC4C83"/>
    <w:pPr>
      <w:spacing w:line="240" w:lineRule="auto"/>
      <w:ind w:left="1304"/>
    </w:pPr>
    <w:rPr>
      <w:iCs/>
      <w:color w:val="000000" w:themeColor="text1"/>
    </w:rPr>
  </w:style>
  <w:style w:type="character" w:styleId="QuoteChar" w:customStyle="1">
    <w:name w:val="Quote Char"/>
    <w:basedOn w:val="DefaultParagraphFont"/>
    <w:link w:val="Quote"/>
    <w:uiPriority w:val="29"/>
    <w:rsid w:val="00FC4C83"/>
    <w:rPr>
      <w:rFonts w:asciiTheme="minorHAnsi" w:hAnsiTheme="minorHAnsi" w:eastAsiaTheme="minorHAnsi" w:cstheme="minorHAnsi"/>
      <w:iCs/>
      <w:color w:val="000000" w:themeColor="text1"/>
      <w:sz w:val="24"/>
      <w:szCs w:val="22"/>
      <w:lang w:eastAsia="en-US"/>
    </w:rPr>
  </w:style>
  <w:style w:type="paragraph" w:styleId="Numeroidutlhteet" w:customStyle="1">
    <w:name w:val="Numeroidut lähteet"/>
    <w:basedOn w:val="Lhde"/>
    <w:next w:val="Leipteksti"/>
    <w:qFormat/>
    <w:rsid w:val="00586534"/>
    <w:pPr>
      <w:numPr>
        <w:numId w:val="6"/>
      </w:numPr>
      <w:spacing w:after="240"/>
    </w:pPr>
  </w:style>
  <w:style w:type="table" w:styleId="TableGrid">
    <w:name w:val="Table Grid"/>
    <w:basedOn w:val="TableNormal"/>
    <w:rsid w:val="00FC4C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FC4C83"/>
    <w:rPr>
      <w:rFonts w:cs="Tahoma"/>
      <w:sz w:val="16"/>
      <w:szCs w:val="16"/>
    </w:rPr>
  </w:style>
  <w:style w:type="character" w:styleId="BalloonTextChar" w:customStyle="1">
    <w:name w:val="Balloon Text Char"/>
    <w:basedOn w:val="DefaultParagraphFont"/>
    <w:link w:val="BalloonText"/>
    <w:rsid w:val="00FC4C83"/>
    <w:rPr>
      <w:rFonts w:cs="Tahoma" w:asciiTheme="minorHAnsi" w:hAnsiTheme="minorHAnsi"/>
      <w:sz w:val="16"/>
      <w:szCs w:val="16"/>
    </w:rPr>
  </w:style>
  <w:style w:type="paragraph" w:styleId="Nimi" w:customStyle="1">
    <w:name w:val="Nimiö"/>
    <w:basedOn w:val="Normal"/>
    <w:rsid w:val="00FC4C83"/>
    <w:pPr>
      <w:spacing w:line="240" w:lineRule="auto"/>
    </w:pPr>
  </w:style>
  <w:style w:type="paragraph" w:styleId="Lhteet" w:customStyle="1">
    <w:name w:val="Lähteet"/>
    <w:basedOn w:val="Numeroidutlhteet"/>
    <w:qFormat/>
    <w:rsid w:val="00586534"/>
    <w:pPr>
      <w:numPr>
        <w:numId w:val="0"/>
      </w:numPr>
    </w:pPr>
  </w:style>
  <w:style w:type="paragraph" w:styleId="Taulukkotekstilihavoitu" w:customStyle="1">
    <w:name w:val="Taulukkoteksti lihavoitu"/>
    <w:basedOn w:val="Taulukkoteksti"/>
    <w:link w:val="TaulukkotekstilihavoituChar"/>
    <w:qFormat/>
    <w:rsid w:val="00FC4C83"/>
    <w:rPr>
      <w:b/>
    </w:rPr>
  </w:style>
  <w:style w:type="paragraph" w:styleId="Title">
    <w:name w:val="Title"/>
    <w:aliases w:val="opinnäytetyö"/>
    <w:basedOn w:val="Normal"/>
    <w:next w:val="Opinnytetynalaotsikko"/>
    <w:link w:val="TitleChar"/>
    <w:rsid w:val="00FC4C83"/>
    <w:pPr>
      <w:spacing w:before="400" w:line="240" w:lineRule="auto"/>
      <w:contextualSpacing/>
      <w:jc w:val="left"/>
    </w:pPr>
    <w:rPr>
      <w:rFonts w:asciiTheme="majorHAnsi" w:hAnsiTheme="majorHAnsi" w:eastAsiaTheme="majorEastAsia" w:cstheme="majorBidi"/>
      <w:color w:val="1F497D" w:themeColor="text2"/>
      <w:spacing w:val="5"/>
      <w:kern w:val="28"/>
      <w:sz w:val="52"/>
      <w:szCs w:val="52"/>
    </w:rPr>
  </w:style>
  <w:style w:type="character" w:styleId="TitleChar" w:customStyle="1">
    <w:name w:val="Title Char"/>
    <w:aliases w:val="opinnäytetyö Char"/>
    <w:basedOn w:val="DefaultParagraphFont"/>
    <w:link w:val="Title"/>
    <w:rsid w:val="00FC4C83"/>
    <w:rPr>
      <w:rFonts w:asciiTheme="majorHAnsi" w:hAnsiTheme="majorHAnsi" w:eastAsiaTheme="majorEastAsia" w:cstheme="majorBidi"/>
      <w:color w:val="1F497D" w:themeColor="text2"/>
      <w:spacing w:val="5"/>
      <w:kern w:val="28"/>
      <w:sz w:val="52"/>
      <w:szCs w:val="52"/>
    </w:rPr>
  </w:style>
  <w:style w:type="paragraph" w:styleId="Kirjoittaja" w:customStyle="1">
    <w:name w:val="Kirjoittaja"/>
    <w:basedOn w:val="Metropolialeipteksti"/>
    <w:qFormat/>
    <w:rsid w:val="00FC4C83"/>
    <w:pPr>
      <w:tabs>
        <w:tab w:val="left" w:pos="0"/>
      </w:tabs>
      <w:spacing w:line="240" w:lineRule="auto"/>
    </w:pPr>
    <w:rPr>
      <w:rFonts w:cs="Tahoma" w:asciiTheme="majorHAnsi" w:hAnsiTheme="majorHAnsi"/>
      <w:sz w:val="28"/>
      <w:szCs w:val="28"/>
    </w:rPr>
  </w:style>
  <w:style w:type="paragraph" w:styleId="Opinnytetynalaotsikko" w:customStyle="1">
    <w:name w:val="Opinnäytetyön alaotsikko"/>
    <w:basedOn w:val="Title"/>
    <w:next w:val="Leipteksti"/>
    <w:qFormat/>
    <w:rsid w:val="00FC4C83"/>
    <w:pPr>
      <w:contextualSpacing w:val="0"/>
    </w:pPr>
    <w:rPr>
      <w:color w:val="000000" w:themeColor="text1"/>
      <w:sz w:val="36"/>
      <w:szCs w:val="36"/>
    </w:rPr>
  </w:style>
  <w:style w:type="paragraph" w:styleId="Liitteenotsikko" w:customStyle="1">
    <w:name w:val="Liitteen otsikko"/>
    <w:basedOn w:val="Leipteksti"/>
    <w:link w:val="LiitteenotsikkoChar"/>
    <w:qFormat/>
    <w:rsid w:val="00A6358F"/>
    <w:pPr>
      <w:spacing w:before="360" w:line="240" w:lineRule="auto"/>
      <w:outlineLvl w:val="1"/>
    </w:pPr>
    <w:rPr>
      <w:b/>
      <w:szCs w:val="24"/>
    </w:rPr>
  </w:style>
  <w:style w:type="character" w:styleId="LiitteenotsikkoChar" w:customStyle="1">
    <w:name w:val="Liitteen otsikko Char"/>
    <w:basedOn w:val="LeiptekstiChar"/>
    <w:link w:val="Liitteenotsikko"/>
    <w:rsid w:val="00A6358F"/>
    <w:rPr>
      <w:rFonts w:asciiTheme="minorHAnsi" w:hAnsiTheme="minorHAnsi" w:eastAsiaTheme="minorHAnsi" w:cstheme="minorHAnsi"/>
      <w:b/>
      <w:sz w:val="24"/>
      <w:szCs w:val="24"/>
      <w:lang w:eastAsia="en-US"/>
    </w:rPr>
  </w:style>
  <w:style w:type="character" w:styleId="MetropolialeiptekstiChar" w:customStyle="1">
    <w:name w:val="* Metropolia leipäteksti Char"/>
    <w:basedOn w:val="DefaultParagraphFont"/>
    <w:link w:val="Metropolialeipteksti"/>
    <w:rsid w:val="00FC4C83"/>
    <w:rPr>
      <w:rFonts w:ascii="Arial" w:hAnsi="Arial" w:eastAsia="Times"/>
      <w:lang w:eastAsia="en-US"/>
    </w:rPr>
  </w:style>
  <w:style w:type="paragraph" w:styleId="Leipteksti" w:customStyle="1">
    <w:name w:val="Leipäteksti"/>
    <w:basedOn w:val="Normal"/>
    <w:link w:val="LeiptekstiChar"/>
    <w:qFormat/>
    <w:rsid w:val="00DE532A"/>
    <w:pPr>
      <w:spacing w:after="360"/>
      <w:jc w:val="left"/>
    </w:pPr>
    <w:rPr>
      <w:rFonts w:eastAsiaTheme="minorHAnsi" w:cstheme="minorHAnsi"/>
      <w:szCs w:val="22"/>
      <w:lang w:eastAsia="en-US"/>
    </w:rPr>
  </w:style>
  <w:style w:type="character" w:styleId="LeiptekstiChar" w:customStyle="1">
    <w:name w:val="Leipäteksti Char"/>
    <w:basedOn w:val="DefaultParagraphFont"/>
    <w:link w:val="Leipteksti"/>
    <w:rsid w:val="00DE532A"/>
    <w:rPr>
      <w:rFonts w:asciiTheme="minorHAnsi" w:hAnsiTheme="minorHAnsi" w:eastAsiaTheme="minorHAnsi" w:cstheme="minorHAnsi"/>
      <w:sz w:val="24"/>
      <w:szCs w:val="22"/>
      <w:lang w:eastAsia="en-US"/>
    </w:rPr>
  </w:style>
  <w:style w:type="character" w:styleId="TaulukkotekstiChar" w:customStyle="1">
    <w:name w:val="Taulukkoteksti Char"/>
    <w:basedOn w:val="LeiptekstiChar"/>
    <w:link w:val="Taulukkoteksti"/>
    <w:rsid w:val="00FC4C83"/>
    <w:rPr>
      <w:rFonts w:asciiTheme="minorHAnsi" w:hAnsiTheme="minorHAnsi" w:eastAsiaTheme="minorHAnsi" w:cstheme="minorHAnsi"/>
      <w:sz w:val="24"/>
      <w:szCs w:val="22"/>
      <w:lang w:eastAsia="en-US"/>
    </w:rPr>
  </w:style>
  <w:style w:type="character" w:styleId="TaulukkotekstilihavoituChar" w:customStyle="1">
    <w:name w:val="Taulukkoteksti lihavoitu Char"/>
    <w:basedOn w:val="TaulukkotekstiChar"/>
    <w:link w:val="Taulukkotekstilihavoitu"/>
    <w:rsid w:val="00FC4C83"/>
    <w:rPr>
      <w:rFonts w:asciiTheme="minorHAnsi" w:hAnsiTheme="minorHAnsi" w:eastAsiaTheme="minorHAnsi" w:cstheme="minorHAnsi"/>
      <w:b/>
      <w:sz w:val="24"/>
      <w:szCs w:val="22"/>
      <w:lang w:eastAsia="en-US"/>
    </w:rPr>
  </w:style>
  <w:style w:type="paragraph" w:styleId="Johdanto" w:customStyle="1">
    <w:name w:val="Johdanto"/>
    <w:basedOn w:val="Taulukkotekstilihavoitu"/>
    <w:link w:val="JohdantoChar"/>
    <w:rsid w:val="00FC4C83"/>
    <w:rPr>
      <w:sz w:val="28"/>
    </w:rPr>
  </w:style>
  <w:style w:type="character" w:styleId="JohdantoChar" w:customStyle="1">
    <w:name w:val="Johdanto Char"/>
    <w:basedOn w:val="TaulukkotekstilihavoituChar"/>
    <w:link w:val="Johdanto"/>
    <w:rsid w:val="00FC4C83"/>
    <w:rPr>
      <w:rFonts w:asciiTheme="minorHAnsi" w:hAnsiTheme="minorHAnsi" w:eastAsiaTheme="minorHAnsi" w:cstheme="minorHAnsi"/>
      <w:b/>
      <w:sz w:val="28"/>
      <w:szCs w:val="22"/>
      <w:lang w:eastAsia="en-US"/>
    </w:rPr>
  </w:style>
  <w:style w:type="paragraph" w:styleId="Kansilehdentiedot" w:customStyle="1">
    <w:name w:val="Kansilehden tiedot"/>
    <w:basedOn w:val="Metropolialeipteksti"/>
    <w:link w:val="KansilehdentiedotChar"/>
    <w:qFormat/>
    <w:rsid w:val="00FC4C83"/>
    <w:pPr>
      <w:tabs>
        <w:tab w:val="left" w:pos="0"/>
        <w:tab w:val="left" w:pos="3119"/>
      </w:tabs>
      <w:spacing w:line="440" w:lineRule="exact"/>
    </w:pPr>
    <w:rPr>
      <w:rFonts w:cs="Tahoma" w:asciiTheme="minorHAnsi" w:hAnsiTheme="minorHAnsi"/>
      <w:sz w:val="24"/>
      <w:szCs w:val="22"/>
    </w:rPr>
  </w:style>
  <w:style w:type="character" w:styleId="KansilehdentiedotChar" w:customStyle="1">
    <w:name w:val="Kansilehden tiedot Char"/>
    <w:basedOn w:val="MetropolialeiptekstiChar"/>
    <w:link w:val="Kansilehdentiedot"/>
    <w:rsid w:val="00FC4C83"/>
    <w:rPr>
      <w:rFonts w:eastAsia="Times" w:cs="Tahoma" w:asciiTheme="minorHAnsi" w:hAnsiTheme="minorHAnsi"/>
      <w:sz w:val="24"/>
      <w:szCs w:val="22"/>
      <w:lang w:eastAsia="en-US"/>
    </w:rPr>
  </w:style>
  <w:style w:type="paragraph" w:styleId="Liitteet" w:customStyle="1">
    <w:name w:val="Liitteet"/>
    <w:basedOn w:val="Normal"/>
    <w:link w:val="LiitteetChar"/>
    <w:rsid w:val="00FC4C83"/>
  </w:style>
  <w:style w:type="character" w:styleId="LiitteetChar" w:customStyle="1">
    <w:name w:val="Liitteet Char"/>
    <w:basedOn w:val="DefaultParagraphFont"/>
    <w:link w:val="Liitteet"/>
    <w:rsid w:val="00FC4C83"/>
    <w:rPr>
      <w:rFonts w:asciiTheme="minorHAnsi" w:hAnsiTheme="minorHAnsi"/>
      <w:sz w:val="24"/>
      <w:szCs w:val="24"/>
    </w:rPr>
  </w:style>
  <w:style w:type="paragraph" w:styleId="Opinnytetynotsikko" w:customStyle="1">
    <w:name w:val="Opinnäytetyön otsikko"/>
    <w:basedOn w:val="Normal"/>
    <w:link w:val="OpinnytetynotsikkoChar"/>
    <w:qFormat/>
    <w:rsid w:val="00FC4C83"/>
    <w:pPr>
      <w:spacing w:before="400" w:line="240" w:lineRule="auto"/>
      <w:contextualSpacing/>
      <w:jc w:val="left"/>
    </w:pPr>
    <w:rPr>
      <w:rFonts w:ascii="Arial" w:hAnsi="Arial" w:eastAsia="MS PGothic"/>
      <w:color w:val="9B3223"/>
      <w:spacing w:val="5"/>
      <w:kern w:val="28"/>
      <w:sz w:val="52"/>
      <w:szCs w:val="52"/>
    </w:rPr>
  </w:style>
  <w:style w:type="character" w:styleId="OpinnytetynotsikkoChar" w:customStyle="1">
    <w:name w:val="Opinnäytetyön otsikko Char"/>
    <w:basedOn w:val="DefaultParagraphFont"/>
    <w:link w:val="Opinnytetynotsikko"/>
    <w:rsid w:val="00FC4C83"/>
    <w:rPr>
      <w:rFonts w:ascii="Arial" w:hAnsi="Arial" w:eastAsia="MS PGothic"/>
      <w:color w:val="9B3223"/>
      <w:spacing w:val="5"/>
      <w:kern w:val="28"/>
      <w:sz w:val="52"/>
      <w:szCs w:val="52"/>
    </w:rPr>
  </w:style>
  <w:style w:type="character" w:styleId="TOC3Char" w:customStyle="1">
    <w:name w:val="TOC 3 Char"/>
    <w:basedOn w:val="DefaultParagraphFont"/>
    <w:link w:val="TOC3"/>
    <w:uiPriority w:val="39"/>
    <w:rsid w:val="00FC4C83"/>
    <w:rPr>
      <w:rFonts w:asciiTheme="minorHAnsi" w:hAnsiTheme="minorHAnsi" w:eastAsiaTheme="minorHAnsi" w:cstheme="minorHAnsi"/>
      <w:sz w:val="24"/>
      <w:szCs w:val="22"/>
      <w:lang w:eastAsia="en-US"/>
    </w:rPr>
  </w:style>
  <w:style w:type="paragraph" w:styleId="Sisllysluetteloalaluvunalaotsikko" w:customStyle="1">
    <w:name w:val="Sisällysluettelo alaluvun alaotsikko"/>
    <w:basedOn w:val="TOC3"/>
    <w:link w:val="SisllysluetteloalaluvunalaotsikkoChar"/>
    <w:rsid w:val="00FC4C83"/>
  </w:style>
  <w:style w:type="character" w:styleId="SisllysluetteloalaluvunalaotsikkoChar" w:customStyle="1">
    <w:name w:val="Sisällysluettelo alaluvun alaotsikko Char"/>
    <w:basedOn w:val="TOC3Char"/>
    <w:link w:val="Sisllysluetteloalaluvunalaotsikko"/>
    <w:rsid w:val="00FC4C83"/>
    <w:rPr>
      <w:rFonts w:asciiTheme="minorHAnsi" w:hAnsiTheme="minorHAnsi" w:eastAsiaTheme="minorHAnsi" w:cstheme="minorHAnsi"/>
      <w:sz w:val="24"/>
      <w:szCs w:val="22"/>
      <w:lang w:eastAsia="en-US"/>
    </w:rPr>
  </w:style>
  <w:style w:type="character" w:styleId="TOC2Char" w:customStyle="1">
    <w:name w:val="TOC 2 Char"/>
    <w:basedOn w:val="LeiptekstiChar"/>
    <w:link w:val="TOC2"/>
    <w:uiPriority w:val="39"/>
    <w:rsid w:val="00FC4C83"/>
    <w:rPr>
      <w:rFonts w:asciiTheme="minorHAnsi" w:hAnsiTheme="minorHAnsi" w:eastAsiaTheme="minorHAnsi" w:cstheme="minorHAnsi"/>
      <w:sz w:val="24"/>
      <w:szCs w:val="22"/>
      <w:lang w:eastAsia="en-US"/>
    </w:rPr>
  </w:style>
  <w:style w:type="paragraph" w:styleId="Sisllysluetteloalaluvunotsikko" w:customStyle="1">
    <w:name w:val="Sisällysluettelo alaluvun otsikko"/>
    <w:basedOn w:val="TOC2"/>
    <w:link w:val="SisllysluetteloalaluvunotsikkoChar"/>
    <w:rsid w:val="00FC4C83"/>
  </w:style>
  <w:style w:type="character" w:styleId="SisllysluetteloalaluvunotsikkoChar" w:customStyle="1">
    <w:name w:val="Sisällysluettelo alaluvun otsikko Char"/>
    <w:basedOn w:val="TOC2Char"/>
    <w:link w:val="Sisllysluetteloalaluvunotsikko"/>
    <w:rsid w:val="00FC4C83"/>
    <w:rPr>
      <w:rFonts w:asciiTheme="minorHAnsi" w:hAnsiTheme="minorHAnsi" w:eastAsiaTheme="minorHAnsi" w:cstheme="minorHAnsi"/>
      <w:sz w:val="24"/>
      <w:szCs w:val="22"/>
      <w:lang w:eastAsia="en-US"/>
    </w:rPr>
  </w:style>
  <w:style w:type="character" w:styleId="TOC1Char" w:customStyle="1">
    <w:name w:val="TOC 1 Char"/>
    <w:basedOn w:val="LeiptekstiChar"/>
    <w:link w:val="TOC1"/>
    <w:uiPriority w:val="39"/>
    <w:rsid w:val="00FC4C83"/>
    <w:rPr>
      <w:rFonts w:asciiTheme="minorHAnsi" w:hAnsiTheme="minorHAnsi" w:eastAsiaTheme="minorHAnsi" w:cstheme="minorHAnsi"/>
      <w:noProof/>
      <w:sz w:val="24"/>
      <w:szCs w:val="22"/>
      <w:lang w:eastAsia="en-US"/>
    </w:rPr>
  </w:style>
  <w:style w:type="paragraph" w:styleId="Sisllysluettelolhteet" w:customStyle="1">
    <w:name w:val="Sisällysluettelo lähteet"/>
    <w:basedOn w:val="TOC1"/>
    <w:link w:val="SisllysluettelolhteetChar"/>
    <w:rsid w:val="00FC4C83"/>
  </w:style>
  <w:style w:type="character" w:styleId="SisllysluettelolhteetChar" w:customStyle="1">
    <w:name w:val="Sisällysluettelo lähteet Char"/>
    <w:basedOn w:val="TOC1Char"/>
    <w:link w:val="Sisllysluettelolhteet"/>
    <w:rsid w:val="00FC4C83"/>
    <w:rPr>
      <w:rFonts w:asciiTheme="minorHAnsi" w:hAnsiTheme="minorHAnsi" w:eastAsiaTheme="minorHAnsi" w:cstheme="minorHAnsi"/>
      <w:noProof/>
      <w:sz w:val="24"/>
      <w:szCs w:val="22"/>
      <w:lang w:eastAsia="en-US"/>
    </w:rPr>
  </w:style>
  <w:style w:type="paragraph" w:styleId="Sisllysluettelootsikko" w:customStyle="1">
    <w:name w:val="Sisällysluettelo otsikko"/>
    <w:basedOn w:val="TOC1"/>
    <w:link w:val="SisllysluettelootsikkoChar"/>
    <w:rsid w:val="00FC4C83"/>
    <w:pPr>
      <w:tabs>
        <w:tab w:val="left" w:pos="397"/>
      </w:tabs>
    </w:pPr>
  </w:style>
  <w:style w:type="character" w:styleId="SisllysluettelootsikkoChar" w:customStyle="1">
    <w:name w:val="Sisällysluettelo otsikko Char"/>
    <w:basedOn w:val="TOC1Char"/>
    <w:link w:val="Sisllysluettelootsikko"/>
    <w:rsid w:val="00FC4C83"/>
    <w:rPr>
      <w:rFonts w:asciiTheme="minorHAnsi" w:hAnsiTheme="minorHAnsi" w:eastAsiaTheme="minorHAnsi" w:cstheme="minorHAnsi"/>
      <w:noProof/>
      <w:sz w:val="24"/>
      <w:szCs w:val="22"/>
      <w:lang w:eastAsia="en-US"/>
    </w:rPr>
  </w:style>
  <w:style w:type="table" w:styleId="TableGridLight">
    <w:name w:val="Grid Table Light"/>
    <w:basedOn w:val="TableNormal"/>
    <w:uiPriority w:val="40"/>
    <w:rsid w:val="00FC4C8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iivistelmntiedot" w:customStyle="1">
    <w:name w:val="Tiivistelmän tiedot"/>
    <w:basedOn w:val="Leipteksti"/>
    <w:next w:val="Normal"/>
    <w:link w:val="TiivistelmntiedotChar"/>
    <w:qFormat/>
    <w:rsid w:val="0007466A"/>
    <w:pPr>
      <w:tabs>
        <w:tab w:val="left" w:pos="2835"/>
      </w:tabs>
      <w:spacing w:after="0" w:line="276" w:lineRule="auto"/>
      <w:ind w:left="2835" w:hanging="2835"/>
    </w:pPr>
  </w:style>
  <w:style w:type="character" w:styleId="TiivistelmntiedotChar" w:customStyle="1">
    <w:name w:val="Tiivistelmän tiedot Char"/>
    <w:basedOn w:val="LeiptekstiChar"/>
    <w:link w:val="Tiivistelmntiedot"/>
    <w:rsid w:val="0007466A"/>
    <w:rPr>
      <w:rFonts w:asciiTheme="minorHAnsi" w:hAnsiTheme="minorHAnsi" w:eastAsiaTheme="minorHAnsi" w:cstheme="minorHAnsi"/>
      <w:sz w:val="22"/>
      <w:szCs w:val="22"/>
      <w:lang w:eastAsia="en-US"/>
    </w:rPr>
  </w:style>
  <w:style w:type="paragraph" w:styleId="Kuva" w:customStyle="1">
    <w:name w:val="Kuva"/>
    <w:basedOn w:val="Normal"/>
    <w:next w:val="Normal"/>
    <w:rsid w:val="002B0DBE"/>
    <w:pPr>
      <w:numPr>
        <w:numId w:val="7"/>
      </w:numPr>
      <w:spacing w:before="320" w:after="360" w:line="240" w:lineRule="auto"/>
      <w:ind w:left="641" w:hanging="357"/>
      <w:jc w:val="left"/>
    </w:pPr>
    <w:rPr>
      <w:rFonts w:ascii="Arial" w:hAnsi="Arial" w:eastAsiaTheme="minorHAnsi" w:cstheme="minorHAnsi"/>
      <w:szCs w:val="22"/>
      <w:lang w:eastAsia="en-US"/>
    </w:rPr>
  </w:style>
  <w:style w:type="paragraph" w:styleId="NoSpacing">
    <w:name w:val="No Spacing"/>
    <w:uiPriority w:val="1"/>
    <w:rsid w:val="002C1B5C"/>
    <w:rPr>
      <w:rFonts w:ascii="Calibri" w:hAnsi="Calibri" w:eastAsiaTheme="minorHAnsi" w:cstheme="minorHAnsi"/>
      <w:sz w:val="24"/>
      <w:szCs w:val="24"/>
      <w:lang w:eastAsia="en-US"/>
    </w:rPr>
  </w:style>
  <w:style w:type="paragraph" w:styleId="Kuvanselite" w:customStyle="1">
    <w:name w:val="Kuvan selite"/>
    <w:basedOn w:val="Normal"/>
    <w:next w:val="Leipteksti"/>
    <w:rsid w:val="004006E1"/>
    <w:pPr>
      <w:numPr>
        <w:numId w:val="10"/>
      </w:numPr>
      <w:tabs>
        <w:tab w:val="left" w:pos="879"/>
      </w:tabs>
      <w:spacing w:before="320" w:after="380" w:line="240" w:lineRule="auto"/>
      <w:ind w:left="851" w:hanging="851"/>
    </w:pPr>
    <w:rPr>
      <w:rFonts w:ascii="Arial" w:hAnsi="Arial" w:eastAsiaTheme="minorHAnsi" w:cstheme="minorHAnsi"/>
      <w:szCs w:val="22"/>
      <w:lang w:eastAsia="en-US"/>
    </w:rPr>
  </w:style>
  <w:style w:type="character" w:styleId="PageNumber">
    <w:name w:val="page number"/>
    <w:basedOn w:val="DefaultParagraphFont"/>
    <w:semiHidden/>
    <w:unhideWhenUsed/>
    <w:rsid w:val="00A6358F"/>
  </w:style>
  <w:style w:type="paragraph" w:styleId="Lhteetliitteetotsikko" w:customStyle="1">
    <w:name w:val="Lähteet+liitteet otsikko"/>
    <w:basedOn w:val="Opinnytetynalaotsikko"/>
    <w:next w:val="Leipteksti"/>
    <w:qFormat/>
    <w:rsid w:val="00612B13"/>
    <w:pPr>
      <w:spacing w:after="600"/>
      <w:outlineLvl w:val="0"/>
    </w:pPr>
    <w:rPr>
      <w:b/>
      <w:sz w:val="28"/>
    </w:rPr>
  </w:style>
  <w:style w:type="paragraph" w:styleId="Caption">
    <w:name w:val="caption"/>
    <w:basedOn w:val="Normal"/>
    <w:next w:val="Leipteksti"/>
    <w:unhideWhenUsed/>
    <w:qFormat/>
    <w:rsid w:val="00BE0F87"/>
    <w:pPr>
      <w:spacing w:before="120" w:after="380" w:line="240" w:lineRule="auto"/>
    </w:pPr>
    <w:rPr>
      <w:rFonts w:ascii="Arial" w:hAnsi="Arial"/>
      <w:iCs/>
      <w:color w:val="000000" w:themeColor="text1"/>
      <w:szCs w:val="18"/>
    </w:rPr>
  </w:style>
  <w:style w:type="character" w:styleId="UnresolvedMention1" w:customStyle="1">
    <w:name w:val="Unresolved Mention1"/>
    <w:basedOn w:val="DefaultParagraphFont"/>
    <w:uiPriority w:val="99"/>
    <w:semiHidden/>
    <w:unhideWhenUsed/>
    <w:rsid w:val="00CA36EC"/>
    <w:rPr>
      <w:color w:val="605E5C"/>
      <w:shd w:val="clear" w:color="auto" w:fill="E1DFDD"/>
    </w:rPr>
  </w:style>
  <w:style w:type="paragraph" w:styleId="Tiivistelmotsikko" w:customStyle="1">
    <w:name w:val="Tiivistelmä otsikko"/>
    <w:basedOn w:val="Lhteetliitteetotsikko"/>
    <w:qFormat/>
    <w:rsid w:val="004A271A"/>
    <w:pPr>
      <w:outlineLvl w:val="9"/>
    </w:pPr>
    <w:rPr>
      <w:rFonts w:cs="Tahoma"/>
    </w:rPr>
  </w:style>
  <w:style w:type="paragraph" w:styleId="Tiivistelm18ptafter" w:customStyle="1">
    <w:name w:val="Tiivistelmä 18pt after"/>
    <w:basedOn w:val="Tiivistelmntiedot"/>
    <w:rsid w:val="0007466A"/>
    <w:pPr>
      <w:spacing w:after="360"/>
    </w:pPr>
  </w:style>
  <w:style w:type="paragraph" w:styleId="Luetelma" w:customStyle="1">
    <w:name w:val="Luetelma"/>
    <w:basedOn w:val="Leipteksti"/>
    <w:qFormat/>
    <w:rsid w:val="00487A9D"/>
    <w:pPr>
      <w:numPr>
        <w:numId w:val="13"/>
      </w:numPr>
      <w:spacing w:before="120" w:after="120" w:line="240" w:lineRule="auto"/>
      <w:jc w:val="both"/>
    </w:pPr>
  </w:style>
  <w:style w:type="character" w:styleId="Korostettuksite" w:customStyle="1">
    <w:name w:val="Korostettu käsite"/>
    <w:basedOn w:val="DefaultParagraphFont"/>
    <w:uiPriority w:val="1"/>
    <w:qFormat/>
    <w:rsid w:val="00B778EC"/>
    <w:rPr>
      <w:b/>
    </w:rPr>
  </w:style>
  <w:style w:type="paragraph" w:styleId="Leiptekstiennenlainaustatailuetelmaa" w:customStyle="1">
    <w:name w:val="Leipäteksti ennen lainausta tai luetelmaa"/>
    <w:basedOn w:val="Leipteksti"/>
    <w:qFormat/>
    <w:rsid w:val="0053115E"/>
    <w:pPr>
      <w:spacing w:before="380" w:after="200"/>
    </w:pPr>
  </w:style>
  <w:style w:type="paragraph" w:styleId="ListParagraph">
    <w:name w:val="List Paragraph"/>
    <w:basedOn w:val="Normal"/>
    <w:uiPriority w:val="34"/>
    <w:rsid w:val="00BC6678"/>
    <w:pPr>
      <w:ind w:left="720"/>
      <w:contextualSpacing/>
    </w:pPr>
  </w:style>
  <w:style w:type="paragraph" w:styleId="Leiptekstiilmanvlistyst" w:customStyle="1">
    <w:name w:val="Leipäteksti ilman välistystä"/>
    <w:basedOn w:val="Leipteksti"/>
    <w:qFormat/>
    <w:rsid w:val="0027671E"/>
    <w:pPr>
      <w:spacing w:line="240" w:lineRule="auto"/>
      <w:contextualSpacing/>
    </w:pPr>
  </w:style>
  <w:style w:type="paragraph" w:styleId="TOC4">
    <w:name w:val="toc 4"/>
    <w:basedOn w:val="Normal"/>
    <w:next w:val="Normal"/>
    <w:autoRedefine/>
    <w:semiHidden/>
    <w:unhideWhenUsed/>
    <w:rsid w:val="002415C9"/>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94">
      <w:bodyDiv w:val="1"/>
      <w:marLeft w:val="0"/>
      <w:marRight w:val="0"/>
      <w:marTop w:val="0"/>
      <w:marBottom w:val="0"/>
      <w:divBdr>
        <w:top w:val="none" w:sz="0" w:space="0" w:color="auto"/>
        <w:left w:val="none" w:sz="0" w:space="0" w:color="auto"/>
        <w:bottom w:val="none" w:sz="0" w:space="0" w:color="auto"/>
        <w:right w:val="none" w:sz="0" w:space="0" w:color="auto"/>
      </w:divBdr>
    </w:div>
    <w:div w:id="75444548">
      <w:bodyDiv w:val="1"/>
      <w:marLeft w:val="0"/>
      <w:marRight w:val="0"/>
      <w:marTop w:val="0"/>
      <w:marBottom w:val="0"/>
      <w:divBdr>
        <w:top w:val="none" w:sz="0" w:space="0" w:color="auto"/>
        <w:left w:val="none" w:sz="0" w:space="0" w:color="auto"/>
        <w:bottom w:val="none" w:sz="0" w:space="0" w:color="auto"/>
        <w:right w:val="none" w:sz="0" w:space="0" w:color="auto"/>
      </w:divBdr>
    </w:div>
    <w:div w:id="238756284">
      <w:bodyDiv w:val="1"/>
      <w:marLeft w:val="0"/>
      <w:marRight w:val="0"/>
      <w:marTop w:val="0"/>
      <w:marBottom w:val="0"/>
      <w:divBdr>
        <w:top w:val="none" w:sz="0" w:space="0" w:color="auto"/>
        <w:left w:val="none" w:sz="0" w:space="0" w:color="auto"/>
        <w:bottom w:val="none" w:sz="0" w:space="0" w:color="auto"/>
        <w:right w:val="none" w:sz="0" w:space="0" w:color="auto"/>
      </w:divBdr>
    </w:div>
    <w:div w:id="275916776">
      <w:bodyDiv w:val="1"/>
      <w:marLeft w:val="0"/>
      <w:marRight w:val="0"/>
      <w:marTop w:val="0"/>
      <w:marBottom w:val="0"/>
      <w:divBdr>
        <w:top w:val="none" w:sz="0" w:space="0" w:color="auto"/>
        <w:left w:val="none" w:sz="0" w:space="0" w:color="auto"/>
        <w:bottom w:val="none" w:sz="0" w:space="0" w:color="auto"/>
        <w:right w:val="none" w:sz="0" w:space="0" w:color="auto"/>
      </w:divBdr>
    </w:div>
    <w:div w:id="335691370">
      <w:bodyDiv w:val="1"/>
      <w:marLeft w:val="0"/>
      <w:marRight w:val="0"/>
      <w:marTop w:val="0"/>
      <w:marBottom w:val="0"/>
      <w:divBdr>
        <w:top w:val="none" w:sz="0" w:space="0" w:color="auto"/>
        <w:left w:val="none" w:sz="0" w:space="0" w:color="auto"/>
        <w:bottom w:val="none" w:sz="0" w:space="0" w:color="auto"/>
        <w:right w:val="none" w:sz="0" w:space="0" w:color="auto"/>
      </w:divBdr>
    </w:div>
    <w:div w:id="346753014">
      <w:bodyDiv w:val="1"/>
      <w:marLeft w:val="0"/>
      <w:marRight w:val="0"/>
      <w:marTop w:val="0"/>
      <w:marBottom w:val="0"/>
      <w:divBdr>
        <w:top w:val="none" w:sz="0" w:space="0" w:color="auto"/>
        <w:left w:val="none" w:sz="0" w:space="0" w:color="auto"/>
        <w:bottom w:val="none" w:sz="0" w:space="0" w:color="auto"/>
        <w:right w:val="none" w:sz="0" w:space="0" w:color="auto"/>
      </w:divBdr>
    </w:div>
    <w:div w:id="358631575">
      <w:bodyDiv w:val="1"/>
      <w:marLeft w:val="0"/>
      <w:marRight w:val="0"/>
      <w:marTop w:val="0"/>
      <w:marBottom w:val="0"/>
      <w:divBdr>
        <w:top w:val="none" w:sz="0" w:space="0" w:color="auto"/>
        <w:left w:val="none" w:sz="0" w:space="0" w:color="auto"/>
        <w:bottom w:val="none" w:sz="0" w:space="0" w:color="auto"/>
        <w:right w:val="none" w:sz="0" w:space="0" w:color="auto"/>
      </w:divBdr>
    </w:div>
    <w:div w:id="418059239">
      <w:bodyDiv w:val="1"/>
      <w:marLeft w:val="0"/>
      <w:marRight w:val="0"/>
      <w:marTop w:val="0"/>
      <w:marBottom w:val="0"/>
      <w:divBdr>
        <w:top w:val="none" w:sz="0" w:space="0" w:color="auto"/>
        <w:left w:val="none" w:sz="0" w:space="0" w:color="auto"/>
        <w:bottom w:val="none" w:sz="0" w:space="0" w:color="auto"/>
        <w:right w:val="none" w:sz="0" w:space="0" w:color="auto"/>
      </w:divBdr>
    </w:div>
    <w:div w:id="462625051">
      <w:bodyDiv w:val="1"/>
      <w:marLeft w:val="0"/>
      <w:marRight w:val="0"/>
      <w:marTop w:val="0"/>
      <w:marBottom w:val="0"/>
      <w:divBdr>
        <w:top w:val="none" w:sz="0" w:space="0" w:color="auto"/>
        <w:left w:val="none" w:sz="0" w:space="0" w:color="auto"/>
        <w:bottom w:val="none" w:sz="0" w:space="0" w:color="auto"/>
        <w:right w:val="none" w:sz="0" w:space="0" w:color="auto"/>
      </w:divBdr>
    </w:div>
    <w:div w:id="611716889">
      <w:bodyDiv w:val="1"/>
      <w:marLeft w:val="0"/>
      <w:marRight w:val="0"/>
      <w:marTop w:val="0"/>
      <w:marBottom w:val="0"/>
      <w:divBdr>
        <w:top w:val="none" w:sz="0" w:space="0" w:color="auto"/>
        <w:left w:val="none" w:sz="0" w:space="0" w:color="auto"/>
        <w:bottom w:val="none" w:sz="0" w:space="0" w:color="auto"/>
        <w:right w:val="none" w:sz="0" w:space="0" w:color="auto"/>
      </w:divBdr>
    </w:div>
    <w:div w:id="706836412">
      <w:bodyDiv w:val="1"/>
      <w:marLeft w:val="0"/>
      <w:marRight w:val="0"/>
      <w:marTop w:val="0"/>
      <w:marBottom w:val="0"/>
      <w:divBdr>
        <w:top w:val="none" w:sz="0" w:space="0" w:color="auto"/>
        <w:left w:val="none" w:sz="0" w:space="0" w:color="auto"/>
        <w:bottom w:val="none" w:sz="0" w:space="0" w:color="auto"/>
        <w:right w:val="none" w:sz="0" w:space="0" w:color="auto"/>
      </w:divBdr>
    </w:div>
    <w:div w:id="721711101">
      <w:bodyDiv w:val="1"/>
      <w:marLeft w:val="0"/>
      <w:marRight w:val="0"/>
      <w:marTop w:val="0"/>
      <w:marBottom w:val="0"/>
      <w:divBdr>
        <w:top w:val="none" w:sz="0" w:space="0" w:color="auto"/>
        <w:left w:val="none" w:sz="0" w:space="0" w:color="auto"/>
        <w:bottom w:val="none" w:sz="0" w:space="0" w:color="auto"/>
        <w:right w:val="none" w:sz="0" w:space="0" w:color="auto"/>
      </w:divBdr>
    </w:div>
    <w:div w:id="753017571">
      <w:bodyDiv w:val="1"/>
      <w:marLeft w:val="0"/>
      <w:marRight w:val="0"/>
      <w:marTop w:val="0"/>
      <w:marBottom w:val="0"/>
      <w:divBdr>
        <w:top w:val="none" w:sz="0" w:space="0" w:color="auto"/>
        <w:left w:val="none" w:sz="0" w:space="0" w:color="auto"/>
        <w:bottom w:val="none" w:sz="0" w:space="0" w:color="auto"/>
        <w:right w:val="none" w:sz="0" w:space="0" w:color="auto"/>
      </w:divBdr>
    </w:div>
    <w:div w:id="791361580">
      <w:bodyDiv w:val="1"/>
      <w:marLeft w:val="0"/>
      <w:marRight w:val="0"/>
      <w:marTop w:val="0"/>
      <w:marBottom w:val="0"/>
      <w:divBdr>
        <w:top w:val="none" w:sz="0" w:space="0" w:color="auto"/>
        <w:left w:val="none" w:sz="0" w:space="0" w:color="auto"/>
        <w:bottom w:val="none" w:sz="0" w:space="0" w:color="auto"/>
        <w:right w:val="none" w:sz="0" w:space="0" w:color="auto"/>
      </w:divBdr>
    </w:div>
    <w:div w:id="795880173">
      <w:bodyDiv w:val="1"/>
      <w:marLeft w:val="0"/>
      <w:marRight w:val="0"/>
      <w:marTop w:val="0"/>
      <w:marBottom w:val="0"/>
      <w:divBdr>
        <w:top w:val="none" w:sz="0" w:space="0" w:color="auto"/>
        <w:left w:val="none" w:sz="0" w:space="0" w:color="auto"/>
        <w:bottom w:val="none" w:sz="0" w:space="0" w:color="auto"/>
        <w:right w:val="none" w:sz="0" w:space="0" w:color="auto"/>
      </w:divBdr>
      <w:divsChild>
        <w:div w:id="237591276">
          <w:marLeft w:val="0"/>
          <w:marRight w:val="0"/>
          <w:marTop w:val="0"/>
          <w:marBottom w:val="0"/>
          <w:divBdr>
            <w:top w:val="none" w:sz="0" w:space="0" w:color="auto"/>
            <w:left w:val="none" w:sz="0" w:space="0" w:color="auto"/>
            <w:bottom w:val="none" w:sz="0" w:space="0" w:color="auto"/>
            <w:right w:val="none" w:sz="0" w:space="0" w:color="auto"/>
          </w:divBdr>
        </w:div>
        <w:div w:id="2029140316">
          <w:marLeft w:val="0"/>
          <w:marRight w:val="0"/>
          <w:marTop w:val="0"/>
          <w:marBottom w:val="0"/>
          <w:divBdr>
            <w:top w:val="none" w:sz="0" w:space="0" w:color="auto"/>
            <w:left w:val="none" w:sz="0" w:space="0" w:color="auto"/>
            <w:bottom w:val="none" w:sz="0" w:space="0" w:color="auto"/>
            <w:right w:val="none" w:sz="0" w:space="0" w:color="auto"/>
          </w:divBdr>
        </w:div>
      </w:divsChild>
    </w:div>
    <w:div w:id="800615224">
      <w:bodyDiv w:val="1"/>
      <w:marLeft w:val="0"/>
      <w:marRight w:val="0"/>
      <w:marTop w:val="0"/>
      <w:marBottom w:val="0"/>
      <w:divBdr>
        <w:top w:val="none" w:sz="0" w:space="0" w:color="auto"/>
        <w:left w:val="none" w:sz="0" w:space="0" w:color="auto"/>
        <w:bottom w:val="none" w:sz="0" w:space="0" w:color="auto"/>
        <w:right w:val="none" w:sz="0" w:space="0" w:color="auto"/>
      </w:divBdr>
    </w:div>
    <w:div w:id="869538656">
      <w:bodyDiv w:val="1"/>
      <w:marLeft w:val="0"/>
      <w:marRight w:val="0"/>
      <w:marTop w:val="0"/>
      <w:marBottom w:val="0"/>
      <w:divBdr>
        <w:top w:val="none" w:sz="0" w:space="0" w:color="auto"/>
        <w:left w:val="none" w:sz="0" w:space="0" w:color="auto"/>
        <w:bottom w:val="none" w:sz="0" w:space="0" w:color="auto"/>
        <w:right w:val="none" w:sz="0" w:space="0" w:color="auto"/>
      </w:divBdr>
    </w:div>
    <w:div w:id="878006448">
      <w:bodyDiv w:val="1"/>
      <w:marLeft w:val="0"/>
      <w:marRight w:val="0"/>
      <w:marTop w:val="0"/>
      <w:marBottom w:val="0"/>
      <w:divBdr>
        <w:top w:val="none" w:sz="0" w:space="0" w:color="auto"/>
        <w:left w:val="none" w:sz="0" w:space="0" w:color="auto"/>
        <w:bottom w:val="none" w:sz="0" w:space="0" w:color="auto"/>
        <w:right w:val="none" w:sz="0" w:space="0" w:color="auto"/>
      </w:divBdr>
    </w:div>
    <w:div w:id="919025063">
      <w:bodyDiv w:val="1"/>
      <w:marLeft w:val="0"/>
      <w:marRight w:val="0"/>
      <w:marTop w:val="0"/>
      <w:marBottom w:val="0"/>
      <w:divBdr>
        <w:top w:val="none" w:sz="0" w:space="0" w:color="auto"/>
        <w:left w:val="none" w:sz="0" w:space="0" w:color="auto"/>
        <w:bottom w:val="none" w:sz="0" w:space="0" w:color="auto"/>
        <w:right w:val="none" w:sz="0" w:space="0" w:color="auto"/>
      </w:divBdr>
    </w:div>
    <w:div w:id="965700842">
      <w:bodyDiv w:val="1"/>
      <w:marLeft w:val="0"/>
      <w:marRight w:val="0"/>
      <w:marTop w:val="0"/>
      <w:marBottom w:val="0"/>
      <w:divBdr>
        <w:top w:val="none" w:sz="0" w:space="0" w:color="auto"/>
        <w:left w:val="none" w:sz="0" w:space="0" w:color="auto"/>
        <w:bottom w:val="none" w:sz="0" w:space="0" w:color="auto"/>
        <w:right w:val="none" w:sz="0" w:space="0" w:color="auto"/>
      </w:divBdr>
    </w:div>
    <w:div w:id="1007246421">
      <w:bodyDiv w:val="1"/>
      <w:marLeft w:val="0"/>
      <w:marRight w:val="0"/>
      <w:marTop w:val="0"/>
      <w:marBottom w:val="0"/>
      <w:divBdr>
        <w:top w:val="none" w:sz="0" w:space="0" w:color="auto"/>
        <w:left w:val="none" w:sz="0" w:space="0" w:color="auto"/>
        <w:bottom w:val="none" w:sz="0" w:space="0" w:color="auto"/>
        <w:right w:val="none" w:sz="0" w:space="0" w:color="auto"/>
      </w:divBdr>
    </w:div>
    <w:div w:id="1018655506">
      <w:bodyDiv w:val="1"/>
      <w:marLeft w:val="0"/>
      <w:marRight w:val="0"/>
      <w:marTop w:val="0"/>
      <w:marBottom w:val="0"/>
      <w:divBdr>
        <w:top w:val="none" w:sz="0" w:space="0" w:color="auto"/>
        <w:left w:val="none" w:sz="0" w:space="0" w:color="auto"/>
        <w:bottom w:val="none" w:sz="0" w:space="0" w:color="auto"/>
        <w:right w:val="none" w:sz="0" w:space="0" w:color="auto"/>
      </w:divBdr>
    </w:div>
    <w:div w:id="1094015289">
      <w:bodyDiv w:val="1"/>
      <w:marLeft w:val="0"/>
      <w:marRight w:val="0"/>
      <w:marTop w:val="0"/>
      <w:marBottom w:val="0"/>
      <w:divBdr>
        <w:top w:val="none" w:sz="0" w:space="0" w:color="auto"/>
        <w:left w:val="none" w:sz="0" w:space="0" w:color="auto"/>
        <w:bottom w:val="none" w:sz="0" w:space="0" w:color="auto"/>
        <w:right w:val="none" w:sz="0" w:space="0" w:color="auto"/>
      </w:divBdr>
    </w:div>
    <w:div w:id="1157574678">
      <w:bodyDiv w:val="1"/>
      <w:marLeft w:val="0"/>
      <w:marRight w:val="0"/>
      <w:marTop w:val="0"/>
      <w:marBottom w:val="0"/>
      <w:divBdr>
        <w:top w:val="none" w:sz="0" w:space="0" w:color="auto"/>
        <w:left w:val="none" w:sz="0" w:space="0" w:color="auto"/>
        <w:bottom w:val="none" w:sz="0" w:space="0" w:color="auto"/>
        <w:right w:val="none" w:sz="0" w:space="0" w:color="auto"/>
      </w:divBdr>
    </w:div>
    <w:div w:id="1373270145">
      <w:bodyDiv w:val="1"/>
      <w:marLeft w:val="0"/>
      <w:marRight w:val="0"/>
      <w:marTop w:val="0"/>
      <w:marBottom w:val="0"/>
      <w:divBdr>
        <w:top w:val="none" w:sz="0" w:space="0" w:color="auto"/>
        <w:left w:val="none" w:sz="0" w:space="0" w:color="auto"/>
        <w:bottom w:val="none" w:sz="0" w:space="0" w:color="auto"/>
        <w:right w:val="none" w:sz="0" w:space="0" w:color="auto"/>
      </w:divBdr>
    </w:div>
    <w:div w:id="1422875360">
      <w:bodyDiv w:val="1"/>
      <w:marLeft w:val="0"/>
      <w:marRight w:val="0"/>
      <w:marTop w:val="0"/>
      <w:marBottom w:val="0"/>
      <w:divBdr>
        <w:top w:val="none" w:sz="0" w:space="0" w:color="auto"/>
        <w:left w:val="none" w:sz="0" w:space="0" w:color="auto"/>
        <w:bottom w:val="none" w:sz="0" w:space="0" w:color="auto"/>
        <w:right w:val="none" w:sz="0" w:space="0" w:color="auto"/>
      </w:divBdr>
    </w:div>
    <w:div w:id="1461075684">
      <w:bodyDiv w:val="1"/>
      <w:marLeft w:val="0"/>
      <w:marRight w:val="0"/>
      <w:marTop w:val="0"/>
      <w:marBottom w:val="0"/>
      <w:divBdr>
        <w:top w:val="none" w:sz="0" w:space="0" w:color="auto"/>
        <w:left w:val="none" w:sz="0" w:space="0" w:color="auto"/>
        <w:bottom w:val="none" w:sz="0" w:space="0" w:color="auto"/>
        <w:right w:val="none" w:sz="0" w:space="0" w:color="auto"/>
      </w:divBdr>
    </w:div>
    <w:div w:id="1499350590">
      <w:bodyDiv w:val="1"/>
      <w:marLeft w:val="0"/>
      <w:marRight w:val="0"/>
      <w:marTop w:val="0"/>
      <w:marBottom w:val="0"/>
      <w:divBdr>
        <w:top w:val="none" w:sz="0" w:space="0" w:color="auto"/>
        <w:left w:val="none" w:sz="0" w:space="0" w:color="auto"/>
        <w:bottom w:val="none" w:sz="0" w:space="0" w:color="auto"/>
        <w:right w:val="none" w:sz="0" w:space="0" w:color="auto"/>
      </w:divBdr>
    </w:div>
    <w:div w:id="1523319711">
      <w:bodyDiv w:val="1"/>
      <w:marLeft w:val="0"/>
      <w:marRight w:val="0"/>
      <w:marTop w:val="0"/>
      <w:marBottom w:val="0"/>
      <w:divBdr>
        <w:top w:val="none" w:sz="0" w:space="0" w:color="auto"/>
        <w:left w:val="none" w:sz="0" w:space="0" w:color="auto"/>
        <w:bottom w:val="none" w:sz="0" w:space="0" w:color="auto"/>
        <w:right w:val="none" w:sz="0" w:space="0" w:color="auto"/>
      </w:divBdr>
    </w:div>
    <w:div w:id="1555199221">
      <w:bodyDiv w:val="1"/>
      <w:marLeft w:val="0"/>
      <w:marRight w:val="0"/>
      <w:marTop w:val="0"/>
      <w:marBottom w:val="0"/>
      <w:divBdr>
        <w:top w:val="none" w:sz="0" w:space="0" w:color="auto"/>
        <w:left w:val="none" w:sz="0" w:space="0" w:color="auto"/>
        <w:bottom w:val="none" w:sz="0" w:space="0" w:color="auto"/>
        <w:right w:val="none" w:sz="0" w:space="0" w:color="auto"/>
      </w:divBdr>
    </w:div>
    <w:div w:id="1687364961">
      <w:bodyDiv w:val="1"/>
      <w:marLeft w:val="0"/>
      <w:marRight w:val="0"/>
      <w:marTop w:val="0"/>
      <w:marBottom w:val="0"/>
      <w:divBdr>
        <w:top w:val="none" w:sz="0" w:space="0" w:color="auto"/>
        <w:left w:val="none" w:sz="0" w:space="0" w:color="auto"/>
        <w:bottom w:val="none" w:sz="0" w:space="0" w:color="auto"/>
        <w:right w:val="none" w:sz="0" w:space="0" w:color="auto"/>
      </w:divBdr>
    </w:div>
    <w:div w:id="1793790496">
      <w:bodyDiv w:val="1"/>
      <w:marLeft w:val="0"/>
      <w:marRight w:val="0"/>
      <w:marTop w:val="0"/>
      <w:marBottom w:val="0"/>
      <w:divBdr>
        <w:top w:val="none" w:sz="0" w:space="0" w:color="auto"/>
        <w:left w:val="none" w:sz="0" w:space="0" w:color="auto"/>
        <w:bottom w:val="none" w:sz="0" w:space="0" w:color="auto"/>
        <w:right w:val="none" w:sz="0" w:space="0" w:color="auto"/>
      </w:divBdr>
    </w:div>
    <w:div w:id="1883590081">
      <w:bodyDiv w:val="1"/>
      <w:marLeft w:val="0"/>
      <w:marRight w:val="0"/>
      <w:marTop w:val="0"/>
      <w:marBottom w:val="0"/>
      <w:divBdr>
        <w:top w:val="none" w:sz="0" w:space="0" w:color="auto"/>
        <w:left w:val="none" w:sz="0" w:space="0" w:color="auto"/>
        <w:bottom w:val="none" w:sz="0" w:space="0" w:color="auto"/>
        <w:right w:val="none" w:sz="0" w:space="0" w:color="auto"/>
      </w:divBdr>
    </w:div>
    <w:div w:id="1929533087">
      <w:bodyDiv w:val="1"/>
      <w:marLeft w:val="0"/>
      <w:marRight w:val="0"/>
      <w:marTop w:val="0"/>
      <w:marBottom w:val="0"/>
      <w:divBdr>
        <w:top w:val="none" w:sz="0" w:space="0" w:color="auto"/>
        <w:left w:val="none" w:sz="0" w:space="0" w:color="auto"/>
        <w:bottom w:val="none" w:sz="0" w:space="0" w:color="auto"/>
        <w:right w:val="none" w:sz="0" w:space="0" w:color="auto"/>
      </w:divBdr>
    </w:div>
    <w:div w:id="1950165417">
      <w:bodyDiv w:val="1"/>
      <w:marLeft w:val="0"/>
      <w:marRight w:val="0"/>
      <w:marTop w:val="0"/>
      <w:marBottom w:val="0"/>
      <w:divBdr>
        <w:top w:val="none" w:sz="0" w:space="0" w:color="auto"/>
        <w:left w:val="none" w:sz="0" w:space="0" w:color="auto"/>
        <w:bottom w:val="none" w:sz="0" w:space="0" w:color="auto"/>
        <w:right w:val="none" w:sz="0" w:space="0" w:color="auto"/>
      </w:divBdr>
    </w:div>
    <w:div w:id="2054649098">
      <w:bodyDiv w:val="1"/>
      <w:marLeft w:val="0"/>
      <w:marRight w:val="0"/>
      <w:marTop w:val="0"/>
      <w:marBottom w:val="0"/>
      <w:divBdr>
        <w:top w:val="none" w:sz="0" w:space="0" w:color="auto"/>
        <w:left w:val="none" w:sz="0" w:space="0" w:color="auto"/>
        <w:bottom w:val="none" w:sz="0" w:space="0" w:color="auto"/>
        <w:right w:val="none" w:sz="0" w:space="0" w:color="auto"/>
      </w:divBdr>
    </w:div>
    <w:div w:id="2108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3.xml" Id="rId20" /><Relationship Type="http://schemas.openxmlformats.org/officeDocument/2006/relationships/header" Target="header1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9.xml" Id="rId24"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footer" Target="footer5.xml" Id="rId23" /><Relationship Type="http://schemas.openxmlformats.org/officeDocument/2006/relationships/header" Target="header10.xml" Id="rId28" /><Relationship Type="http://schemas.openxmlformats.org/officeDocument/2006/relationships/endnotes" Target="endnotes.xml" Id="rId10" /><Relationship Type="http://schemas.openxmlformats.org/officeDocument/2006/relationships/header" Target="header7.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8.xml" Id="rId22" /><Relationship Type="http://schemas.openxmlformats.org/officeDocument/2006/relationships/fontTable" Target="fontTable.xml" Id="rId30" /><Relationship Type="http://schemas.openxmlformats.org/officeDocument/2006/relationships/glossaryDocument" Target="glossary/document.xml" Id="R76a6617672064a15" /><Relationship Type="http://schemas.openxmlformats.org/officeDocument/2006/relationships/footer" Target="footer6.xml" Id="Ra568eab51fba4a4b" /><Relationship Type="http://schemas.openxmlformats.org/officeDocument/2006/relationships/footer" Target="footer7.xml" Id="Rb80b7570c2df448d" /><Relationship Type="http://schemas.openxmlformats.org/officeDocument/2006/relationships/footer" Target="footer8.xml" Id="R3cafd9bb2d15477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5887d7-8d17-4628-af6a-ef0905e99888}"/>
      </w:docPartPr>
      <w:docPartBody>
        <w:p w14:paraId="4D484671">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51b68b-0ca0-4a40-a8a3-10bda2a6f671" xsi:nil="true"/>
    <lcf76f155ced4ddcb4097134ff3c332f xmlns="89140f6f-3020-4608-8f56-1ef3eeb3e1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A25B57B6AB0F4D89100AFE4578C2BF" ma:contentTypeVersion="11" ma:contentTypeDescription="Create a new document." ma:contentTypeScope="" ma:versionID="eea82ea356e04f2d60331eccd3c83616">
  <xsd:schema xmlns:xsd="http://www.w3.org/2001/XMLSchema" xmlns:xs="http://www.w3.org/2001/XMLSchema" xmlns:p="http://schemas.microsoft.com/office/2006/metadata/properties" xmlns:ns2="89140f6f-3020-4608-8f56-1ef3eeb3e162" xmlns:ns3="6c51b68b-0ca0-4a40-a8a3-10bda2a6f671" targetNamespace="http://schemas.microsoft.com/office/2006/metadata/properties" ma:root="true" ma:fieldsID="8b6c928a20f0ada23f6f66f668e181f5" ns2:_="" ns3:_="">
    <xsd:import namespace="89140f6f-3020-4608-8f56-1ef3eeb3e162"/>
    <xsd:import namespace="6c51b68b-0ca0-4a40-a8a3-10bda2a6f6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0f6f-3020-4608-8f56-1ef3eeb3e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8f1103-1473-4e92-b09f-529690c9836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51b68b-0ca0-4a40-a8a3-10bda2a6f6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a1b71e-0a19-4cae-a400-f51e0daab63f}" ma:internalName="TaxCatchAll" ma:showField="CatchAllData" ma:web="6c51b68b-0ca0-4a40-a8a3-10bda2a6f6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F493C-5A9B-4712-BB55-F3DEB3AB4B0D}">
  <ds:schemaRefs>
    <ds:schemaRef ds:uri="http://purl.org/dc/terms/"/>
    <ds:schemaRef ds:uri="250a78ed-7ec3-4606-b849-87cfc6ecf42b"/>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6c51b68b-0ca0-4a40-a8a3-10bda2a6f671"/>
    <ds:schemaRef ds:uri="89140f6f-3020-4608-8f56-1ef3eeb3e162"/>
  </ds:schemaRefs>
</ds:datastoreItem>
</file>

<file path=customXml/itemProps2.xml><?xml version="1.0" encoding="utf-8"?>
<ds:datastoreItem xmlns:ds="http://schemas.openxmlformats.org/officeDocument/2006/customXml" ds:itemID="{F0C1BD4B-EDF8-4A60-B187-E2E339A2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0f6f-3020-4608-8f56-1ef3eeb3e162"/>
    <ds:schemaRef ds:uri="6c51b68b-0ca0-4a40-a8a3-10bda2a6f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A6891-C545-4E2D-9DFE-A105E8C2C54B}">
  <ds:schemaRefs>
    <ds:schemaRef ds:uri="http://schemas.openxmlformats.org/officeDocument/2006/bibliography"/>
  </ds:schemaRefs>
</ds:datastoreItem>
</file>

<file path=customXml/itemProps4.xml><?xml version="1.0" encoding="utf-8"?>
<ds:datastoreItem xmlns:ds="http://schemas.openxmlformats.org/officeDocument/2006/customXml" ds:itemID="{6FE4389B-E8D4-4CDD-B0AC-C936384EED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Pilvi Sarjala</lastModifiedBy>
  <revision>10</revision>
  <dcterms:created xsi:type="dcterms:W3CDTF">2021-04-23T09:01:00.0000000Z</dcterms:created>
  <dcterms:modified xsi:type="dcterms:W3CDTF">2022-12-17T14:23:13.6838558Z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0x0101004AA25B57B6AB0F4D89100AFE4578C2BF</vt:lpwstr>
  </property>
  <property fmtid="{D5CDD505-2E9C-101B-9397-08002B2CF9AE}" pid="3" name="MediaServiceImageTags">
    <vt:lpwstr/>
  </property>
</Properties>
</file>