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22679484"/>
        <w:docPartObj>
          <w:docPartGallery w:val="Cover Pages"/>
          <w:docPartUnique/>
        </w:docPartObj>
      </w:sdtPr>
      <w:sdtEndPr/>
      <w:sdtContent>
        <w:p w14:paraId="1788E008" w14:textId="2EDD2FA5" w:rsidR="00F34517" w:rsidRDefault="00F34517"/>
        <w:tbl>
          <w:tblPr>
            <w:tblpPr w:leftFromText="187" w:rightFromText="187" w:horzAnchor="margin" w:tblpXSpec="center" w:tblpY="2881"/>
            <w:tblW w:w="8730" w:type="dxa"/>
            <w:tblBorders>
              <w:left w:val="single" w:sz="12" w:space="0" w:color="5B9BD5" w:themeColor="accent1"/>
            </w:tblBorders>
            <w:tblCellMar>
              <w:left w:w="144" w:type="dxa"/>
              <w:right w:w="115" w:type="dxa"/>
            </w:tblCellMar>
            <w:tblLook w:val="04A0" w:firstRow="1" w:lastRow="0" w:firstColumn="1" w:lastColumn="0" w:noHBand="0" w:noVBand="1"/>
          </w:tblPr>
          <w:tblGrid>
            <w:gridCol w:w="8730"/>
          </w:tblGrid>
          <w:tr w:rsidR="00F34517" w14:paraId="607D70B6" w14:textId="77777777" w:rsidTr="328C606C">
            <w:tc>
              <w:tcPr>
                <w:tcW w:w="8730" w:type="dxa"/>
              </w:tcPr>
              <w:sdt>
                <w:sdtPr>
                  <w:rPr>
                    <w:rFonts w:asciiTheme="majorHAnsi" w:eastAsiaTheme="majorEastAsia" w:hAnsiTheme="majorHAnsi" w:cstheme="majorBidi"/>
                    <w:color w:val="5B9BD5" w:themeColor="accent1"/>
                    <w:sz w:val="88"/>
                    <w:szCs w:val="88"/>
                  </w:rPr>
                  <w:alias w:val="Otsikko"/>
                  <w:id w:val="13406919"/>
                  <w:placeholder>
                    <w:docPart w:val="43C3BB1A0001479D87CFF33EF91EA041"/>
                  </w:placeholder>
                  <w:dataBinding w:prefixMappings="xmlns:ns0='http://schemas.openxmlformats.org/package/2006/metadata/core-properties' xmlns:ns1='http://purl.org/dc/elements/1.1/'" w:xpath="/ns0:coreProperties[1]/ns1:title[1]" w:storeItemID="{6C3C8BC8-F283-45AE-878A-BAB7291924A1}"/>
                  <w:text/>
                </w:sdtPr>
                <w:sdtEndPr/>
                <w:sdtContent>
                  <w:p w14:paraId="72F5F323" w14:textId="14947C6A" w:rsidR="00F34517" w:rsidRDefault="004011BF" w:rsidP="00F14B1B">
                    <w:pPr>
                      <w:pStyle w:val="Eivli"/>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Vastaanottotoiminnan monialaisen työtavan pilotti Pudasjärvellä</w:t>
                    </w:r>
                  </w:p>
                </w:sdtContent>
              </w:sdt>
              <w:p w14:paraId="049F0DB4" w14:textId="77777777" w:rsidR="328C606C" w:rsidRDefault="328C606C"/>
            </w:tc>
          </w:tr>
        </w:tbl>
        <w:tbl>
          <w:tblPr>
            <w:tblpPr w:leftFromText="187" w:rightFromText="187" w:horzAnchor="margin" w:tblpXSpec="center" w:tblpYSpec="bottom"/>
            <w:tblW w:w="3857" w:type="pct"/>
            <w:tblLook w:val="04A0" w:firstRow="1" w:lastRow="0" w:firstColumn="1" w:lastColumn="0" w:noHBand="0" w:noVBand="1"/>
          </w:tblPr>
          <w:tblGrid>
            <w:gridCol w:w="7435"/>
          </w:tblGrid>
          <w:tr w:rsidR="00F34517" w14:paraId="5C0AA07B" w14:textId="77777777" w:rsidTr="00F34517">
            <w:tc>
              <w:tcPr>
                <w:tcW w:w="7435" w:type="dxa"/>
                <w:tcMar>
                  <w:top w:w="216" w:type="dxa"/>
                  <w:left w:w="115" w:type="dxa"/>
                  <w:bottom w:w="216" w:type="dxa"/>
                  <w:right w:w="115" w:type="dxa"/>
                </w:tcMar>
              </w:tcPr>
              <w:p w14:paraId="07978D0B" w14:textId="77777777" w:rsidR="00F34517" w:rsidRDefault="00F34517" w:rsidP="00B75F75">
                <w:pPr>
                  <w:pStyle w:val="Eivli"/>
                  <w:rPr>
                    <w:color w:val="5B9BD5" w:themeColor="accent1"/>
                  </w:rPr>
                </w:pPr>
              </w:p>
            </w:tc>
          </w:tr>
        </w:tbl>
        <w:p w14:paraId="7BD1809D" w14:textId="2255D4AF" w:rsidR="003B4C69" w:rsidRDefault="003B4C69">
          <w:pPr>
            <w:spacing w:after="200" w:line="276" w:lineRule="auto"/>
          </w:pPr>
          <w:r>
            <w:t xml:space="preserve">4.10.2022 </w:t>
          </w:r>
          <w:r w:rsidR="00696946">
            <w:t>Hujanen Susanna , Iinatti Virpi, Jaakkola Riitta, Kurtti Juho, Puhakka Kaisu ja Tauriainen Marjo</w:t>
          </w:r>
        </w:p>
        <w:p w14:paraId="474B565B" w14:textId="37A635E6" w:rsidR="003B4C69" w:rsidRDefault="003B4C69">
          <w:pPr>
            <w:spacing w:after="200" w:line="276" w:lineRule="auto"/>
          </w:pPr>
        </w:p>
        <w:p w14:paraId="26816838" w14:textId="4E80FBB5" w:rsidR="003B4C69" w:rsidRDefault="003B4C69">
          <w:pPr>
            <w:spacing w:after="200" w:line="276" w:lineRule="auto"/>
          </w:pPr>
        </w:p>
        <w:p w14:paraId="71C49FE5" w14:textId="55465DE3" w:rsidR="003B4C69" w:rsidRDefault="003B4C69">
          <w:pPr>
            <w:spacing w:after="200" w:line="276" w:lineRule="auto"/>
          </w:pPr>
          <w:r w:rsidRPr="0061771C">
            <w:rPr>
              <w:noProof/>
              <w:lang w:eastAsia="fi-FI"/>
            </w:rPr>
            <w:drawing>
              <wp:anchor distT="0" distB="0" distL="114300" distR="114300" simplePos="0" relativeHeight="251659264" behindDoc="0" locked="0" layoutInCell="1" allowOverlap="1" wp14:anchorId="76F07568" wp14:editId="74196316">
                <wp:simplePos x="0" y="0"/>
                <wp:positionH relativeFrom="margin">
                  <wp:posOffset>299085</wp:posOffset>
                </wp:positionH>
                <wp:positionV relativeFrom="paragraph">
                  <wp:posOffset>12065</wp:posOffset>
                </wp:positionV>
                <wp:extent cx="1123950" cy="488950"/>
                <wp:effectExtent l="0" t="0" r="0" b="6350"/>
                <wp:wrapSquare wrapText="bothSides"/>
                <wp:docPr id="3" name="Kuva 3" descr="C:\Users\Sailynha\Downloads\POPsote_tunnus_sininen_pi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lynha\Downloads\POPsote_tunnus_sininen_pie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488950"/>
                        </a:xfrm>
                        <a:prstGeom prst="rect">
                          <a:avLst/>
                        </a:prstGeom>
                        <a:noFill/>
                        <a:ln>
                          <a:noFill/>
                        </a:ln>
                      </pic:spPr>
                    </pic:pic>
                  </a:graphicData>
                </a:graphic>
              </wp:anchor>
            </w:drawing>
          </w:r>
        </w:p>
        <w:p w14:paraId="38DBB9F1" w14:textId="77777777" w:rsidR="003B4C69" w:rsidRDefault="003B4C69">
          <w:pPr>
            <w:spacing w:after="200" w:line="276" w:lineRule="auto"/>
          </w:pPr>
        </w:p>
        <w:p w14:paraId="3E624B29" w14:textId="078C9FD1" w:rsidR="00F34517" w:rsidRDefault="00F34517">
          <w:pPr>
            <w:spacing w:after="200" w:line="276" w:lineRule="auto"/>
          </w:pPr>
          <w:r>
            <w:br w:type="page"/>
          </w:r>
        </w:p>
      </w:sdtContent>
    </w:sdt>
    <w:sdt>
      <w:sdtPr>
        <w:rPr>
          <w:rFonts w:asciiTheme="minorHAnsi" w:eastAsiaTheme="minorHAnsi" w:hAnsiTheme="minorHAnsi" w:cstheme="minorBidi"/>
          <w:color w:val="auto"/>
          <w:sz w:val="22"/>
          <w:szCs w:val="22"/>
          <w:lang w:eastAsia="en-US"/>
        </w:rPr>
        <w:id w:val="1074403643"/>
        <w:docPartObj>
          <w:docPartGallery w:val="Table of Contents"/>
          <w:docPartUnique/>
        </w:docPartObj>
      </w:sdtPr>
      <w:sdtEndPr>
        <w:rPr>
          <w:b/>
          <w:bCs/>
        </w:rPr>
      </w:sdtEndPr>
      <w:sdtContent>
        <w:p w14:paraId="02EA8C8D" w14:textId="6EF0782B" w:rsidR="007F122B" w:rsidRDefault="007F122B">
          <w:pPr>
            <w:pStyle w:val="Sisllysluettelonotsikko"/>
          </w:pPr>
          <w:r>
            <w:t>Sisällys</w:t>
          </w:r>
        </w:p>
        <w:p w14:paraId="7A9D72D7" w14:textId="0433D2AD" w:rsidR="00950564" w:rsidRDefault="007F122B">
          <w:pPr>
            <w:pStyle w:val="Sisluet1"/>
            <w:tabs>
              <w:tab w:val="left" w:pos="440"/>
              <w:tab w:val="right" w:leader="dot" w:pos="9628"/>
            </w:tabs>
            <w:rPr>
              <w:rFonts w:eastAsiaTheme="minorEastAsia"/>
              <w:noProof/>
              <w:lang w:eastAsia="fi-FI"/>
            </w:rPr>
          </w:pPr>
          <w:r>
            <w:fldChar w:fldCharType="begin"/>
          </w:r>
          <w:r>
            <w:instrText xml:space="preserve"> TOC \o "1-3" \h \z \u </w:instrText>
          </w:r>
          <w:r>
            <w:fldChar w:fldCharType="separate"/>
          </w:r>
          <w:hyperlink w:anchor="_Toc115776530" w:history="1">
            <w:r w:rsidR="00950564" w:rsidRPr="00B05CD6">
              <w:rPr>
                <w:rStyle w:val="Hyperlinkki"/>
                <w:noProof/>
              </w:rPr>
              <w:t>1</w:t>
            </w:r>
            <w:r w:rsidR="00950564">
              <w:rPr>
                <w:rFonts w:eastAsiaTheme="minorEastAsia"/>
                <w:noProof/>
                <w:lang w:eastAsia="fi-FI"/>
              </w:rPr>
              <w:tab/>
            </w:r>
            <w:r w:rsidR="00950564" w:rsidRPr="00B05CD6">
              <w:rPr>
                <w:rStyle w:val="Hyperlinkki"/>
                <w:noProof/>
              </w:rPr>
              <w:t>Johdanto</w:t>
            </w:r>
            <w:r w:rsidR="00950564">
              <w:rPr>
                <w:noProof/>
                <w:webHidden/>
              </w:rPr>
              <w:tab/>
            </w:r>
            <w:r w:rsidR="00950564">
              <w:rPr>
                <w:noProof/>
                <w:webHidden/>
              </w:rPr>
              <w:fldChar w:fldCharType="begin"/>
            </w:r>
            <w:r w:rsidR="00950564">
              <w:rPr>
                <w:noProof/>
                <w:webHidden/>
              </w:rPr>
              <w:instrText xml:space="preserve"> PAGEREF _Toc115776530 \h </w:instrText>
            </w:r>
            <w:r w:rsidR="00950564">
              <w:rPr>
                <w:noProof/>
                <w:webHidden/>
              </w:rPr>
            </w:r>
            <w:r w:rsidR="00950564">
              <w:rPr>
                <w:noProof/>
                <w:webHidden/>
              </w:rPr>
              <w:fldChar w:fldCharType="separate"/>
            </w:r>
            <w:r w:rsidR="00950564">
              <w:rPr>
                <w:noProof/>
                <w:webHidden/>
              </w:rPr>
              <w:t>2</w:t>
            </w:r>
            <w:r w:rsidR="00950564">
              <w:rPr>
                <w:noProof/>
                <w:webHidden/>
              </w:rPr>
              <w:fldChar w:fldCharType="end"/>
            </w:r>
          </w:hyperlink>
        </w:p>
        <w:p w14:paraId="054B9E0A" w14:textId="5E4BCC9D" w:rsidR="00950564" w:rsidRDefault="00386E43">
          <w:pPr>
            <w:pStyle w:val="Sisluet1"/>
            <w:tabs>
              <w:tab w:val="left" w:pos="440"/>
              <w:tab w:val="right" w:leader="dot" w:pos="9628"/>
            </w:tabs>
            <w:rPr>
              <w:rFonts w:eastAsiaTheme="minorEastAsia"/>
              <w:noProof/>
              <w:lang w:eastAsia="fi-FI"/>
            </w:rPr>
          </w:pPr>
          <w:hyperlink w:anchor="_Toc115776531" w:history="1">
            <w:r w:rsidR="00950564" w:rsidRPr="00B05CD6">
              <w:rPr>
                <w:rStyle w:val="Hyperlinkki"/>
                <w:noProof/>
              </w:rPr>
              <w:t>2</w:t>
            </w:r>
            <w:r w:rsidR="00950564">
              <w:rPr>
                <w:rFonts w:eastAsiaTheme="minorEastAsia"/>
                <w:noProof/>
                <w:lang w:eastAsia="fi-FI"/>
              </w:rPr>
              <w:tab/>
            </w:r>
            <w:r w:rsidR="00950564" w:rsidRPr="00B05CD6">
              <w:rPr>
                <w:rStyle w:val="Hyperlinkki"/>
                <w:noProof/>
              </w:rPr>
              <w:t>Hankkeen kulku</w:t>
            </w:r>
            <w:r w:rsidR="00950564">
              <w:rPr>
                <w:noProof/>
                <w:webHidden/>
              </w:rPr>
              <w:tab/>
            </w:r>
            <w:r w:rsidR="00950564">
              <w:rPr>
                <w:noProof/>
                <w:webHidden/>
              </w:rPr>
              <w:fldChar w:fldCharType="begin"/>
            </w:r>
            <w:r w:rsidR="00950564">
              <w:rPr>
                <w:noProof/>
                <w:webHidden/>
              </w:rPr>
              <w:instrText xml:space="preserve"> PAGEREF _Toc115776531 \h </w:instrText>
            </w:r>
            <w:r w:rsidR="00950564">
              <w:rPr>
                <w:noProof/>
                <w:webHidden/>
              </w:rPr>
            </w:r>
            <w:r w:rsidR="00950564">
              <w:rPr>
                <w:noProof/>
                <w:webHidden/>
              </w:rPr>
              <w:fldChar w:fldCharType="separate"/>
            </w:r>
            <w:r w:rsidR="00950564">
              <w:rPr>
                <w:noProof/>
                <w:webHidden/>
              </w:rPr>
              <w:t>2</w:t>
            </w:r>
            <w:r w:rsidR="00950564">
              <w:rPr>
                <w:noProof/>
                <w:webHidden/>
              </w:rPr>
              <w:fldChar w:fldCharType="end"/>
            </w:r>
          </w:hyperlink>
        </w:p>
        <w:p w14:paraId="40FAA9E5" w14:textId="624908D3" w:rsidR="00950564" w:rsidRDefault="00386E43">
          <w:pPr>
            <w:pStyle w:val="Sisluet1"/>
            <w:tabs>
              <w:tab w:val="left" w:pos="440"/>
              <w:tab w:val="right" w:leader="dot" w:pos="9628"/>
            </w:tabs>
            <w:rPr>
              <w:rFonts w:eastAsiaTheme="minorEastAsia"/>
              <w:noProof/>
              <w:lang w:eastAsia="fi-FI"/>
            </w:rPr>
          </w:pPr>
          <w:hyperlink w:anchor="_Toc115776532" w:history="1">
            <w:r w:rsidR="00950564" w:rsidRPr="00B05CD6">
              <w:rPr>
                <w:rStyle w:val="Hyperlinkki"/>
                <w:rFonts w:eastAsia="Times New Roman"/>
                <w:noProof/>
                <w:lang w:eastAsia="fi-FI"/>
              </w:rPr>
              <w:t>3</w:t>
            </w:r>
            <w:r w:rsidR="00950564">
              <w:rPr>
                <w:rFonts w:eastAsiaTheme="minorEastAsia"/>
                <w:noProof/>
                <w:lang w:eastAsia="fi-FI"/>
              </w:rPr>
              <w:tab/>
            </w:r>
            <w:r w:rsidR="00950564" w:rsidRPr="00B05CD6">
              <w:rPr>
                <w:rStyle w:val="Hyperlinkki"/>
                <w:rFonts w:eastAsia="Times New Roman"/>
                <w:noProof/>
                <w:lang w:eastAsia="fi-FI"/>
              </w:rPr>
              <w:t>Tavoitteet</w:t>
            </w:r>
            <w:r w:rsidR="00950564">
              <w:rPr>
                <w:noProof/>
                <w:webHidden/>
              </w:rPr>
              <w:tab/>
            </w:r>
            <w:r w:rsidR="00950564">
              <w:rPr>
                <w:noProof/>
                <w:webHidden/>
              </w:rPr>
              <w:fldChar w:fldCharType="begin"/>
            </w:r>
            <w:r w:rsidR="00950564">
              <w:rPr>
                <w:noProof/>
                <w:webHidden/>
              </w:rPr>
              <w:instrText xml:space="preserve"> PAGEREF _Toc115776532 \h </w:instrText>
            </w:r>
            <w:r w:rsidR="00950564">
              <w:rPr>
                <w:noProof/>
                <w:webHidden/>
              </w:rPr>
            </w:r>
            <w:r w:rsidR="00950564">
              <w:rPr>
                <w:noProof/>
                <w:webHidden/>
              </w:rPr>
              <w:fldChar w:fldCharType="separate"/>
            </w:r>
            <w:r w:rsidR="00950564">
              <w:rPr>
                <w:noProof/>
                <w:webHidden/>
              </w:rPr>
              <w:t>2</w:t>
            </w:r>
            <w:r w:rsidR="00950564">
              <w:rPr>
                <w:noProof/>
                <w:webHidden/>
              </w:rPr>
              <w:fldChar w:fldCharType="end"/>
            </w:r>
          </w:hyperlink>
        </w:p>
        <w:p w14:paraId="6B547BDF" w14:textId="3A47E50B" w:rsidR="00950564" w:rsidRDefault="00386E43">
          <w:pPr>
            <w:pStyle w:val="Sisluet1"/>
            <w:tabs>
              <w:tab w:val="left" w:pos="440"/>
              <w:tab w:val="right" w:leader="dot" w:pos="9628"/>
            </w:tabs>
            <w:rPr>
              <w:rFonts w:eastAsiaTheme="minorEastAsia"/>
              <w:noProof/>
              <w:lang w:eastAsia="fi-FI"/>
            </w:rPr>
          </w:pPr>
          <w:hyperlink w:anchor="_Toc115776533" w:history="1">
            <w:r w:rsidR="00950564" w:rsidRPr="00B05CD6">
              <w:rPr>
                <w:rStyle w:val="Hyperlinkki"/>
                <w:noProof/>
              </w:rPr>
              <w:t>4</w:t>
            </w:r>
            <w:r w:rsidR="00950564">
              <w:rPr>
                <w:rFonts w:eastAsiaTheme="minorEastAsia"/>
                <w:noProof/>
                <w:lang w:eastAsia="fi-FI"/>
              </w:rPr>
              <w:tab/>
            </w:r>
            <w:r w:rsidR="00950564" w:rsidRPr="00B05CD6">
              <w:rPr>
                <w:rStyle w:val="Hyperlinkki"/>
                <w:noProof/>
              </w:rPr>
              <w:t>Toimenpiteet</w:t>
            </w:r>
            <w:r w:rsidR="00950564">
              <w:rPr>
                <w:noProof/>
                <w:webHidden/>
              </w:rPr>
              <w:tab/>
            </w:r>
            <w:r w:rsidR="00950564">
              <w:rPr>
                <w:noProof/>
                <w:webHidden/>
              </w:rPr>
              <w:fldChar w:fldCharType="begin"/>
            </w:r>
            <w:r w:rsidR="00950564">
              <w:rPr>
                <w:noProof/>
                <w:webHidden/>
              </w:rPr>
              <w:instrText xml:space="preserve"> PAGEREF _Toc115776533 \h </w:instrText>
            </w:r>
            <w:r w:rsidR="00950564">
              <w:rPr>
                <w:noProof/>
                <w:webHidden/>
              </w:rPr>
            </w:r>
            <w:r w:rsidR="00950564">
              <w:rPr>
                <w:noProof/>
                <w:webHidden/>
              </w:rPr>
              <w:fldChar w:fldCharType="separate"/>
            </w:r>
            <w:r w:rsidR="00950564">
              <w:rPr>
                <w:noProof/>
                <w:webHidden/>
              </w:rPr>
              <w:t>3</w:t>
            </w:r>
            <w:r w:rsidR="00950564">
              <w:rPr>
                <w:noProof/>
                <w:webHidden/>
              </w:rPr>
              <w:fldChar w:fldCharType="end"/>
            </w:r>
          </w:hyperlink>
        </w:p>
        <w:p w14:paraId="2321175E" w14:textId="5EDD9F78" w:rsidR="00950564" w:rsidRDefault="00386E43">
          <w:pPr>
            <w:pStyle w:val="Sisluet1"/>
            <w:tabs>
              <w:tab w:val="left" w:pos="440"/>
              <w:tab w:val="right" w:leader="dot" w:pos="9628"/>
            </w:tabs>
            <w:rPr>
              <w:rFonts w:eastAsiaTheme="minorEastAsia"/>
              <w:noProof/>
              <w:lang w:eastAsia="fi-FI"/>
            </w:rPr>
          </w:pPr>
          <w:hyperlink w:anchor="_Toc115776534" w:history="1">
            <w:r w:rsidR="00950564" w:rsidRPr="00B05CD6">
              <w:rPr>
                <w:rStyle w:val="Hyperlinkki"/>
                <w:noProof/>
              </w:rPr>
              <w:t>5</w:t>
            </w:r>
            <w:r w:rsidR="00950564">
              <w:rPr>
                <w:rFonts w:eastAsiaTheme="minorEastAsia"/>
                <w:noProof/>
                <w:lang w:eastAsia="fi-FI"/>
              </w:rPr>
              <w:tab/>
            </w:r>
            <w:r w:rsidR="00950564" w:rsidRPr="00B05CD6">
              <w:rPr>
                <w:rStyle w:val="Hyperlinkki"/>
                <w:noProof/>
              </w:rPr>
              <w:t>Aikataulu</w:t>
            </w:r>
            <w:r w:rsidR="00950564">
              <w:rPr>
                <w:noProof/>
                <w:webHidden/>
              </w:rPr>
              <w:tab/>
            </w:r>
            <w:r w:rsidR="00950564">
              <w:rPr>
                <w:noProof/>
                <w:webHidden/>
              </w:rPr>
              <w:fldChar w:fldCharType="begin"/>
            </w:r>
            <w:r w:rsidR="00950564">
              <w:rPr>
                <w:noProof/>
                <w:webHidden/>
              </w:rPr>
              <w:instrText xml:space="preserve"> PAGEREF _Toc115776534 \h </w:instrText>
            </w:r>
            <w:r w:rsidR="00950564">
              <w:rPr>
                <w:noProof/>
                <w:webHidden/>
              </w:rPr>
            </w:r>
            <w:r w:rsidR="00950564">
              <w:rPr>
                <w:noProof/>
                <w:webHidden/>
              </w:rPr>
              <w:fldChar w:fldCharType="separate"/>
            </w:r>
            <w:r w:rsidR="00950564">
              <w:rPr>
                <w:noProof/>
                <w:webHidden/>
              </w:rPr>
              <w:t>4</w:t>
            </w:r>
            <w:r w:rsidR="00950564">
              <w:rPr>
                <w:noProof/>
                <w:webHidden/>
              </w:rPr>
              <w:fldChar w:fldCharType="end"/>
            </w:r>
          </w:hyperlink>
        </w:p>
        <w:p w14:paraId="478A46A4" w14:textId="3F72479B" w:rsidR="00950564" w:rsidRDefault="00386E43">
          <w:pPr>
            <w:pStyle w:val="Sisluet1"/>
            <w:tabs>
              <w:tab w:val="left" w:pos="440"/>
              <w:tab w:val="right" w:leader="dot" w:pos="9628"/>
            </w:tabs>
            <w:rPr>
              <w:rFonts w:eastAsiaTheme="minorEastAsia"/>
              <w:noProof/>
              <w:lang w:eastAsia="fi-FI"/>
            </w:rPr>
          </w:pPr>
          <w:hyperlink w:anchor="_Toc115776535" w:history="1">
            <w:r w:rsidR="00950564" w:rsidRPr="00B05CD6">
              <w:rPr>
                <w:rStyle w:val="Hyperlinkki"/>
                <w:noProof/>
              </w:rPr>
              <w:t>6</w:t>
            </w:r>
            <w:r w:rsidR="00950564">
              <w:rPr>
                <w:rFonts w:eastAsiaTheme="minorEastAsia"/>
                <w:noProof/>
                <w:lang w:eastAsia="fi-FI"/>
              </w:rPr>
              <w:tab/>
            </w:r>
            <w:r w:rsidR="00950564" w:rsidRPr="00B05CD6">
              <w:rPr>
                <w:rStyle w:val="Hyperlinkki"/>
                <w:noProof/>
              </w:rPr>
              <w:t>Mittaaminen ja arviointi</w:t>
            </w:r>
            <w:r w:rsidR="00950564">
              <w:rPr>
                <w:noProof/>
                <w:webHidden/>
              </w:rPr>
              <w:tab/>
            </w:r>
            <w:r w:rsidR="00950564">
              <w:rPr>
                <w:noProof/>
                <w:webHidden/>
              </w:rPr>
              <w:fldChar w:fldCharType="begin"/>
            </w:r>
            <w:r w:rsidR="00950564">
              <w:rPr>
                <w:noProof/>
                <w:webHidden/>
              </w:rPr>
              <w:instrText xml:space="preserve"> PAGEREF _Toc115776535 \h </w:instrText>
            </w:r>
            <w:r w:rsidR="00950564">
              <w:rPr>
                <w:noProof/>
                <w:webHidden/>
              </w:rPr>
            </w:r>
            <w:r w:rsidR="00950564">
              <w:rPr>
                <w:noProof/>
                <w:webHidden/>
              </w:rPr>
              <w:fldChar w:fldCharType="separate"/>
            </w:r>
            <w:r w:rsidR="00950564">
              <w:rPr>
                <w:noProof/>
                <w:webHidden/>
              </w:rPr>
              <w:t>5</w:t>
            </w:r>
            <w:r w:rsidR="00950564">
              <w:rPr>
                <w:noProof/>
                <w:webHidden/>
              </w:rPr>
              <w:fldChar w:fldCharType="end"/>
            </w:r>
          </w:hyperlink>
        </w:p>
        <w:p w14:paraId="1EC4E516" w14:textId="046CF7E3" w:rsidR="00950564" w:rsidRDefault="00386E43">
          <w:pPr>
            <w:pStyle w:val="Sisluet1"/>
            <w:tabs>
              <w:tab w:val="left" w:pos="440"/>
              <w:tab w:val="right" w:leader="dot" w:pos="9628"/>
            </w:tabs>
            <w:rPr>
              <w:rFonts w:eastAsiaTheme="minorEastAsia"/>
              <w:noProof/>
              <w:lang w:eastAsia="fi-FI"/>
            </w:rPr>
          </w:pPr>
          <w:hyperlink w:anchor="_Toc115776536" w:history="1">
            <w:r w:rsidR="00950564" w:rsidRPr="00B05CD6">
              <w:rPr>
                <w:rStyle w:val="Hyperlinkki"/>
                <w:noProof/>
              </w:rPr>
              <w:t>7</w:t>
            </w:r>
            <w:r w:rsidR="00950564">
              <w:rPr>
                <w:rFonts w:eastAsiaTheme="minorEastAsia"/>
                <w:noProof/>
                <w:lang w:eastAsia="fi-FI"/>
              </w:rPr>
              <w:tab/>
            </w:r>
            <w:r w:rsidR="00950564" w:rsidRPr="00B05CD6">
              <w:rPr>
                <w:rStyle w:val="Hyperlinkki"/>
                <w:noProof/>
              </w:rPr>
              <w:t>Viestintä</w:t>
            </w:r>
            <w:r w:rsidR="00950564">
              <w:rPr>
                <w:noProof/>
                <w:webHidden/>
              </w:rPr>
              <w:tab/>
            </w:r>
            <w:r w:rsidR="00950564">
              <w:rPr>
                <w:noProof/>
                <w:webHidden/>
              </w:rPr>
              <w:fldChar w:fldCharType="begin"/>
            </w:r>
            <w:r w:rsidR="00950564">
              <w:rPr>
                <w:noProof/>
                <w:webHidden/>
              </w:rPr>
              <w:instrText xml:space="preserve"> PAGEREF _Toc115776536 \h </w:instrText>
            </w:r>
            <w:r w:rsidR="00950564">
              <w:rPr>
                <w:noProof/>
                <w:webHidden/>
              </w:rPr>
            </w:r>
            <w:r w:rsidR="00950564">
              <w:rPr>
                <w:noProof/>
                <w:webHidden/>
              </w:rPr>
              <w:fldChar w:fldCharType="separate"/>
            </w:r>
            <w:r w:rsidR="00950564">
              <w:rPr>
                <w:noProof/>
                <w:webHidden/>
              </w:rPr>
              <w:t>5</w:t>
            </w:r>
            <w:r w:rsidR="00950564">
              <w:rPr>
                <w:noProof/>
                <w:webHidden/>
              </w:rPr>
              <w:fldChar w:fldCharType="end"/>
            </w:r>
          </w:hyperlink>
        </w:p>
        <w:p w14:paraId="029538DD" w14:textId="36625A04" w:rsidR="00950564" w:rsidRDefault="00386E43">
          <w:pPr>
            <w:pStyle w:val="Sisluet1"/>
            <w:tabs>
              <w:tab w:val="left" w:pos="440"/>
              <w:tab w:val="right" w:leader="dot" w:pos="9628"/>
            </w:tabs>
            <w:rPr>
              <w:rFonts w:eastAsiaTheme="minorEastAsia"/>
              <w:noProof/>
              <w:lang w:eastAsia="fi-FI"/>
            </w:rPr>
          </w:pPr>
          <w:hyperlink w:anchor="_Toc115776537" w:history="1">
            <w:r w:rsidR="00950564" w:rsidRPr="00B05CD6">
              <w:rPr>
                <w:rStyle w:val="Hyperlinkki"/>
                <w:noProof/>
              </w:rPr>
              <w:t>8</w:t>
            </w:r>
            <w:r w:rsidR="00950564">
              <w:rPr>
                <w:rFonts w:eastAsiaTheme="minorEastAsia"/>
                <w:noProof/>
                <w:lang w:eastAsia="fi-FI"/>
              </w:rPr>
              <w:tab/>
            </w:r>
            <w:r w:rsidR="00950564" w:rsidRPr="00B05CD6">
              <w:rPr>
                <w:rStyle w:val="Hyperlinkki"/>
                <w:noProof/>
              </w:rPr>
              <w:t>Tulokset ja yhteenveto</w:t>
            </w:r>
            <w:r w:rsidR="00950564">
              <w:rPr>
                <w:noProof/>
                <w:webHidden/>
              </w:rPr>
              <w:tab/>
            </w:r>
            <w:r w:rsidR="00950564">
              <w:rPr>
                <w:noProof/>
                <w:webHidden/>
              </w:rPr>
              <w:fldChar w:fldCharType="begin"/>
            </w:r>
            <w:r w:rsidR="00950564">
              <w:rPr>
                <w:noProof/>
                <w:webHidden/>
              </w:rPr>
              <w:instrText xml:space="preserve"> PAGEREF _Toc115776537 \h </w:instrText>
            </w:r>
            <w:r w:rsidR="00950564">
              <w:rPr>
                <w:noProof/>
                <w:webHidden/>
              </w:rPr>
            </w:r>
            <w:r w:rsidR="00950564">
              <w:rPr>
                <w:noProof/>
                <w:webHidden/>
              </w:rPr>
              <w:fldChar w:fldCharType="separate"/>
            </w:r>
            <w:r w:rsidR="00950564">
              <w:rPr>
                <w:noProof/>
                <w:webHidden/>
              </w:rPr>
              <w:t>5</w:t>
            </w:r>
            <w:r w:rsidR="00950564">
              <w:rPr>
                <w:noProof/>
                <w:webHidden/>
              </w:rPr>
              <w:fldChar w:fldCharType="end"/>
            </w:r>
          </w:hyperlink>
        </w:p>
        <w:p w14:paraId="31B32EC8" w14:textId="659D9068" w:rsidR="00950564" w:rsidRDefault="00386E43">
          <w:pPr>
            <w:pStyle w:val="Sisluet1"/>
            <w:tabs>
              <w:tab w:val="left" w:pos="440"/>
              <w:tab w:val="right" w:leader="dot" w:pos="9628"/>
            </w:tabs>
            <w:rPr>
              <w:rFonts w:eastAsiaTheme="minorEastAsia"/>
              <w:noProof/>
              <w:lang w:eastAsia="fi-FI"/>
            </w:rPr>
          </w:pPr>
          <w:hyperlink w:anchor="_Toc115776538" w:history="1">
            <w:r w:rsidR="00950564" w:rsidRPr="00B05CD6">
              <w:rPr>
                <w:rStyle w:val="Hyperlinkki"/>
                <w:noProof/>
              </w:rPr>
              <w:t>9</w:t>
            </w:r>
            <w:r w:rsidR="00950564">
              <w:rPr>
                <w:rFonts w:eastAsiaTheme="minorEastAsia"/>
                <w:noProof/>
                <w:lang w:eastAsia="fi-FI"/>
              </w:rPr>
              <w:tab/>
            </w:r>
            <w:r w:rsidR="00950564" w:rsidRPr="00B05CD6">
              <w:rPr>
                <w:rStyle w:val="Hyperlinkki"/>
                <w:noProof/>
              </w:rPr>
              <w:t>Käyttöönoton laajennus</w:t>
            </w:r>
            <w:r w:rsidR="00950564">
              <w:rPr>
                <w:noProof/>
                <w:webHidden/>
              </w:rPr>
              <w:tab/>
            </w:r>
            <w:r w:rsidR="00950564">
              <w:rPr>
                <w:noProof/>
                <w:webHidden/>
              </w:rPr>
              <w:fldChar w:fldCharType="begin"/>
            </w:r>
            <w:r w:rsidR="00950564">
              <w:rPr>
                <w:noProof/>
                <w:webHidden/>
              </w:rPr>
              <w:instrText xml:space="preserve"> PAGEREF _Toc115776538 \h </w:instrText>
            </w:r>
            <w:r w:rsidR="00950564">
              <w:rPr>
                <w:noProof/>
                <w:webHidden/>
              </w:rPr>
            </w:r>
            <w:r w:rsidR="00950564">
              <w:rPr>
                <w:noProof/>
                <w:webHidden/>
              </w:rPr>
              <w:fldChar w:fldCharType="separate"/>
            </w:r>
            <w:r w:rsidR="00950564">
              <w:rPr>
                <w:noProof/>
                <w:webHidden/>
              </w:rPr>
              <w:t>6</w:t>
            </w:r>
            <w:r w:rsidR="00950564">
              <w:rPr>
                <w:noProof/>
                <w:webHidden/>
              </w:rPr>
              <w:fldChar w:fldCharType="end"/>
            </w:r>
          </w:hyperlink>
        </w:p>
        <w:p w14:paraId="421686D9" w14:textId="1B553E9E" w:rsidR="00950564" w:rsidRDefault="00386E43">
          <w:pPr>
            <w:pStyle w:val="Sisluet1"/>
            <w:tabs>
              <w:tab w:val="left" w:pos="660"/>
              <w:tab w:val="right" w:leader="dot" w:pos="9628"/>
            </w:tabs>
            <w:rPr>
              <w:rFonts w:eastAsiaTheme="minorEastAsia"/>
              <w:noProof/>
              <w:lang w:eastAsia="fi-FI"/>
            </w:rPr>
          </w:pPr>
          <w:hyperlink w:anchor="_Toc115776539" w:history="1">
            <w:r w:rsidR="00950564" w:rsidRPr="00B05CD6">
              <w:rPr>
                <w:rStyle w:val="Hyperlinkki"/>
                <w:noProof/>
              </w:rPr>
              <w:t>10</w:t>
            </w:r>
            <w:r w:rsidR="00950564">
              <w:rPr>
                <w:rFonts w:eastAsiaTheme="minorEastAsia"/>
                <w:noProof/>
                <w:lang w:eastAsia="fi-FI"/>
              </w:rPr>
              <w:tab/>
            </w:r>
            <w:r w:rsidR="00950564" w:rsidRPr="00B05CD6">
              <w:rPr>
                <w:rStyle w:val="Hyperlinkki"/>
                <w:noProof/>
              </w:rPr>
              <w:t>Suositukset ja toimenpide-ehdotukset jatkohankkeelle</w:t>
            </w:r>
            <w:r w:rsidR="00950564">
              <w:rPr>
                <w:noProof/>
                <w:webHidden/>
              </w:rPr>
              <w:tab/>
            </w:r>
            <w:r w:rsidR="00950564">
              <w:rPr>
                <w:noProof/>
                <w:webHidden/>
              </w:rPr>
              <w:fldChar w:fldCharType="begin"/>
            </w:r>
            <w:r w:rsidR="00950564">
              <w:rPr>
                <w:noProof/>
                <w:webHidden/>
              </w:rPr>
              <w:instrText xml:space="preserve"> PAGEREF _Toc115776539 \h </w:instrText>
            </w:r>
            <w:r w:rsidR="00950564">
              <w:rPr>
                <w:noProof/>
                <w:webHidden/>
              </w:rPr>
            </w:r>
            <w:r w:rsidR="00950564">
              <w:rPr>
                <w:noProof/>
                <w:webHidden/>
              </w:rPr>
              <w:fldChar w:fldCharType="separate"/>
            </w:r>
            <w:r w:rsidR="00950564">
              <w:rPr>
                <w:noProof/>
                <w:webHidden/>
              </w:rPr>
              <w:t>7</w:t>
            </w:r>
            <w:r w:rsidR="00950564">
              <w:rPr>
                <w:noProof/>
                <w:webHidden/>
              </w:rPr>
              <w:fldChar w:fldCharType="end"/>
            </w:r>
          </w:hyperlink>
        </w:p>
        <w:p w14:paraId="75401BA7" w14:textId="6D816179" w:rsidR="00950564" w:rsidRDefault="00386E43">
          <w:pPr>
            <w:pStyle w:val="Sisluet1"/>
            <w:tabs>
              <w:tab w:val="left" w:pos="660"/>
              <w:tab w:val="right" w:leader="dot" w:pos="9628"/>
            </w:tabs>
            <w:rPr>
              <w:rFonts w:eastAsiaTheme="minorEastAsia"/>
              <w:noProof/>
              <w:lang w:eastAsia="fi-FI"/>
            </w:rPr>
          </w:pPr>
          <w:hyperlink w:anchor="_Toc115776540" w:history="1">
            <w:r w:rsidR="00950564" w:rsidRPr="00B05CD6">
              <w:rPr>
                <w:rStyle w:val="Hyperlinkki"/>
                <w:rFonts w:eastAsia="Times New Roman"/>
                <w:noProof/>
                <w:lang w:eastAsia="fi-FI"/>
              </w:rPr>
              <w:t>11</w:t>
            </w:r>
            <w:r w:rsidR="00950564">
              <w:rPr>
                <w:rFonts w:eastAsiaTheme="minorEastAsia"/>
                <w:noProof/>
                <w:lang w:eastAsia="fi-FI"/>
              </w:rPr>
              <w:tab/>
            </w:r>
            <w:r w:rsidR="00950564" w:rsidRPr="00B05CD6">
              <w:rPr>
                <w:rStyle w:val="Hyperlinkki"/>
                <w:rFonts w:eastAsia="Times New Roman"/>
                <w:noProof/>
                <w:lang w:eastAsia="fi-FI"/>
              </w:rPr>
              <w:t>Ongelmat ja haasteet</w:t>
            </w:r>
            <w:r w:rsidR="00950564">
              <w:rPr>
                <w:noProof/>
                <w:webHidden/>
              </w:rPr>
              <w:tab/>
            </w:r>
            <w:r w:rsidR="00950564">
              <w:rPr>
                <w:noProof/>
                <w:webHidden/>
              </w:rPr>
              <w:fldChar w:fldCharType="begin"/>
            </w:r>
            <w:r w:rsidR="00950564">
              <w:rPr>
                <w:noProof/>
                <w:webHidden/>
              </w:rPr>
              <w:instrText xml:space="preserve"> PAGEREF _Toc115776540 \h </w:instrText>
            </w:r>
            <w:r w:rsidR="00950564">
              <w:rPr>
                <w:noProof/>
                <w:webHidden/>
              </w:rPr>
            </w:r>
            <w:r w:rsidR="00950564">
              <w:rPr>
                <w:noProof/>
                <w:webHidden/>
              </w:rPr>
              <w:fldChar w:fldCharType="separate"/>
            </w:r>
            <w:r w:rsidR="00950564">
              <w:rPr>
                <w:noProof/>
                <w:webHidden/>
              </w:rPr>
              <w:t>7</w:t>
            </w:r>
            <w:r w:rsidR="00950564">
              <w:rPr>
                <w:noProof/>
                <w:webHidden/>
              </w:rPr>
              <w:fldChar w:fldCharType="end"/>
            </w:r>
          </w:hyperlink>
        </w:p>
        <w:p w14:paraId="3771DA4B" w14:textId="6E3237E0" w:rsidR="00950564" w:rsidRDefault="00386E43">
          <w:pPr>
            <w:pStyle w:val="Sisluet1"/>
            <w:tabs>
              <w:tab w:val="right" w:leader="dot" w:pos="9628"/>
            </w:tabs>
            <w:rPr>
              <w:rFonts w:eastAsiaTheme="minorEastAsia"/>
              <w:noProof/>
              <w:lang w:eastAsia="fi-FI"/>
            </w:rPr>
          </w:pPr>
          <w:hyperlink w:anchor="_Toc115776541" w:history="1">
            <w:r w:rsidR="00950564" w:rsidRPr="00B05CD6">
              <w:rPr>
                <w:rStyle w:val="Hyperlinkki"/>
                <w:noProof/>
              </w:rPr>
              <w:t>Liitteet</w:t>
            </w:r>
            <w:r w:rsidR="00950564">
              <w:rPr>
                <w:noProof/>
                <w:webHidden/>
              </w:rPr>
              <w:tab/>
            </w:r>
            <w:r w:rsidR="00950564">
              <w:rPr>
                <w:noProof/>
                <w:webHidden/>
              </w:rPr>
              <w:fldChar w:fldCharType="begin"/>
            </w:r>
            <w:r w:rsidR="00950564">
              <w:rPr>
                <w:noProof/>
                <w:webHidden/>
              </w:rPr>
              <w:instrText xml:space="preserve"> PAGEREF _Toc115776541 \h </w:instrText>
            </w:r>
            <w:r w:rsidR="00950564">
              <w:rPr>
                <w:noProof/>
                <w:webHidden/>
              </w:rPr>
            </w:r>
            <w:r w:rsidR="00950564">
              <w:rPr>
                <w:noProof/>
                <w:webHidden/>
              </w:rPr>
              <w:fldChar w:fldCharType="separate"/>
            </w:r>
            <w:r w:rsidR="00950564">
              <w:rPr>
                <w:noProof/>
                <w:webHidden/>
              </w:rPr>
              <w:t>7</w:t>
            </w:r>
            <w:r w:rsidR="00950564">
              <w:rPr>
                <w:noProof/>
                <w:webHidden/>
              </w:rPr>
              <w:fldChar w:fldCharType="end"/>
            </w:r>
          </w:hyperlink>
        </w:p>
        <w:p w14:paraId="7B1EA23C" w14:textId="3ADE3B80" w:rsidR="007F122B" w:rsidRDefault="007F122B">
          <w:r>
            <w:rPr>
              <w:b/>
              <w:bCs/>
            </w:rPr>
            <w:fldChar w:fldCharType="end"/>
          </w:r>
        </w:p>
      </w:sdtContent>
    </w:sdt>
    <w:p w14:paraId="1F45441A" w14:textId="28AB12F5" w:rsidR="00797A9E" w:rsidRDefault="00797A9E">
      <w:pPr>
        <w:spacing w:after="200" w:line="276" w:lineRule="auto"/>
        <w:rPr>
          <w:rFonts w:ascii="Calibri" w:hAnsi="Calibri" w:cs="Calibri"/>
          <w:b/>
          <w:sz w:val="32"/>
          <w:szCs w:val="32"/>
        </w:rPr>
      </w:pPr>
      <w:r>
        <w:rPr>
          <w:rFonts w:ascii="Calibri" w:hAnsi="Calibri" w:cs="Calibri"/>
          <w:b/>
          <w:sz w:val="32"/>
          <w:szCs w:val="32"/>
        </w:rPr>
        <w:br w:type="page"/>
      </w:r>
    </w:p>
    <w:p w14:paraId="6064046A" w14:textId="65614DE2" w:rsidR="002A2D9D" w:rsidRDefault="00DB2779" w:rsidP="0010694E">
      <w:pPr>
        <w:pStyle w:val="Otsikko1"/>
        <w:spacing w:before="0" w:after="0" w:line="360" w:lineRule="auto"/>
      </w:pPr>
      <w:bookmarkStart w:id="1" w:name="_Toc115776530"/>
      <w:r>
        <w:lastRenderedPageBreak/>
        <w:t>Johdanto</w:t>
      </w:r>
      <w:bookmarkEnd w:id="1"/>
    </w:p>
    <w:p w14:paraId="60F5D4E8" w14:textId="4B08C0C7" w:rsidR="00F64D32" w:rsidRDefault="00F64D32" w:rsidP="328C606C">
      <w:pPr>
        <w:jc w:val="both"/>
        <w:rPr>
          <w:rFonts w:ascii="Calibri Light" w:eastAsia="Calibri Light" w:hAnsi="Calibri Light" w:cs="Calibri Light"/>
          <w:sz w:val="24"/>
          <w:szCs w:val="24"/>
        </w:rPr>
      </w:pPr>
      <w:r w:rsidRPr="328C606C">
        <w:rPr>
          <w:rFonts w:ascii="Calibri Light" w:eastAsia="Calibri Light" w:hAnsi="Calibri Light" w:cs="Calibri Light"/>
          <w:sz w:val="24"/>
          <w:szCs w:val="24"/>
        </w:rPr>
        <w:t xml:space="preserve">Pudasjärven vastaanotto aloitti lokakuussa 2021 </w:t>
      </w:r>
      <w:r w:rsidR="00AD5200" w:rsidRPr="328C606C">
        <w:rPr>
          <w:rFonts w:ascii="Calibri Light" w:eastAsia="Calibri Light" w:hAnsi="Calibri Light" w:cs="Calibri Light"/>
          <w:sz w:val="24"/>
          <w:szCs w:val="24"/>
        </w:rPr>
        <w:t>Po</w:t>
      </w:r>
      <w:r w:rsidR="00984146" w:rsidRPr="328C606C">
        <w:rPr>
          <w:rFonts w:ascii="Calibri Light" w:eastAsia="Calibri Light" w:hAnsi="Calibri Light" w:cs="Calibri Light"/>
          <w:sz w:val="24"/>
          <w:szCs w:val="24"/>
        </w:rPr>
        <w:t>pSoten rahoittamassa h</w:t>
      </w:r>
      <w:r w:rsidR="00BD320D" w:rsidRPr="328C606C">
        <w:rPr>
          <w:rFonts w:ascii="Calibri Light" w:eastAsia="Calibri Light" w:hAnsi="Calibri Light" w:cs="Calibri Light"/>
          <w:sz w:val="24"/>
          <w:szCs w:val="24"/>
        </w:rPr>
        <w:t>an</w:t>
      </w:r>
      <w:r w:rsidR="1F20AE26" w:rsidRPr="328C606C">
        <w:rPr>
          <w:rFonts w:ascii="Calibri Light" w:eastAsia="Calibri Light" w:hAnsi="Calibri Light" w:cs="Calibri Light"/>
          <w:sz w:val="24"/>
          <w:szCs w:val="24"/>
        </w:rPr>
        <w:t>k</w:t>
      </w:r>
      <w:r w:rsidR="00BD320D" w:rsidRPr="328C606C">
        <w:rPr>
          <w:rFonts w:ascii="Calibri Light" w:eastAsia="Calibri Light" w:hAnsi="Calibri Light" w:cs="Calibri Light"/>
          <w:sz w:val="24"/>
          <w:szCs w:val="24"/>
        </w:rPr>
        <w:t>keessa toiminnan kehittämisen.</w:t>
      </w:r>
    </w:p>
    <w:p w14:paraId="0D2946C6" w14:textId="77777777" w:rsidR="00AD5200" w:rsidRPr="00F64D32" w:rsidRDefault="00AD5200" w:rsidP="328C606C">
      <w:pPr>
        <w:jc w:val="both"/>
        <w:rPr>
          <w:rFonts w:ascii="Calibri Light" w:eastAsia="Calibri Light" w:hAnsi="Calibri Light" w:cs="Calibri Light"/>
          <w:sz w:val="24"/>
          <w:szCs w:val="24"/>
        </w:rPr>
      </w:pPr>
    </w:p>
    <w:p w14:paraId="21086168" w14:textId="6B90E24D" w:rsidR="000F76E1" w:rsidRDefault="00DB2779" w:rsidP="328C606C">
      <w:pPr>
        <w:pStyle w:val="Luettelokappale"/>
        <w:tabs>
          <w:tab w:val="left" w:pos="2694"/>
        </w:tabs>
        <w:ind w:left="0"/>
        <w:jc w:val="both"/>
        <w:rPr>
          <w:rFonts w:ascii="Calibri Light" w:eastAsia="Calibri Light" w:hAnsi="Calibri Light" w:cs="Calibri Light"/>
          <w:sz w:val="24"/>
          <w:szCs w:val="24"/>
        </w:rPr>
      </w:pPr>
      <w:r w:rsidRPr="328C606C">
        <w:rPr>
          <w:rFonts w:ascii="Calibri Light" w:eastAsia="Calibri Light" w:hAnsi="Calibri Light" w:cs="Calibri Light"/>
          <w:sz w:val="24"/>
          <w:szCs w:val="24"/>
        </w:rPr>
        <w:t>Pudasjärven väestö ikääntyvää. Monisairaita potilaita</w:t>
      </w:r>
      <w:r w:rsidR="00AD5200" w:rsidRPr="328C606C">
        <w:rPr>
          <w:rFonts w:ascii="Calibri Light" w:eastAsia="Calibri Light" w:hAnsi="Calibri Light" w:cs="Calibri Light"/>
          <w:sz w:val="24"/>
          <w:szCs w:val="24"/>
        </w:rPr>
        <w:t xml:space="preserve"> ja paljon palveluita tarvitsevia asiakkaita paljon. H</w:t>
      </w:r>
      <w:r w:rsidR="00F64D32" w:rsidRPr="328C606C">
        <w:rPr>
          <w:rFonts w:ascii="Calibri Light" w:eastAsia="Calibri Light" w:hAnsi="Calibri Light" w:cs="Calibri Light"/>
          <w:sz w:val="24"/>
          <w:szCs w:val="24"/>
        </w:rPr>
        <w:t>e</w:t>
      </w:r>
      <w:r w:rsidRPr="328C606C">
        <w:rPr>
          <w:rFonts w:ascii="Calibri Light" w:eastAsia="Calibri Light" w:hAnsi="Calibri Light" w:cs="Calibri Light"/>
          <w:sz w:val="24"/>
          <w:szCs w:val="24"/>
        </w:rPr>
        <w:t xml:space="preserve"> käyvät monella hoitajalla. Tähän</w:t>
      </w:r>
      <w:r w:rsidR="00AD5200" w:rsidRPr="328C606C">
        <w:rPr>
          <w:rFonts w:ascii="Calibri Light" w:eastAsia="Calibri Light" w:hAnsi="Calibri Light" w:cs="Calibri Light"/>
          <w:sz w:val="24"/>
          <w:szCs w:val="24"/>
        </w:rPr>
        <w:t xml:space="preserve"> vaikuttaa</w:t>
      </w:r>
      <w:r w:rsidRPr="328C606C">
        <w:rPr>
          <w:rFonts w:ascii="Calibri Light" w:eastAsia="Calibri Light" w:hAnsi="Calibri Light" w:cs="Calibri Light"/>
          <w:sz w:val="24"/>
          <w:szCs w:val="24"/>
        </w:rPr>
        <w:t xml:space="preserve"> asiantuntijahoitajan työnkuvien eriytyminen. Lääkäritilanne ajoittain huono. </w:t>
      </w:r>
      <w:r w:rsidR="00AD5200" w:rsidRPr="328C606C">
        <w:rPr>
          <w:rFonts w:ascii="Calibri Light" w:eastAsia="Calibri Light" w:hAnsi="Calibri Light" w:cs="Calibri Light"/>
          <w:sz w:val="24"/>
          <w:szCs w:val="24"/>
        </w:rPr>
        <w:t xml:space="preserve">Päivystys ajoittain kuormittunut. </w:t>
      </w:r>
      <w:r w:rsidR="000F76E1" w:rsidRPr="328C606C">
        <w:rPr>
          <w:rFonts w:ascii="Calibri Light" w:eastAsia="Calibri Light" w:hAnsi="Calibri Light" w:cs="Calibri Light"/>
          <w:sz w:val="24"/>
          <w:szCs w:val="24"/>
        </w:rPr>
        <w:t xml:space="preserve">Päivystykseen ohjautuu sinne kuulumattomia potilaita. Esim. fysioterapian suoravastaanottoaikoja ei tässä yhteydessä osattu hyödyntää. Ajat oli poistettu kokonaan, koska hoitajat eivät ohjanneet asiakkaita niille. </w:t>
      </w:r>
      <w:r w:rsidR="00E13334" w:rsidRPr="328C606C">
        <w:rPr>
          <w:rFonts w:ascii="Calibri Light" w:eastAsia="Calibri Light" w:hAnsi="Calibri Light" w:cs="Calibri Light"/>
          <w:sz w:val="24"/>
          <w:szCs w:val="24"/>
        </w:rPr>
        <w:t xml:space="preserve">Päivystävän hoitajan kuormitusta lisäsi potilaista otettavat verikokeet. </w:t>
      </w:r>
    </w:p>
    <w:p w14:paraId="5A9BADB6" w14:textId="0C4DD59B" w:rsidR="00DB2779" w:rsidRDefault="00AD5200" w:rsidP="328C606C">
      <w:pPr>
        <w:pStyle w:val="Luettelokappale"/>
        <w:tabs>
          <w:tab w:val="left" w:pos="2694"/>
        </w:tabs>
        <w:ind w:left="0"/>
        <w:jc w:val="both"/>
        <w:rPr>
          <w:rFonts w:ascii="Calibri Light" w:eastAsia="Calibri Light" w:hAnsi="Calibri Light" w:cs="Calibri Light"/>
          <w:sz w:val="24"/>
          <w:szCs w:val="24"/>
        </w:rPr>
      </w:pPr>
      <w:r w:rsidRPr="328C606C">
        <w:rPr>
          <w:rFonts w:ascii="Calibri Light" w:eastAsia="Calibri Light" w:hAnsi="Calibri Light" w:cs="Calibri Light"/>
          <w:sz w:val="24"/>
          <w:szCs w:val="24"/>
        </w:rPr>
        <w:t>H</w:t>
      </w:r>
      <w:r w:rsidR="00F64D32" w:rsidRPr="328C606C">
        <w:rPr>
          <w:rFonts w:ascii="Calibri Light" w:eastAsia="Calibri Light" w:hAnsi="Calibri Light" w:cs="Calibri Light"/>
          <w:sz w:val="24"/>
          <w:szCs w:val="24"/>
        </w:rPr>
        <w:t>oitajille välillä vaikea saada sijaisia ja lyhyitä poissaoloja ei sijaisteta ollenkaan. P</w:t>
      </w:r>
      <w:r w:rsidR="00DB2779" w:rsidRPr="328C606C">
        <w:rPr>
          <w:rFonts w:ascii="Calibri Light" w:eastAsia="Calibri Light" w:hAnsi="Calibri Light" w:cs="Calibri Light"/>
          <w:sz w:val="24"/>
          <w:szCs w:val="24"/>
        </w:rPr>
        <w:t>oissaolevien työt tekevät</w:t>
      </w:r>
      <w:r w:rsidR="00F64D32" w:rsidRPr="328C606C">
        <w:rPr>
          <w:rFonts w:ascii="Calibri Light" w:eastAsia="Calibri Light" w:hAnsi="Calibri Light" w:cs="Calibri Light"/>
          <w:sz w:val="24"/>
          <w:szCs w:val="24"/>
        </w:rPr>
        <w:t xml:space="preserve"> muut hoitajat oman työn ohella.</w:t>
      </w:r>
    </w:p>
    <w:p w14:paraId="7317821B" w14:textId="5D72C9E5" w:rsidR="00F64D32" w:rsidRDefault="00F64D32" w:rsidP="328C606C">
      <w:pPr>
        <w:pStyle w:val="Luettelokappale"/>
        <w:tabs>
          <w:tab w:val="left" w:pos="2694"/>
        </w:tabs>
        <w:ind w:left="0"/>
        <w:jc w:val="both"/>
        <w:rPr>
          <w:rFonts w:ascii="Calibri Light" w:eastAsia="Calibri Light" w:hAnsi="Calibri Light" w:cs="Calibri Light"/>
          <w:sz w:val="24"/>
          <w:szCs w:val="24"/>
        </w:rPr>
      </w:pPr>
    </w:p>
    <w:p w14:paraId="17CC3ED4" w14:textId="0A8030F2" w:rsidR="00AD5200" w:rsidRPr="002A2D9D" w:rsidRDefault="00F64D32" w:rsidP="328C606C">
      <w:pPr>
        <w:pStyle w:val="Luettelokappale"/>
        <w:tabs>
          <w:tab w:val="left" w:pos="2694"/>
        </w:tabs>
        <w:ind w:left="0"/>
        <w:jc w:val="both"/>
        <w:rPr>
          <w:rFonts w:ascii="Calibri Light" w:eastAsia="Calibri Light" w:hAnsi="Calibri Light" w:cs="Calibri Light"/>
          <w:b/>
          <w:bCs/>
          <w:sz w:val="24"/>
          <w:szCs w:val="24"/>
        </w:rPr>
      </w:pPr>
      <w:r w:rsidRPr="328C606C">
        <w:rPr>
          <w:rFonts w:ascii="Calibri Light" w:eastAsia="Calibri Light" w:hAnsi="Calibri Light" w:cs="Calibri Light"/>
          <w:sz w:val="24"/>
          <w:szCs w:val="24"/>
        </w:rPr>
        <w:t xml:space="preserve">Yhteydenottoja terveysasemalle paljon ja kiireessä hoidon tarpeen arviointi tehdään puutteellisesti.  Hoidon tarpeen arviointi </w:t>
      </w:r>
      <w:r w:rsidR="59F624DC" w:rsidRPr="328C606C">
        <w:rPr>
          <w:rFonts w:ascii="Calibri Light" w:eastAsia="Calibri Light" w:hAnsi="Calibri Light" w:cs="Calibri Light"/>
          <w:sz w:val="24"/>
          <w:szCs w:val="24"/>
        </w:rPr>
        <w:t xml:space="preserve">on </w:t>
      </w:r>
      <w:r w:rsidRPr="328C606C">
        <w:rPr>
          <w:rFonts w:ascii="Calibri Light" w:eastAsia="Calibri Light" w:hAnsi="Calibri Light" w:cs="Calibri Light"/>
          <w:sz w:val="24"/>
          <w:szCs w:val="24"/>
        </w:rPr>
        <w:t xml:space="preserve">haastavaa. </w:t>
      </w:r>
      <w:r w:rsidR="00AD5200" w:rsidRPr="328C606C">
        <w:rPr>
          <w:rFonts w:ascii="Calibri Light" w:eastAsia="Calibri Light" w:hAnsi="Calibri Light" w:cs="Calibri Light"/>
          <w:sz w:val="24"/>
          <w:szCs w:val="24"/>
        </w:rPr>
        <w:t xml:space="preserve">Lääkärin tuen saaminen hoidon tarpeen arviossa vähäistä. </w:t>
      </w:r>
    </w:p>
    <w:p w14:paraId="579758B1" w14:textId="4FB775DC" w:rsidR="00F64D32" w:rsidRDefault="00F64D32" w:rsidP="328C606C">
      <w:pPr>
        <w:pStyle w:val="Luettelokappale"/>
        <w:tabs>
          <w:tab w:val="left" w:pos="2694"/>
        </w:tabs>
        <w:ind w:left="0"/>
        <w:jc w:val="both"/>
        <w:rPr>
          <w:rFonts w:ascii="Calibri Light" w:eastAsia="Calibri Light" w:hAnsi="Calibri Light" w:cs="Calibri Light"/>
          <w:sz w:val="24"/>
          <w:szCs w:val="24"/>
        </w:rPr>
      </w:pPr>
      <w:r w:rsidRPr="328C606C">
        <w:rPr>
          <w:rFonts w:ascii="Calibri Light" w:eastAsia="Calibri Light" w:hAnsi="Calibri Light" w:cs="Calibri Light"/>
          <w:sz w:val="24"/>
          <w:szCs w:val="24"/>
        </w:rPr>
        <w:t>Iäkkäät ihmiset tulevat suoraan terveysasemalle hoidon tarpeen arvioon ja he kokevat puhelimella terveysasemalle pääsyn ja soittopyynnön jättämisen vaikeana. Yleisesti kuulee asiakkaiden sanovan, että terveysasemalle on vaikea päästä puhelimella. Nuoremmat ja työikäiset käyttävät paremmin sähköisiä palveluita ja puhelinta.</w:t>
      </w:r>
    </w:p>
    <w:p w14:paraId="4C3164D2" w14:textId="77777777" w:rsidR="00C70571" w:rsidRDefault="00C70571" w:rsidP="00F64D32">
      <w:pPr>
        <w:pStyle w:val="Luettelokappale"/>
        <w:tabs>
          <w:tab w:val="left" w:pos="2694"/>
        </w:tabs>
        <w:ind w:left="1080"/>
        <w:rPr>
          <w:rFonts w:ascii="Calibri Light" w:hAnsi="Calibri Light" w:cs="Calibri Light"/>
          <w:sz w:val="24"/>
          <w:szCs w:val="24"/>
        </w:rPr>
      </w:pPr>
    </w:p>
    <w:p w14:paraId="4F51BBC3" w14:textId="77777777" w:rsidR="00C70571" w:rsidRPr="00F64D32" w:rsidRDefault="00C70571" w:rsidP="00F64D32">
      <w:pPr>
        <w:pStyle w:val="Luettelokappale"/>
        <w:tabs>
          <w:tab w:val="left" w:pos="2694"/>
        </w:tabs>
        <w:ind w:left="1080"/>
        <w:rPr>
          <w:rFonts w:ascii="Calibri Light" w:hAnsi="Calibri Light" w:cs="Calibri Light"/>
          <w:b/>
          <w:sz w:val="24"/>
          <w:szCs w:val="24"/>
        </w:rPr>
      </w:pPr>
    </w:p>
    <w:p w14:paraId="3E1E66A7" w14:textId="77777777" w:rsidR="00F64D32" w:rsidRPr="004159FD" w:rsidRDefault="00F64D32" w:rsidP="00F64D32">
      <w:pPr>
        <w:pStyle w:val="Luettelokappale"/>
        <w:tabs>
          <w:tab w:val="left" w:pos="2694"/>
        </w:tabs>
        <w:ind w:left="1080"/>
        <w:rPr>
          <w:rFonts w:ascii="Calibri Light" w:hAnsi="Calibri Light" w:cs="Calibri Light"/>
          <w:b/>
          <w:sz w:val="24"/>
          <w:szCs w:val="24"/>
        </w:rPr>
      </w:pPr>
    </w:p>
    <w:p w14:paraId="28D079B4" w14:textId="02FAE6C8" w:rsidR="00DB2779" w:rsidRDefault="00C70571" w:rsidP="00C70571">
      <w:pPr>
        <w:pStyle w:val="Otsikko1"/>
      </w:pPr>
      <w:bookmarkStart w:id="2" w:name="_Toc115776531"/>
      <w:r>
        <w:t>Hankkeen kulku</w:t>
      </w:r>
      <w:bookmarkEnd w:id="2"/>
    </w:p>
    <w:p w14:paraId="1786ACFA" w14:textId="4371CA76" w:rsidR="00852129" w:rsidRDefault="00D46212" w:rsidP="00BA36D0">
      <w:pPr>
        <w:jc w:val="both"/>
        <w:rPr>
          <w:rFonts w:ascii="Calibri Light" w:hAnsi="Calibri Light" w:cs="Calibri Light"/>
          <w:sz w:val="24"/>
          <w:szCs w:val="24"/>
        </w:rPr>
      </w:pPr>
      <w:r w:rsidRPr="00E03708">
        <w:rPr>
          <w:rFonts w:ascii="Calibri Light" w:hAnsi="Calibri Light" w:cs="Calibri Light"/>
          <w:sz w:val="24"/>
          <w:szCs w:val="24"/>
        </w:rPr>
        <w:t xml:space="preserve">Projektiorganisaatio Pudasjärven terveysaseman vastaanoton henkilöstö. </w:t>
      </w:r>
      <w:r w:rsidR="00C70571" w:rsidRPr="00E03708">
        <w:rPr>
          <w:rFonts w:ascii="Calibri Light" w:hAnsi="Calibri Light" w:cs="Calibri Light"/>
          <w:sz w:val="24"/>
          <w:szCs w:val="24"/>
        </w:rPr>
        <w:t xml:space="preserve">Projektin työryhmään ovat kuuluneet </w:t>
      </w:r>
    </w:p>
    <w:p w14:paraId="51363285" w14:textId="28C3C09E" w:rsidR="00852129" w:rsidRDefault="00852129" w:rsidP="00BA36D0">
      <w:pPr>
        <w:jc w:val="both"/>
        <w:rPr>
          <w:rFonts w:ascii="Calibri Light" w:hAnsi="Calibri Light" w:cs="Calibri Light"/>
          <w:sz w:val="24"/>
          <w:szCs w:val="24"/>
        </w:rPr>
      </w:pPr>
      <w:r>
        <w:rPr>
          <w:rFonts w:ascii="Calibri Light" w:hAnsi="Calibri Light" w:cs="Calibri Light"/>
          <w:sz w:val="24"/>
          <w:szCs w:val="24"/>
        </w:rPr>
        <w:t xml:space="preserve">- </w:t>
      </w:r>
      <w:r w:rsidRPr="00E03708">
        <w:rPr>
          <w:rFonts w:ascii="Calibri Light" w:hAnsi="Calibri Light" w:cs="Calibri Light"/>
          <w:sz w:val="24"/>
          <w:szCs w:val="24"/>
        </w:rPr>
        <w:t>sairaanhoitaja</w:t>
      </w:r>
      <w:r>
        <w:rPr>
          <w:rFonts w:ascii="Calibri Light" w:hAnsi="Calibri Light" w:cs="Calibri Light"/>
          <w:sz w:val="24"/>
          <w:szCs w:val="24"/>
        </w:rPr>
        <w:t xml:space="preserve"> Riitta Jaakkola 20% työajalla 10/2021- 12/2021</w:t>
      </w:r>
    </w:p>
    <w:p w14:paraId="34F210DD" w14:textId="1C7B0381" w:rsidR="00852129" w:rsidRDefault="00852129" w:rsidP="00BA36D0">
      <w:pPr>
        <w:jc w:val="both"/>
        <w:rPr>
          <w:rFonts w:ascii="Calibri Light" w:hAnsi="Calibri Light" w:cs="Calibri Light"/>
          <w:sz w:val="24"/>
          <w:szCs w:val="24"/>
        </w:rPr>
      </w:pPr>
      <w:r>
        <w:rPr>
          <w:rFonts w:ascii="Calibri Light" w:hAnsi="Calibri Light" w:cs="Calibri Light"/>
          <w:sz w:val="24"/>
          <w:szCs w:val="24"/>
        </w:rPr>
        <w:t xml:space="preserve">- </w:t>
      </w:r>
      <w:r w:rsidRPr="00E03708">
        <w:rPr>
          <w:rFonts w:ascii="Calibri Light" w:hAnsi="Calibri Light" w:cs="Calibri Light"/>
          <w:sz w:val="24"/>
          <w:szCs w:val="24"/>
        </w:rPr>
        <w:t xml:space="preserve">sairaanhoitaja </w:t>
      </w:r>
      <w:r w:rsidR="00C70571" w:rsidRPr="00E03708">
        <w:rPr>
          <w:rFonts w:ascii="Calibri Light" w:hAnsi="Calibri Light" w:cs="Calibri Light"/>
          <w:sz w:val="24"/>
          <w:szCs w:val="24"/>
        </w:rPr>
        <w:t>Kaisu Puhakka</w:t>
      </w:r>
      <w:r>
        <w:rPr>
          <w:rFonts w:ascii="Calibri Light" w:hAnsi="Calibri Light" w:cs="Calibri Light"/>
          <w:sz w:val="24"/>
          <w:szCs w:val="24"/>
        </w:rPr>
        <w:t xml:space="preserve"> 20% työajalla 10/ 2021- 9/2022</w:t>
      </w:r>
    </w:p>
    <w:p w14:paraId="78F24DC4" w14:textId="255C7461" w:rsidR="00852129" w:rsidRDefault="00852129" w:rsidP="00BA36D0">
      <w:pPr>
        <w:jc w:val="both"/>
        <w:rPr>
          <w:rFonts w:ascii="Calibri Light" w:hAnsi="Calibri Light" w:cs="Calibri Light"/>
          <w:sz w:val="24"/>
          <w:szCs w:val="24"/>
        </w:rPr>
      </w:pPr>
      <w:r>
        <w:rPr>
          <w:rFonts w:ascii="Calibri Light" w:hAnsi="Calibri Light" w:cs="Calibri Light"/>
          <w:sz w:val="24"/>
          <w:szCs w:val="24"/>
        </w:rPr>
        <w:t xml:space="preserve">- </w:t>
      </w:r>
      <w:r w:rsidRPr="00E03708">
        <w:rPr>
          <w:rFonts w:ascii="Calibri Light" w:hAnsi="Calibri Light" w:cs="Calibri Light"/>
          <w:sz w:val="24"/>
          <w:szCs w:val="24"/>
        </w:rPr>
        <w:t>sairaanhoitaja</w:t>
      </w:r>
      <w:r>
        <w:rPr>
          <w:rFonts w:ascii="Calibri Light" w:hAnsi="Calibri Light" w:cs="Calibri Light"/>
          <w:sz w:val="24"/>
          <w:szCs w:val="24"/>
        </w:rPr>
        <w:t xml:space="preserve"> Marjo Tauriainen 20%</w:t>
      </w:r>
      <w:r w:rsidR="00C70571" w:rsidRPr="00E03708">
        <w:rPr>
          <w:rFonts w:ascii="Calibri Light" w:hAnsi="Calibri Light" w:cs="Calibri Light"/>
          <w:sz w:val="24"/>
          <w:szCs w:val="24"/>
        </w:rPr>
        <w:t xml:space="preserve"> </w:t>
      </w:r>
      <w:r>
        <w:rPr>
          <w:rFonts w:ascii="Calibri Light" w:hAnsi="Calibri Light" w:cs="Calibri Light"/>
          <w:sz w:val="24"/>
          <w:szCs w:val="24"/>
        </w:rPr>
        <w:t>10/2021- 9/2022</w:t>
      </w:r>
    </w:p>
    <w:p w14:paraId="0E6CD925" w14:textId="77777777" w:rsidR="00852129" w:rsidRDefault="00852129" w:rsidP="00BA36D0">
      <w:pPr>
        <w:jc w:val="both"/>
        <w:rPr>
          <w:rFonts w:ascii="Calibri Light" w:hAnsi="Calibri Light" w:cs="Calibri Light"/>
          <w:sz w:val="24"/>
          <w:szCs w:val="24"/>
        </w:rPr>
      </w:pPr>
      <w:r>
        <w:rPr>
          <w:rFonts w:ascii="Calibri Light" w:hAnsi="Calibri Light" w:cs="Calibri Light"/>
          <w:sz w:val="24"/>
          <w:szCs w:val="24"/>
        </w:rPr>
        <w:t xml:space="preserve">- </w:t>
      </w:r>
      <w:r w:rsidRPr="00E03708">
        <w:rPr>
          <w:rFonts w:ascii="Calibri Light" w:hAnsi="Calibri Light" w:cs="Calibri Light"/>
          <w:sz w:val="24"/>
          <w:szCs w:val="24"/>
        </w:rPr>
        <w:t>sairaanhoitaja</w:t>
      </w:r>
      <w:r>
        <w:rPr>
          <w:rFonts w:ascii="Calibri Light" w:hAnsi="Calibri Light" w:cs="Calibri Light"/>
          <w:sz w:val="24"/>
          <w:szCs w:val="24"/>
        </w:rPr>
        <w:t xml:space="preserve"> Virpi Iinatti 20% työajalla 1/2022- 9/2022</w:t>
      </w:r>
    </w:p>
    <w:p w14:paraId="7B455E0C" w14:textId="52059CD8" w:rsidR="00852129" w:rsidRDefault="00852129" w:rsidP="00BA36D0">
      <w:pPr>
        <w:jc w:val="both"/>
        <w:rPr>
          <w:rFonts w:ascii="Calibri Light" w:hAnsi="Calibri Light" w:cs="Calibri Light"/>
          <w:sz w:val="24"/>
          <w:szCs w:val="24"/>
        </w:rPr>
      </w:pPr>
      <w:r>
        <w:rPr>
          <w:rFonts w:ascii="Calibri Light" w:hAnsi="Calibri Light" w:cs="Calibri Light"/>
          <w:sz w:val="24"/>
          <w:szCs w:val="24"/>
        </w:rPr>
        <w:t>- l</w:t>
      </w:r>
      <w:r w:rsidR="00E03708" w:rsidRPr="00E03708">
        <w:rPr>
          <w:rFonts w:ascii="Calibri Light" w:hAnsi="Calibri Light" w:cs="Calibri Light"/>
          <w:sz w:val="24"/>
          <w:szCs w:val="24"/>
        </w:rPr>
        <w:t xml:space="preserve">ääkäri Juho Kurtti </w:t>
      </w:r>
      <w:r>
        <w:rPr>
          <w:rFonts w:ascii="Calibri Light" w:hAnsi="Calibri Light" w:cs="Calibri Light"/>
          <w:sz w:val="24"/>
          <w:szCs w:val="24"/>
        </w:rPr>
        <w:t>20% työajalla 10/2021- 2/2022</w:t>
      </w:r>
    </w:p>
    <w:p w14:paraId="7F269BCE" w14:textId="77777777" w:rsidR="00852129" w:rsidRDefault="00852129" w:rsidP="00BA36D0">
      <w:pPr>
        <w:jc w:val="both"/>
        <w:rPr>
          <w:rFonts w:ascii="Calibri Light" w:hAnsi="Calibri Light" w:cs="Calibri Light"/>
          <w:sz w:val="24"/>
          <w:szCs w:val="24"/>
        </w:rPr>
      </w:pPr>
      <w:r>
        <w:rPr>
          <w:rFonts w:ascii="Calibri Light" w:hAnsi="Calibri Light" w:cs="Calibri Light"/>
          <w:sz w:val="24"/>
          <w:szCs w:val="24"/>
        </w:rPr>
        <w:t>- lääkäri Susanna Hujanen 20% työajalla 11/2021- 3/2022</w:t>
      </w:r>
    </w:p>
    <w:p w14:paraId="0BDFFE5E" w14:textId="4249E6C3" w:rsidR="00C70571" w:rsidRPr="00E03708" w:rsidRDefault="00D46212" w:rsidP="00BA36D0">
      <w:pPr>
        <w:jc w:val="both"/>
        <w:rPr>
          <w:rFonts w:ascii="Calibri Light" w:hAnsi="Calibri Light" w:cs="Calibri Light"/>
          <w:sz w:val="24"/>
          <w:szCs w:val="24"/>
        </w:rPr>
      </w:pPr>
      <w:r w:rsidRPr="00E03708">
        <w:rPr>
          <w:rFonts w:ascii="Calibri Light" w:hAnsi="Calibri Light" w:cs="Calibri Light"/>
          <w:sz w:val="24"/>
          <w:szCs w:val="24"/>
        </w:rPr>
        <w:t>Projektin ohjausryhm</w:t>
      </w:r>
      <w:r w:rsidR="00E03708" w:rsidRPr="00E03708">
        <w:rPr>
          <w:rFonts w:ascii="Calibri Light" w:hAnsi="Calibri Light" w:cs="Calibri Light"/>
          <w:sz w:val="24"/>
          <w:szCs w:val="24"/>
        </w:rPr>
        <w:t>ässä olivat</w:t>
      </w:r>
      <w:r w:rsidR="3A041101" w:rsidRPr="00E03708">
        <w:rPr>
          <w:rFonts w:ascii="Calibri Light" w:hAnsi="Calibri Light" w:cs="Calibri Light"/>
          <w:sz w:val="24"/>
          <w:szCs w:val="24"/>
        </w:rPr>
        <w:t xml:space="preserve"> hoitotakuukehittämisohjelmasta projektisuunnittelijat</w:t>
      </w:r>
      <w:r w:rsidRPr="00E03708">
        <w:rPr>
          <w:rFonts w:ascii="Calibri Light" w:hAnsi="Calibri Light" w:cs="Calibri Light"/>
          <w:sz w:val="24"/>
          <w:szCs w:val="24"/>
        </w:rPr>
        <w:t xml:space="preserve"> Hanna Säilynoja ja Auli Kalev</w:t>
      </w:r>
      <w:r w:rsidR="00A2375C">
        <w:rPr>
          <w:rFonts w:ascii="Calibri Light" w:hAnsi="Calibri Light" w:cs="Calibri Light"/>
          <w:sz w:val="24"/>
          <w:szCs w:val="24"/>
        </w:rPr>
        <w:t>a. V</w:t>
      </w:r>
      <w:r w:rsidR="31B5371D" w:rsidRPr="00E03708">
        <w:rPr>
          <w:rFonts w:ascii="Calibri Light" w:hAnsi="Calibri Light" w:cs="Calibri Light"/>
          <w:sz w:val="24"/>
          <w:szCs w:val="24"/>
        </w:rPr>
        <w:t>uoden 2021 loppuun saakka projektikoordinaattori</w:t>
      </w:r>
      <w:r w:rsidR="00A2375C">
        <w:rPr>
          <w:rFonts w:ascii="Calibri Light" w:hAnsi="Calibri Light" w:cs="Calibri Light"/>
          <w:sz w:val="24"/>
          <w:szCs w:val="24"/>
        </w:rPr>
        <w:t xml:space="preserve">na toimi </w:t>
      </w:r>
      <w:r w:rsidR="31B5371D" w:rsidRPr="00E03708">
        <w:rPr>
          <w:rFonts w:ascii="Calibri Light" w:hAnsi="Calibri Light" w:cs="Calibri Light"/>
          <w:sz w:val="24"/>
          <w:szCs w:val="24"/>
        </w:rPr>
        <w:t>Anu Eskelinen</w:t>
      </w:r>
      <w:r w:rsidR="00E03708" w:rsidRPr="00E03708">
        <w:rPr>
          <w:rFonts w:ascii="Calibri Light" w:hAnsi="Calibri Light" w:cs="Calibri Light"/>
          <w:sz w:val="24"/>
          <w:szCs w:val="24"/>
        </w:rPr>
        <w:t xml:space="preserve">. </w:t>
      </w:r>
      <w:r w:rsidR="00A2375C">
        <w:rPr>
          <w:rFonts w:ascii="Calibri Light" w:hAnsi="Calibri Light" w:cs="Calibri Light"/>
          <w:sz w:val="24"/>
          <w:szCs w:val="24"/>
        </w:rPr>
        <w:t xml:space="preserve">1/ </w:t>
      </w:r>
      <w:r w:rsidR="31B5371D" w:rsidRPr="00E03708">
        <w:rPr>
          <w:rFonts w:ascii="Calibri Light" w:hAnsi="Calibri Light" w:cs="Calibri Light"/>
          <w:sz w:val="24"/>
          <w:szCs w:val="24"/>
        </w:rPr>
        <w:t>2022-</w:t>
      </w:r>
      <w:r w:rsidR="00A2375C">
        <w:rPr>
          <w:rFonts w:ascii="Calibri Light" w:hAnsi="Calibri Light" w:cs="Calibri Light"/>
          <w:sz w:val="24"/>
          <w:szCs w:val="24"/>
        </w:rPr>
        <w:t xml:space="preserve"> 9/</w:t>
      </w:r>
      <w:r w:rsidR="31B5371D" w:rsidRPr="00E03708">
        <w:rPr>
          <w:rFonts w:ascii="Calibri Light" w:hAnsi="Calibri Light" w:cs="Calibri Light"/>
          <w:sz w:val="24"/>
          <w:szCs w:val="24"/>
        </w:rPr>
        <w:t>2022 saakka projektikoordinaattor</w:t>
      </w:r>
      <w:r w:rsidR="00E03708" w:rsidRPr="00E03708">
        <w:rPr>
          <w:rFonts w:ascii="Calibri Light" w:hAnsi="Calibri Light" w:cs="Calibri Light"/>
          <w:sz w:val="24"/>
          <w:szCs w:val="24"/>
        </w:rPr>
        <w:t>eina olivat</w:t>
      </w:r>
      <w:r w:rsidR="31B5371D" w:rsidRPr="00E03708">
        <w:rPr>
          <w:rFonts w:ascii="Calibri Light" w:hAnsi="Calibri Light" w:cs="Calibri Light"/>
          <w:sz w:val="24"/>
          <w:szCs w:val="24"/>
        </w:rPr>
        <w:t xml:space="preserve"> Janne Mäkelä </w:t>
      </w:r>
      <w:r w:rsidR="00E03708" w:rsidRPr="00E03708">
        <w:rPr>
          <w:rFonts w:ascii="Calibri Light" w:hAnsi="Calibri Light" w:cs="Calibri Light"/>
          <w:sz w:val="24"/>
          <w:szCs w:val="24"/>
        </w:rPr>
        <w:t>ja</w:t>
      </w:r>
      <w:r w:rsidR="31B5371D" w:rsidRPr="00E03708">
        <w:rPr>
          <w:rFonts w:ascii="Calibri Light" w:hAnsi="Calibri Light" w:cs="Calibri Light"/>
          <w:sz w:val="24"/>
          <w:szCs w:val="24"/>
        </w:rPr>
        <w:t xml:space="preserve"> Margit Yli-Kotila</w:t>
      </w:r>
      <w:r w:rsidRPr="00E03708">
        <w:rPr>
          <w:rFonts w:ascii="Calibri Light" w:hAnsi="Calibri Light" w:cs="Calibri Light"/>
          <w:sz w:val="24"/>
          <w:szCs w:val="24"/>
        </w:rPr>
        <w:t xml:space="preserve">. </w:t>
      </w:r>
    </w:p>
    <w:p w14:paraId="53140A4F" w14:textId="7F8EEEF7" w:rsidR="00DB2779" w:rsidRPr="00E03708" w:rsidRDefault="00A2375C" w:rsidP="00BA36D0">
      <w:pPr>
        <w:jc w:val="both"/>
        <w:rPr>
          <w:rFonts w:ascii="Calibri Light" w:hAnsi="Calibri Light" w:cs="Calibri Light"/>
        </w:rPr>
      </w:pPr>
      <w:r>
        <w:rPr>
          <w:rFonts w:ascii="Calibri Light" w:hAnsi="Calibri Light" w:cs="Calibri Light"/>
        </w:rPr>
        <w:t>20 % työaika ei ole toteutunut joka kuukausi. Lääkärivaje ja koronaepidemia aiheuttivat haasteita työajan toteutumisessa.</w:t>
      </w:r>
    </w:p>
    <w:p w14:paraId="58C17469" w14:textId="77777777" w:rsidR="002A2D9D" w:rsidRDefault="002A2D9D" w:rsidP="002A2D9D">
      <w:pPr>
        <w:rPr>
          <w:lang w:eastAsia="fi-FI"/>
        </w:rPr>
      </w:pPr>
    </w:p>
    <w:p w14:paraId="109BD629" w14:textId="77777777" w:rsidR="002A2D9D" w:rsidRDefault="002A2D9D" w:rsidP="002A2D9D"/>
    <w:p w14:paraId="0FDB2FAB" w14:textId="422C3AA2" w:rsidR="00A41A28" w:rsidRDefault="00A41A28" w:rsidP="000C5C07">
      <w:pPr>
        <w:tabs>
          <w:tab w:val="left" w:pos="2694"/>
        </w:tabs>
        <w:rPr>
          <w:rFonts w:eastAsia="Times New Roman" w:cstheme="minorHAnsi"/>
          <w:color w:val="22262A"/>
          <w:lang w:eastAsia="fi-FI"/>
        </w:rPr>
      </w:pPr>
    </w:p>
    <w:p w14:paraId="5A1FE330" w14:textId="7BD5EF7E" w:rsidR="0010694E" w:rsidRDefault="00C70571" w:rsidP="00C70571">
      <w:pPr>
        <w:pStyle w:val="Otsikko1"/>
        <w:rPr>
          <w:rFonts w:eastAsia="Times New Roman"/>
          <w:lang w:eastAsia="fi-FI"/>
        </w:rPr>
      </w:pPr>
      <w:bookmarkStart w:id="3" w:name="_Toc115776532"/>
      <w:r>
        <w:rPr>
          <w:rFonts w:eastAsia="Times New Roman"/>
          <w:lang w:eastAsia="fi-FI"/>
        </w:rPr>
        <w:t>T</w:t>
      </w:r>
      <w:r w:rsidR="008D7B5E">
        <w:rPr>
          <w:rFonts w:eastAsia="Times New Roman"/>
          <w:lang w:eastAsia="fi-FI"/>
        </w:rPr>
        <w:t>avoitteet</w:t>
      </w:r>
      <w:bookmarkEnd w:id="3"/>
      <w:r w:rsidR="008D7B5E">
        <w:rPr>
          <w:rFonts w:eastAsia="Times New Roman"/>
          <w:lang w:eastAsia="fi-FI"/>
        </w:rPr>
        <w:t xml:space="preserve"> </w:t>
      </w:r>
    </w:p>
    <w:p w14:paraId="00938816" w14:textId="77777777" w:rsidR="00653D6D" w:rsidRDefault="00C70571" w:rsidP="00BA36D0">
      <w:pPr>
        <w:tabs>
          <w:tab w:val="left" w:pos="2694"/>
        </w:tabs>
        <w:rPr>
          <w:rFonts w:ascii="Calibri Light" w:eastAsia="Calibri Light" w:hAnsi="Calibri Light" w:cs="Calibri Light"/>
          <w:color w:val="22262A"/>
          <w:sz w:val="24"/>
          <w:szCs w:val="24"/>
          <w:lang w:eastAsia="fi-FI"/>
        </w:rPr>
      </w:pPr>
      <w:r w:rsidRPr="328C606C">
        <w:rPr>
          <w:rFonts w:ascii="Calibri Light" w:eastAsia="Calibri Light" w:hAnsi="Calibri Light" w:cs="Calibri Light"/>
          <w:color w:val="22262A"/>
          <w:sz w:val="24"/>
          <w:szCs w:val="24"/>
          <w:lang w:eastAsia="fi-FI"/>
        </w:rPr>
        <w:t>Tavoitteina projektissa</w:t>
      </w:r>
      <w:r w:rsidR="00091CF6">
        <w:rPr>
          <w:rFonts w:ascii="Calibri Light" w:eastAsia="Calibri Light" w:hAnsi="Calibri Light" w:cs="Calibri Light"/>
          <w:color w:val="22262A"/>
          <w:sz w:val="24"/>
          <w:szCs w:val="24"/>
          <w:lang w:eastAsia="fi-FI"/>
        </w:rPr>
        <w:t xml:space="preserve"> </w:t>
      </w:r>
      <w:r w:rsidR="00764A63">
        <w:rPr>
          <w:rFonts w:ascii="Calibri Light" w:eastAsia="Calibri Light" w:hAnsi="Calibri Light" w:cs="Calibri Light"/>
          <w:color w:val="22262A"/>
          <w:sz w:val="24"/>
          <w:szCs w:val="24"/>
          <w:lang w:eastAsia="fi-FI"/>
        </w:rPr>
        <w:t>oli kehittää hoidon tarpeen arviointia. Haluttiin hoidon tarpeen arviointiin</w:t>
      </w:r>
      <w:r w:rsidR="00653D6D">
        <w:rPr>
          <w:rFonts w:ascii="Calibri Light" w:eastAsia="Calibri Light" w:hAnsi="Calibri Light" w:cs="Calibri Light"/>
          <w:color w:val="22262A"/>
          <w:sz w:val="24"/>
          <w:szCs w:val="24"/>
          <w:lang w:eastAsia="fi-FI"/>
        </w:rPr>
        <w:t xml:space="preserve"> ja kiireettömiin sairaanhoitajien vastaanottoihin</w:t>
      </w:r>
      <w:r w:rsidR="00764A63">
        <w:rPr>
          <w:rFonts w:ascii="Calibri Light" w:eastAsia="Calibri Light" w:hAnsi="Calibri Light" w:cs="Calibri Light"/>
          <w:color w:val="22262A"/>
          <w:sz w:val="24"/>
          <w:szCs w:val="24"/>
          <w:lang w:eastAsia="fi-FI"/>
        </w:rPr>
        <w:t xml:space="preserve"> hoitajille yhteneväiset käytännöt ja työkalut. </w:t>
      </w:r>
    </w:p>
    <w:p w14:paraId="768D0F8F" w14:textId="29E99205" w:rsidR="00653D6D" w:rsidRDefault="00653D6D" w:rsidP="00E22FCB">
      <w:pPr>
        <w:tabs>
          <w:tab w:val="left" w:pos="2694"/>
        </w:tabs>
        <w:jc w:val="both"/>
        <w:rPr>
          <w:rFonts w:ascii="Calibri Light" w:eastAsia="Calibri Light" w:hAnsi="Calibri Light" w:cs="Calibri Light"/>
          <w:color w:val="22262A"/>
          <w:sz w:val="24"/>
          <w:szCs w:val="24"/>
          <w:lang w:eastAsia="fi-FI"/>
        </w:rPr>
      </w:pPr>
      <w:r>
        <w:rPr>
          <w:rFonts w:ascii="Calibri Light" w:eastAsia="Calibri Light" w:hAnsi="Calibri Light" w:cs="Calibri Light"/>
          <w:color w:val="22262A"/>
          <w:sz w:val="24"/>
          <w:szCs w:val="24"/>
          <w:lang w:eastAsia="fi-FI"/>
        </w:rPr>
        <w:lastRenderedPageBreak/>
        <w:t>Tavoitteena oli t</w:t>
      </w:r>
      <w:r w:rsidR="00C70571" w:rsidRPr="328C606C">
        <w:rPr>
          <w:rFonts w:ascii="Calibri Light" w:eastAsia="Calibri Light" w:hAnsi="Calibri Light" w:cs="Calibri Light"/>
          <w:sz w:val="24"/>
          <w:szCs w:val="24"/>
        </w:rPr>
        <w:t xml:space="preserve">erveyshyötypotilaiden hoitoprosessin selkeyttäminen </w:t>
      </w:r>
      <w:r>
        <w:rPr>
          <w:rFonts w:ascii="Calibri Light" w:eastAsia="Calibri Light" w:hAnsi="Calibri Light" w:cs="Calibri Light"/>
          <w:sz w:val="24"/>
          <w:szCs w:val="24"/>
        </w:rPr>
        <w:t xml:space="preserve">kehittämällä terveys- ja hoitosuunnitelmia sekä omahoitaja/ omalääkäri mallia. </w:t>
      </w:r>
      <w:r w:rsidRPr="328C606C">
        <w:rPr>
          <w:rFonts w:ascii="Calibri Light" w:eastAsia="Calibri Light" w:hAnsi="Calibri Light" w:cs="Calibri Light"/>
          <w:color w:val="22262A"/>
          <w:sz w:val="24"/>
          <w:szCs w:val="24"/>
          <w:lang w:eastAsia="fi-FI"/>
        </w:rPr>
        <w:t xml:space="preserve">Tavoitteena oli toiminnan painotuksen siirtäminen raskaista palveluista ehkäisevään ja ennakoivaan työhön. </w:t>
      </w:r>
    </w:p>
    <w:p w14:paraId="7B3B383E" w14:textId="77777777" w:rsidR="00653D6D" w:rsidRDefault="00653D6D" w:rsidP="00E22FCB">
      <w:pPr>
        <w:tabs>
          <w:tab w:val="left" w:pos="2694"/>
        </w:tabs>
        <w:jc w:val="both"/>
        <w:rPr>
          <w:rFonts w:ascii="Calibri Light" w:eastAsia="Calibri Light" w:hAnsi="Calibri Light" w:cs="Calibri Light"/>
          <w:color w:val="22262A"/>
          <w:sz w:val="24"/>
          <w:szCs w:val="24"/>
          <w:lang w:eastAsia="fi-FI"/>
        </w:rPr>
      </w:pPr>
    </w:p>
    <w:p w14:paraId="4B0B5A35" w14:textId="06B7907F" w:rsidR="00C70571" w:rsidRPr="00D46212" w:rsidRDefault="00653D6D" w:rsidP="00E22FCB">
      <w:pPr>
        <w:tabs>
          <w:tab w:val="left" w:pos="2694"/>
        </w:tabs>
        <w:jc w:val="both"/>
        <w:rPr>
          <w:rFonts w:ascii="Calibri Light" w:eastAsia="Calibri Light" w:hAnsi="Calibri Light" w:cs="Calibri Light"/>
          <w:color w:val="22262A"/>
          <w:sz w:val="24"/>
          <w:szCs w:val="24"/>
          <w:lang w:eastAsia="fi-FI"/>
        </w:rPr>
      </w:pPr>
      <w:r>
        <w:rPr>
          <w:rFonts w:ascii="Calibri Light" w:eastAsia="Calibri Light" w:hAnsi="Calibri Light" w:cs="Calibri Light"/>
          <w:sz w:val="24"/>
          <w:szCs w:val="24"/>
        </w:rPr>
        <w:t>Tavoitteena oli myös Omahoidon ja Videovisit-palvelun</w:t>
      </w:r>
      <w:r w:rsidR="00530A6C">
        <w:rPr>
          <w:rFonts w:ascii="Calibri Light" w:eastAsia="Calibri Light" w:hAnsi="Calibri Light" w:cs="Calibri Light"/>
          <w:sz w:val="24"/>
          <w:szCs w:val="24"/>
        </w:rPr>
        <w:t xml:space="preserve"> käytön lisäämin</w:t>
      </w:r>
      <w:r w:rsidR="00242249">
        <w:rPr>
          <w:rFonts w:ascii="Calibri Light" w:eastAsia="Calibri Light" w:hAnsi="Calibri Light" w:cs="Calibri Light"/>
          <w:sz w:val="24"/>
          <w:szCs w:val="24"/>
        </w:rPr>
        <w:t>e</w:t>
      </w:r>
      <w:r w:rsidR="00530A6C">
        <w:rPr>
          <w:rFonts w:ascii="Calibri Light" w:eastAsia="Calibri Light" w:hAnsi="Calibri Light" w:cs="Calibri Light"/>
          <w:sz w:val="24"/>
          <w:szCs w:val="24"/>
        </w:rPr>
        <w:t>n.</w:t>
      </w:r>
    </w:p>
    <w:p w14:paraId="5F0715C1" w14:textId="77777777" w:rsidR="002F5BC7" w:rsidRPr="00D46212" w:rsidRDefault="002F5BC7" w:rsidP="00E22FCB">
      <w:pPr>
        <w:tabs>
          <w:tab w:val="left" w:pos="2694"/>
        </w:tabs>
        <w:jc w:val="both"/>
        <w:rPr>
          <w:rFonts w:ascii="Calibri Light" w:eastAsia="Calibri Light" w:hAnsi="Calibri Light" w:cs="Calibri Light"/>
          <w:color w:val="22262A"/>
          <w:sz w:val="24"/>
          <w:szCs w:val="24"/>
          <w:lang w:eastAsia="fi-FI"/>
        </w:rPr>
      </w:pPr>
    </w:p>
    <w:p w14:paraId="6FF2A36C" w14:textId="77777777" w:rsidR="00C01F4A" w:rsidRDefault="00C01F4A" w:rsidP="00C01F4A">
      <w:pPr>
        <w:tabs>
          <w:tab w:val="left" w:pos="2694"/>
        </w:tabs>
      </w:pPr>
    </w:p>
    <w:p w14:paraId="1C7A25B7" w14:textId="469AEE8B" w:rsidR="328C606C" w:rsidRDefault="328C606C" w:rsidP="328C606C">
      <w:pPr>
        <w:tabs>
          <w:tab w:val="left" w:pos="2694"/>
        </w:tabs>
      </w:pPr>
    </w:p>
    <w:p w14:paraId="689EA36C" w14:textId="4559940E" w:rsidR="00822AB2" w:rsidRDefault="002F5BC7" w:rsidP="0010694E">
      <w:pPr>
        <w:pStyle w:val="Otsikko1"/>
        <w:spacing w:before="0" w:after="0" w:line="360" w:lineRule="auto"/>
      </w:pPr>
      <w:bookmarkStart w:id="4" w:name="_Toc115776533"/>
      <w:r>
        <w:t>Toimenpiteet</w:t>
      </w:r>
      <w:bookmarkEnd w:id="4"/>
    </w:p>
    <w:p w14:paraId="2B597D81" w14:textId="02605D7C" w:rsidR="00304F8F" w:rsidRDefault="002F5BC7" w:rsidP="00E22FCB">
      <w:pPr>
        <w:jc w:val="both"/>
        <w:rPr>
          <w:rFonts w:ascii="Calibri Light" w:hAnsi="Calibri Light" w:cs="Calibri Light"/>
          <w:sz w:val="24"/>
          <w:szCs w:val="24"/>
        </w:rPr>
      </w:pPr>
      <w:r w:rsidRPr="238DEE4C">
        <w:rPr>
          <w:rFonts w:ascii="Calibri Light" w:hAnsi="Calibri Light" w:cs="Calibri Light"/>
          <w:sz w:val="24"/>
          <w:szCs w:val="24"/>
        </w:rPr>
        <w:t xml:space="preserve">Hoidon tarpeen arviointiin haettiin yhteneviä käytänteitä ja työkaluja. </w:t>
      </w:r>
      <w:r w:rsidR="003E69E7" w:rsidRPr="238DEE4C">
        <w:rPr>
          <w:rFonts w:ascii="Calibri Light" w:hAnsi="Calibri Light" w:cs="Calibri Light"/>
          <w:sz w:val="24"/>
          <w:szCs w:val="24"/>
        </w:rPr>
        <w:t xml:space="preserve">Ensin työskentelyn tueksi mietittiin sairaanhoitajan käsikirjaa ja Rovaniemen mallia. </w:t>
      </w:r>
      <w:r w:rsidR="00CE6DC2">
        <w:rPr>
          <w:rFonts w:ascii="Calibri Light" w:hAnsi="Calibri Light" w:cs="Calibri Light"/>
          <w:sz w:val="24"/>
          <w:szCs w:val="24"/>
        </w:rPr>
        <w:t>Rovaniemen mallista saimme</w:t>
      </w:r>
      <w:r w:rsidR="003E69E7" w:rsidRPr="238DEE4C">
        <w:rPr>
          <w:rFonts w:ascii="Calibri Light" w:hAnsi="Calibri Light" w:cs="Calibri Light"/>
          <w:sz w:val="24"/>
          <w:szCs w:val="24"/>
        </w:rPr>
        <w:t xml:space="preserve"> Rovaniemeltä power point- malli</w:t>
      </w:r>
      <w:r w:rsidR="00CE6DC2">
        <w:rPr>
          <w:rFonts w:ascii="Calibri Light" w:hAnsi="Calibri Light" w:cs="Calibri Light"/>
          <w:sz w:val="24"/>
          <w:szCs w:val="24"/>
        </w:rPr>
        <w:t xml:space="preserve">nnoksen.  </w:t>
      </w:r>
      <w:r w:rsidR="00CE6DC2" w:rsidRPr="238DEE4C">
        <w:rPr>
          <w:rFonts w:ascii="Calibri Light" w:hAnsi="Calibri Light" w:cs="Calibri Light"/>
          <w:sz w:val="24"/>
          <w:szCs w:val="24"/>
        </w:rPr>
        <w:t xml:space="preserve">PopSoten kirjaamiskoulutuksen myötä </w:t>
      </w:r>
      <w:r w:rsidR="003E69E7" w:rsidRPr="238DEE4C">
        <w:rPr>
          <w:rFonts w:ascii="Calibri Light" w:hAnsi="Calibri Light" w:cs="Calibri Light"/>
          <w:sz w:val="24"/>
          <w:szCs w:val="24"/>
        </w:rPr>
        <w:t xml:space="preserve">otettiin käyttöön valtakunnallinen Hoidon perusteet- sovellus. </w:t>
      </w:r>
    </w:p>
    <w:p w14:paraId="18167EA3" w14:textId="77777777" w:rsidR="00304F8F" w:rsidRDefault="00304F8F" w:rsidP="00E22FCB">
      <w:pPr>
        <w:jc w:val="both"/>
        <w:rPr>
          <w:rFonts w:ascii="Calibri Light" w:hAnsi="Calibri Light" w:cs="Calibri Light"/>
          <w:sz w:val="24"/>
          <w:szCs w:val="24"/>
        </w:rPr>
      </w:pPr>
    </w:p>
    <w:p w14:paraId="1891AD90" w14:textId="5ADB1C9D" w:rsidR="002F5BC7" w:rsidRPr="00750939" w:rsidRDefault="00CE6DC2" w:rsidP="00E22FCB">
      <w:pPr>
        <w:jc w:val="both"/>
        <w:rPr>
          <w:rFonts w:ascii="Calibri Light" w:hAnsi="Calibri Light" w:cs="Calibri Light"/>
          <w:sz w:val="24"/>
          <w:szCs w:val="24"/>
        </w:rPr>
      </w:pPr>
      <w:r>
        <w:rPr>
          <w:rFonts w:ascii="Calibri Light" w:eastAsia="Calibri Light" w:hAnsi="Calibri Light" w:cs="Calibri Light"/>
          <w:color w:val="22262A"/>
          <w:sz w:val="24"/>
          <w:szCs w:val="24"/>
          <w:lang w:eastAsia="fi-FI"/>
        </w:rPr>
        <w:t xml:space="preserve">Kiireettömien sairaanhoitajien vastaanottojen tueksi </w:t>
      </w:r>
      <w:r w:rsidR="00783034" w:rsidRPr="238DEE4C">
        <w:rPr>
          <w:rFonts w:ascii="Calibri Light" w:hAnsi="Calibri Light" w:cs="Calibri Light"/>
          <w:sz w:val="24"/>
          <w:szCs w:val="24"/>
        </w:rPr>
        <w:t>kehit</w:t>
      </w:r>
      <w:r>
        <w:rPr>
          <w:rFonts w:ascii="Calibri Light" w:hAnsi="Calibri Light" w:cs="Calibri Light"/>
          <w:sz w:val="24"/>
          <w:szCs w:val="24"/>
        </w:rPr>
        <w:t>imme</w:t>
      </w:r>
      <w:r w:rsidR="00D32369" w:rsidRPr="238DEE4C">
        <w:rPr>
          <w:rFonts w:ascii="Calibri Light" w:hAnsi="Calibri Light" w:cs="Calibri Light"/>
          <w:sz w:val="24"/>
          <w:szCs w:val="24"/>
        </w:rPr>
        <w:t xml:space="preserve"> fraasituksia</w:t>
      </w:r>
      <w:r>
        <w:rPr>
          <w:rFonts w:ascii="Calibri Light" w:hAnsi="Calibri Light" w:cs="Calibri Light"/>
          <w:sz w:val="24"/>
          <w:szCs w:val="24"/>
        </w:rPr>
        <w:t>. T</w:t>
      </w:r>
      <w:r w:rsidR="005E45BE" w:rsidRPr="238DEE4C">
        <w:rPr>
          <w:rFonts w:ascii="Calibri Light" w:hAnsi="Calibri Light" w:cs="Calibri Light"/>
          <w:sz w:val="24"/>
          <w:szCs w:val="24"/>
        </w:rPr>
        <w:t xml:space="preserve">eimme valmiit fraasipohjat kansanterveyssairauksien hoitosuunnitelmien tueksi. </w:t>
      </w:r>
      <w:r w:rsidR="00FF5F76" w:rsidRPr="238DEE4C">
        <w:rPr>
          <w:rFonts w:ascii="Calibri Light" w:hAnsi="Calibri Light" w:cs="Calibri Light"/>
          <w:sz w:val="24"/>
          <w:szCs w:val="24"/>
        </w:rPr>
        <w:t xml:space="preserve">Fraasipohjien taustalla on käytetty Käypähoito-suosituksen mukaisia ohjeistuksia. </w:t>
      </w:r>
      <w:r w:rsidR="005E45BE" w:rsidRPr="238DEE4C">
        <w:rPr>
          <w:rFonts w:ascii="Calibri Light" w:hAnsi="Calibri Light" w:cs="Calibri Light"/>
          <w:sz w:val="24"/>
          <w:szCs w:val="24"/>
        </w:rPr>
        <w:t>Teimme myös valmiit fraasipohjat yleisimmille hoitajan vastaanoton käyntisyille. Niihin on tallennettu valmiiksi myös toimenpidekoodeja.</w:t>
      </w:r>
      <w:r w:rsidR="008D7B5E" w:rsidRPr="238DEE4C">
        <w:rPr>
          <w:rFonts w:ascii="Calibri Light" w:hAnsi="Calibri Light" w:cs="Calibri Light"/>
          <w:sz w:val="24"/>
          <w:szCs w:val="24"/>
        </w:rPr>
        <w:t xml:space="preserve"> Perehdytyskansioon on päivitetty kansansairauksien hoitopolut ja yleisiä ohjeita hoitajan vastaanotolle.</w:t>
      </w:r>
    </w:p>
    <w:p w14:paraId="07C5A9D9" w14:textId="22AE0860" w:rsidR="001D12ED" w:rsidRPr="00750939" w:rsidRDefault="001D12ED" w:rsidP="00E22FCB">
      <w:pPr>
        <w:jc w:val="both"/>
        <w:rPr>
          <w:rFonts w:ascii="Calibri Light" w:hAnsi="Calibri Light" w:cs="Calibri Light"/>
          <w:sz w:val="24"/>
          <w:szCs w:val="24"/>
        </w:rPr>
      </w:pPr>
    </w:p>
    <w:p w14:paraId="0983FE34" w14:textId="0E9AE5D6" w:rsidR="001D12ED" w:rsidRPr="00750939" w:rsidRDefault="0042518D" w:rsidP="00E22FCB">
      <w:pPr>
        <w:jc w:val="both"/>
        <w:rPr>
          <w:rFonts w:ascii="Calibri Light" w:hAnsi="Calibri Light" w:cs="Calibri Light"/>
          <w:sz w:val="24"/>
          <w:szCs w:val="24"/>
        </w:rPr>
      </w:pPr>
      <w:r>
        <w:rPr>
          <w:rFonts w:ascii="Calibri Light" w:hAnsi="Calibri Light" w:cs="Calibri Light"/>
          <w:sz w:val="24"/>
          <w:szCs w:val="24"/>
        </w:rPr>
        <w:t>Hoidon tarpeen arvioinnin sujuvoittamiseksi päivitimme l</w:t>
      </w:r>
      <w:r w:rsidR="001D12ED" w:rsidRPr="00750939">
        <w:rPr>
          <w:rFonts w:ascii="Calibri Light" w:hAnsi="Calibri Light" w:cs="Calibri Light"/>
          <w:sz w:val="24"/>
          <w:szCs w:val="24"/>
        </w:rPr>
        <w:t>ääkäreiden ja laboratorion h</w:t>
      </w:r>
      <w:r w:rsidR="008D7B5E" w:rsidRPr="00750939">
        <w:rPr>
          <w:rFonts w:ascii="Calibri Light" w:hAnsi="Calibri Light" w:cs="Calibri Light"/>
          <w:sz w:val="24"/>
          <w:szCs w:val="24"/>
        </w:rPr>
        <w:t>enkilökunnan kanssa</w:t>
      </w:r>
      <w:r w:rsidR="001D12ED" w:rsidRPr="00750939">
        <w:rPr>
          <w:rFonts w:ascii="Calibri Light" w:hAnsi="Calibri Light" w:cs="Calibri Light"/>
          <w:sz w:val="24"/>
          <w:szCs w:val="24"/>
        </w:rPr>
        <w:t xml:space="preserve"> laboratoriokaava</w:t>
      </w:r>
      <w:r>
        <w:rPr>
          <w:rFonts w:ascii="Calibri Light" w:hAnsi="Calibri Light" w:cs="Calibri Light"/>
          <w:sz w:val="24"/>
          <w:szCs w:val="24"/>
        </w:rPr>
        <w:t xml:space="preserve">kkeen, jotta </w:t>
      </w:r>
      <w:r w:rsidR="001D12ED" w:rsidRPr="00750939">
        <w:rPr>
          <w:rFonts w:ascii="Calibri Light" w:hAnsi="Calibri Light" w:cs="Calibri Light"/>
          <w:sz w:val="24"/>
          <w:szCs w:val="24"/>
        </w:rPr>
        <w:t>jatkotutkimuksien määräämi</w:t>
      </w:r>
      <w:r>
        <w:rPr>
          <w:rFonts w:ascii="Calibri Light" w:hAnsi="Calibri Light" w:cs="Calibri Light"/>
          <w:sz w:val="24"/>
          <w:szCs w:val="24"/>
        </w:rPr>
        <w:t>nen olisi helpompaa.</w:t>
      </w:r>
    </w:p>
    <w:p w14:paraId="2E0ADA2A" w14:textId="28BA7EA5" w:rsidR="001A272D" w:rsidRPr="00750939" w:rsidRDefault="001A272D" w:rsidP="00E22FCB">
      <w:pPr>
        <w:jc w:val="both"/>
        <w:rPr>
          <w:rFonts w:ascii="Calibri Light" w:hAnsi="Calibri Light" w:cs="Calibri Light"/>
          <w:sz w:val="24"/>
          <w:szCs w:val="24"/>
        </w:rPr>
      </w:pPr>
    </w:p>
    <w:p w14:paraId="7D185C45" w14:textId="3ED3023C" w:rsidR="008D7B5E" w:rsidRPr="00750939" w:rsidRDefault="008D7B5E" w:rsidP="00E22FCB">
      <w:pPr>
        <w:tabs>
          <w:tab w:val="left" w:pos="2694"/>
        </w:tabs>
        <w:jc w:val="both"/>
        <w:rPr>
          <w:rFonts w:ascii="Calibri Light" w:eastAsia="Calibri Light" w:hAnsi="Calibri Light" w:cs="Calibri Light"/>
          <w:sz w:val="24"/>
          <w:szCs w:val="24"/>
        </w:rPr>
      </w:pPr>
      <w:r w:rsidRPr="238DEE4C">
        <w:rPr>
          <w:rFonts w:ascii="Calibri Light" w:eastAsia="Calibri Light" w:hAnsi="Calibri Light" w:cs="Calibri Light"/>
          <w:sz w:val="24"/>
          <w:szCs w:val="24"/>
        </w:rPr>
        <w:t>Hoidon tarpeen arvioinnin tukena kokeilimme</w:t>
      </w:r>
      <w:r w:rsidR="00686ABE">
        <w:rPr>
          <w:rFonts w:ascii="Calibri Light" w:eastAsia="Calibri Light" w:hAnsi="Calibri Light" w:cs="Calibri Light"/>
          <w:sz w:val="24"/>
          <w:szCs w:val="24"/>
        </w:rPr>
        <w:t xml:space="preserve"> </w:t>
      </w:r>
      <w:r w:rsidRPr="238DEE4C">
        <w:rPr>
          <w:rFonts w:ascii="Calibri Light" w:eastAsia="Calibri Light" w:hAnsi="Calibri Light" w:cs="Calibri Light"/>
          <w:sz w:val="24"/>
          <w:szCs w:val="24"/>
        </w:rPr>
        <w:t>useampana aamupäivänä hoidon tarpeen arviointiin omaa konsulttilääkäriä. Lääkäri oli viereisessä huoneessa ja helposti pyydettävissä hoidon tarpeen arvioinnin huoneeseen.</w:t>
      </w:r>
    </w:p>
    <w:p w14:paraId="5771023F" w14:textId="77777777" w:rsidR="007B29A5" w:rsidRPr="00750939" w:rsidRDefault="007B29A5" w:rsidP="00E22FCB">
      <w:pPr>
        <w:tabs>
          <w:tab w:val="left" w:pos="2694"/>
        </w:tabs>
        <w:jc w:val="both"/>
        <w:rPr>
          <w:rFonts w:ascii="Calibri Light" w:eastAsia="Calibri Light" w:hAnsi="Calibri Light" w:cs="Calibri Light"/>
          <w:color w:val="22262A"/>
          <w:sz w:val="24"/>
          <w:szCs w:val="24"/>
          <w:lang w:eastAsia="fi-FI"/>
        </w:rPr>
      </w:pPr>
    </w:p>
    <w:p w14:paraId="7E3F68BF" w14:textId="4C4C96F1" w:rsidR="007B29A5" w:rsidRPr="00750939" w:rsidRDefault="008D7B5E" w:rsidP="00E22FCB">
      <w:pPr>
        <w:jc w:val="both"/>
        <w:rPr>
          <w:rFonts w:ascii="Calibri Light" w:hAnsi="Calibri Light" w:cs="Calibri Light"/>
          <w:sz w:val="24"/>
          <w:szCs w:val="24"/>
        </w:rPr>
      </w:pPr>
      <w:r w:rsidRPr="00750939">
        <w:rPr>
          <w:rFonts w:ascii="Calibri Light" w:eastAsia="Calibri Light" w:hAnsi="Calibri Light" w:cs="Calibri Light"/>
          <w:sz w:val="24"/>
          <w:szCs w:val="24"/>
        </w:rPr>
        <w:t>Selkeytimme konsulttilääkärin toimenkuvaa</w:t>
      </w:r>
      <w:r w:rsidR="007B29A5" w:rsidRPr="00750939">
        <w:rPr>
          <w:rFonts w:ascii="Calibri Light" w:eastAsia="Calibri Light" w:hAnsi="Calibri Light" w:cs="Calibri Light"/>
          <w:sz w:val="24"/>
          <w:szCs w:val="24"/>
        </w:rPr>
        <w:t xml:space="preserve"> yhdessä lääkä</w:t>
      </w:r>
      <w:r w:rsidR="00A4130D">
        <w:rPr>
          <w:rFonts w:ascii="Calibri Light" w:eastAsia="Calibri Light" w:hAnsi="Calibri Light" w:cs="Calibri Light"/>
          <w:sz w:val="24"/>
          <w:szCs w:val="24"/>
        </w:rPr>
        <w:t>rien</w:t>
      </w:r>
      <w:r w:rsidR="007B29A5" w:rsidRPr="00750939">
        <w:rPr>
          <w:rFonts w:ascii="Calibri Light" w:eastAsia="Calibri Light" w:hAnsi="Calibri Light" w:cs="Calibri Light"/>
          <w:sz w:val="24"/>
          <w:szCs w:val="24"/>
        </w:rPr>
        <w:t xml:space="preserve"> kanssa</w:t>
      </w:r>
      <w:r w:rsidRPr="00750939">
        <w:rPr>
          <w:rFonts w:ascii="Calibri Light" w:eastAsia="Calibri Light" w:hAnsi="Calibri Light" w:cs="Calibri Light"/>
          <w:sz w:val="24"/>
          <w:szCs w:val="24"/>
        </w:rPr>
        <w:t xml:space="preserve">. </w:t>
      </w:r>
      <w:r w:rsidR="001A272D" w:rsidRPr="00750939">
        <w:rPr>
          <w:rFonts w:ascii="Calibri Light" w:hAnsi="Calibri Light" w:cs="Calibri Light"/>
          <w:sz w:val="24"/>
          <w:szCs w:val="24"/>
        </w:rPr>
        <w:t xml:space="preserve">Konsulttilääkärin työnkuvaa täsmennettiin ja henkilöstölle tehtiin kirjalliset ohjeet, millaisia asioita konsulttilääkärille voidaan laittaa ja mitä konsultoitavista asioista olisi hyvä kirjata. </w:t>
      </w:r>
      <w:r w:rsidR="007B29A5" w:rsidRPr="00750939">
        <w:rPr>
          <w:rFonts w:ascii="Calibri Light" w:hAnsi="Calibri Light" w:cs="Calibri Light"/>
          <w:sz w:val="24"/>
          <w:szCs w:val="24"/>
        </w:rPr>
        <w:t xml:space="preserve">Tätä asiaa käytiin läpi yhteisissä palavereissa. </w:t>
      </w:r>
    </w:p>
    <w:p w14:paraId="3AB84C1A" w14:textId="77777777" w:rsidR="007B29A5" w:rsidRPr="00750939" w:rsidRDefault="007B29A5" w:rsidP="00E22FCB">
      <w:pPr>
        <w:jc w:val="both"/>
        <w:rPr>
          <w:rFonts w:ascii="Calibri Light" w:hAnsi="Calibri Light" w:cs="Calibri Light"/>
          <w:sz w:val="24"/>
          <w:szCs w:val="24"/>
        </w:rPr>
      </w:pPr>
    </w:p>
    <w:p w14:paraId="5F2428AA" w14:textId="3403B0FC" w:rsidR="001A272D" w:rsidRPr="00750939" w:rsidRDefault="001A272D" w:rsidP="00E22FCB">
      <w:pPr>
        <w:jc w:val="both"/>
        <w:rPr>
          <w:rFonts w:ascii="Calibri Light" w:hAnsi="Calibri Light" w:cs="Calibri Light"/>
          <w:sz w:val="24"/>
          <w:szCs w:val="24"/>
        </w:rPr>
      </w:pPr>
    </w:p>
    <w:p w14:paraId="6C9E3FA0" w14:textId="2C6CA2FF" w:rsidR="007B29A5" w:rsidRPr="00750939" w:rsidRDefault="008D7B5E" w:rsidP="00E22FCB">
      <w:pPr>
        <w:jc w:val="both"/>
        <w:rPr>
          <w:rFonts w:ascii="Calibri Light" w:hAnsi="Calibri Light" w:cs="Calibri Light"/>
          <w:sz w:val="24"/>
          <w:szCs w:val="24"/>
        </w:rPr>
      </w:pPr>
      <w:r w:rsidRPr="00750939">
        <w:rPr>
          <w:rFonts w:ascii="Calibri Light" w:eastAsia="Calibri Light" w:hAnsi="Calibri Light" w:cs="Calibri Light"/>
          <w:sz w:val="24"/>
          <w:szCs w:val="24"/>
        </w:rPr>
        <w:t>Lääkär</w:t>
      </w:r>
      <w:r w:rsidR="007B29A5" w:rsidRPr="00750939">
        <w:rPr>
          <w:rFonts w:ascii="Calibri Light" w:eastAsia="Calibri Light" w:hAnsi="Calibri Light" w:cs="Calibri Light"/>
          <w:sz w:val="24"/>
          <w:szCs w:val="24"/>
        </w:rPr>
        <w:t>in ja sairaanhoitajan vastaanot</w:t>
      </w:r>
      <w:r w:rsidRPr="00750939">
        <w:rPr>
          <w:rFonts w:ascii="Calibri Light" w:eastAsia="Calibri Light" w:hAnsi="Calibri Light" w:cs="Calibri Light"/>
          <w:sz w:val="24"/>
          <w:szCs w:val="24"/>
        </w:rPr>
        <w:t>o</w:t>
      </w:r>
      <w:r w:rsidR="007B29A5" w:rsidRPr="00750939">
        <w:rPr>
          <w:rFonts w:ascii="Calibri Light" w:eastAsia="Calibri Light" w:hAnsi="Calibri Light" w:cs="Calibri Light"/>
          <w:sz w:val="24"/>
          <w:szCs w:val="24"/>
        </w:rPr>
        <w:t xml:space="preserve">n ajanvarauskirjoja </w:t>
      </w:r>
      <w:r w:rsidR="00A4130D">
        <w:rPr>
          <w:rFonts w:ascii="Calibri Light" w:eastAsia="Calibri Light" w:hAnsi="Calibri Light" w:cs="Calibri Light"/>
          <w:sz w:val="24"/>
          <w:szCs w:val="24"/>
        </w:rPr>
        <w:t>muokattiin</w:t>
      </w:r>
      <w:r w:rsidRPr="00750939">
        <w:rPr>
          <w:rFonts w:ascii="Calibri Light" w:eastAsia="Calibri Light" w:hAnsi="Calibri Light" w:cs="Calibri Light"/>
          <w:sz w:val="24"/>
          <w:szCs w:val="24"/>
        </w:rPr>
        <w:t>.</w:t>
      </w:r>
      <w:r w:rsidR="007B29A5" w:rsidRPr="00750939">
        <w:rPr>
          <w:rFonts w:ascii="Calibri Light" w:hAnsi="Calibri Light" w:cs="Calibri Light"/>
          <w:sz w:val="24"/>
          <w:szCs w:val="24"/>
        </w:rPr>
        <w:t xml:space="preserve"> Yhden kiireettömän sairaanhoitajan vastaanoton ajanvarauskirjan lisäksi tehtiin toinen kirja, jotta ajanvaraus olisi sujuvampaa ja selkeämpä</w:t>
      </w:r>
      <w:r w:rsidR="00A4130D">
        <w:rPr>
          <w:rFonts w:ascii="Calibri Light" w:hAnsi="Calibri Light" w:cs="Calibri Light"/>
          <w:sz w:val="24"/>
          <w:szCs w:val="24"/>
        </w:rPr>
        <w:t>ä.</w:t>
      </w:r>
      <w:r w:rsidR="007B29A5" w:rsidRPr="00750939">
        <w:rPr>
          <w:rFonts w:ascii="Calibri Light" w:hAnsi="Calibri Light" w:cs="Calibri Light"/>
          <w:sz w:val="24"/>
          <w:szCs w:val="24"/>
        </w:rPr>
        <w:t xml:space="preserve"> Lääkäreille lisättiin ajanvarauskirjoille aikaa omien asiakkaiden mahdollisia konsultaatioita varten. Hoitaja voi käydä konsultoimassa aikaisemmin asiakasta hoitanutta lääkäriä. </w:t>
      </w:r>
    </w:p>
    <w:p w14:paraId="5C447A43" w14:textId="57B642B4" w:rsidR="007B29A5" w:rsidRPr="00750939" w:rsidRDefault="007B29A5" w:rsidP="00E22FCB">
      <w:pPr>
        <w:jc w:val="both"/>
        <w:rPr>
          <w:rFonts w:ascii="Calibri Light" w:hAnsi="Calibri Light" w:cs="Calibri Light"/>
          <w:sz w:val="24"/>
          <w:szCs w:val="24"/>
        </w:rPr>
      </w:pPr>
    </w:p>
    <w:p w14:paraId="4AC8750A" w14:textId="34D193E2" w:rsidR="328C606C" w:rsidRPr="00750939" w:rsidRDefault="328C606C" w:rsidP="00E22FCB">
      <w:pPr>
        <w:jc w:val="both"/>
        <w:rPr>
          <w:rFonts w:ascii="Calibri Light" w:hAnsi="Calibri Light" w:cs="Calibri Light"/>
          <w:sz w:val="24"/>
          <w:szCs w:val="24"/>
        </w:rPr>
      </w:pPr>
    </w:p>
    <w:p w14:paraId="717C3675" w14:textId="34BA1D44" w:rsidR="1A4299A7" w:rsidRPr="00750939" w:rsidRDefault="430B0C28" w:rsidP="00E22FCB">
      <w:pPr>
        <w:jc w:val="both"/>
        <w:rPr>
          <w:rFonts w:ascii="Calibri Light" w:hAnsi="Calibri Light" w:cs="Calibri Light"/>
          <w:sz w:val="24"/>
          <w:szCs w:val="24"/>
        </w:rPr>
      </w:pPr>
      <w:r w:rsidRPr="238DEE4C">
        <w:rPr>
          <w:rFonts w:ascii="Calibri Light" w:hAnsi="Calibri Light" w:cs="Calibri Light"/>
          <w:sz w:val="24"/>
          <w:szCs w:val="24"/>
        </w:rPr>
        <w:t>Paljon palveluita tarvitsevien eli terveyshyötypotilaiden</w:t>
      </w:r>
      <w:r w:rsidR="002D746B" w:rsidRPr="238DEE4C">
        <w:rPr>
          <w:rFonts w:ascii="Calibri Light" w:hAnsi="Calibri Light" w:cs="Calibri Light"/>
          <w:sz w:val="24"/>
          <w:szCs w:val="24"/>
        </w:rPr>
        <w:t xml:space="preserve"> hoitoa kohdennettiin tarkemmin. A</w:t>
      </w:r>
      <w:r w:rsidR="1D6E154B" w:rsidRPr="238DEE4C">
        <w:rPr>
          <w:rFonts w:ascii="Calibri Light" w:hAnsi="Calibri Light" w:cs="Calibri Light"/>
          <w:sz w:val="24"/>
          <w:szCs w:val="24"/>
        </w:rPr>
        <w:t>siakkaille valittiin omat hoitavat lääkärit</w:t>
      </w:r>
      <w:r w:rsidR="6D4B5E98" w:rsidRPr="238DEE4C">
        <w:rPr>
          <w:rFonts w:ascii="Calibri Light" w:hAnsi="Calibri Light" w:cs="Calibri Light"/>
          <w:sz w:val="24"/>
          <w:szCs w:val="24"/>
        </w:rPr>
        <w:t>. Hoitaja pysyi samana koko</w:t>
      </w:r>
      <w:r w:rsidR="00E42A1C" w:rsidRPr="238DEE4C">
        <w:rPr>
          <w:rFonts w:ascii="Calibri Light" w:hAnsi="Calibri Light" w:cs="Calibri Light"/>
          <w:sz w:val="24"/>
          <w:szCs w:val="24"/>
        </w:rPr>
        <w:t xml:space="preserve"> </w:t>
      </w:r>
      <w:r w:rsidR="6D4B5E98" w:rsidRPr="238DEE4C">
        <w:rPr>
          <w:rFonts w:ascii="Calibri Light" w:hAnsi="Calibri Light" w:cs="Calibri Light"/>
          <w:sz w:val="24"/>
          <w:szCs w:val="24"/>
        </w:rPr>
        <w:t xml:space="preserve">ajan. </w:t>
      </w:r>
      <w:r w:rsidR="1A4299A7" w:rsidRPr="238DEE4C">
        <w:rPr>
          <w:rFonts w:ascii="Calibri Light" w:hAnsi="Calibri Light" w:cs="Calibri Light"/>
          <w:sz w:val="24"/>
          <w:szCs w:val="24"/>
        </w:rPr>
        <w:t xml:space="preserve">Terveys- ja hoitosuunnitelmissa testattiin kolmea eri mallia. </w:t>
      </w:r>
      <w:r w:rsidR="78D97C5C" w:rsidRPr="238DEE4C">
        <w:rPr>
          <w:rFonts w:ascii="Calibri Light" w:hAnsi="Calibri Light" w:cs="Calibri Light"/>
          <w:sz w:val="24"/>
          <w:szCs w:val="24"/>
        </w:rPr>
        <w:t xml:space="preserve"> Malleissa käytettiin mm. Duodecim terveyskyselyä, tehtiin s</w:t>
      </w:r>
      <w:r w:rsidR="4E1C2828" w:rsidRPr="238DEE4C">
        <w:rPr>
          <w:rFonts w:ascii="Calibri Light" w:hAnsi="Calibri Light" w:cs="Calibri Light"/>
          <w:sz w:val="24"/>
          <w:szCs w:val="24"/>
        </w:rPr>
        <w:t>ydän- ja verisuonitautien riskiarvioita, käytettiin erilaisia kyselyjä ja mittareita. Suunnitelma</w:t>
      </w:r>
      <w:r w:rsidR="33D53125" w:rsidRPr="238DEE4C">
        <w:rPr>
          <w:rFonts w:ascii="Calibri Light" w:hAnsi="Calibri Light" w:cs="Calibri Light"/>
          <w:sz w:val="24"/>
          <w:szCs w:val="24"/>
        </w:rPr>
        <w:t xml:space="preserve">an </w:t>
      </w:r>
      <w:r w:rsidR="31F9C1D4" w:rsidRPr="238DEE4C">
        <w:rPr>
          <w:rFonts w:ascii="Calibri Light" w:hAnsi="Calibri Light" w:cs="Calibri Light"/>
          <w:sz w:val="24"/>
          <w:szCs w:val="24"/>
        </w:rPr>
        <w:t xml:space="preserve">kirjattiin </w:t>
      </w:r>
      <w:r w:rsidR="33D53125" w:rsidRPr="238DEE4C">
        <w:rPr>
          <w:rFonts w:ascii="Calibri Light" w:hAnsi="Calibri Light" w:cs="Calibri Light"/>
          <w:sz w:val="24"/>
          <w:szCs w:val="24"/>
        </w:rPr>
        <w:t>asiakkaan</w:t>
      </w:r>
      <w:r w:rsidR="1B5CE574" w:rsidRPr="238DEE4C">
        <w:rPr>
          <w:rFonts w:ascii="Calibri Light" w:hAnsi="Calibri Light" w:cs="Calibri Light"/>
          <w:sz w:val="24"/>
          <w:szCs w:val="24"/>
        </w:rPr>
        <w:t xml:space="preserve"> terveydentilaan vaikuttavat tekijät</w:t>
      </w:r>
      <w:r w:rsidR="002D746B" w:rsidRPr="238DEE4C">
        <w:rPr>
          <w:rFonts w:ascii="Calibri Light" w:hAnsi="Calibri Light" w:cs="Calibri Light"/>
          <w:sz w:val="24"/>
          <w:szCs w:val="24"/>
        </w:rPr>
        <w:t>, joista</w:t>
      </w:r>
      <w:r w:rsidR="6A4D7A19" w:rsidRPr="238DEE4C">
        <w:rPr>
          <w:rFonts w:ascii="Calibri Light" w:hAnsi="Calibri Light" w:cs="Calibri Light"/>
          <w:sz w:val="24"/>
          <w:szCs w:val="24"/>
        </w:rPr>
        <w:t xml:space="preserve"> nostettiin</w:t>
      </w:r>
      <w:r w:rsidR="002D746B" w:rsidRPr="238DEE4C">
        <w:rPr>
          <w:rFonts w:ascii="Calibri Light" w:hAnsi="Calibri Light" w:cs="Calibri Light"/>
          <w:sz w:val="24"/>
          <w:szCs w:val="24"/>
        </w:rPr>
        <w:t xml:space="preserve"> esiin</w:t>
      </w:r>
      <w:r w:rsidR="6A4D7A19" w:rsidRPr="238DEE4C">
        <w:rPr>
          <w:rFonts w:ascii="Calibri Light" w:hAnsi="Calibri Light" w:cs="Calibri Light"/>
          <w:sz w:val="24"/>
          <w:szCs w:val="24"/>
        </w:rPr>
        <w:t xml:space="preserve"> potilaan hoidon tarve, tavoitteet </w:t>
      </w:r>
      <w:r w:rsidR="6713125A" w:rsidRPr="238DEE4C">
        <w:rPr>
          <w:rFonts w:ascii="Calibri Light" w:hAnsi="Calibri Light" w:cs="Calibri Light"/>
          <w:sz w:val="24"/>
          <w:szCs w:val="24"/>
        </w:rPr>
        <w:lastRenderedPageBreak/>
        <w:t>ja suunnitelmat.</w:t>
      </w:r>
      <w:r w:rsidR="33D53125" w:rsidRPr="238DEE4C">
        <w:rPr>
          <w:rFonts w:ascii="Calibri Light" w:hAnsi="Calibri Light" w:cs="Calibri Light"/>
          <w:sz w:val="24"/>
          <w:szCs w:val="24"/>
        </w:rPr>
        <w:t xml:space="preserve"> </w:t>
      </w:r>
      <w:r w:rsidR="520333AF" w:rsidRPr="238DEE4C">
        <w:rPr>
          <w:rFonts w:ascii="Calibri Light" w:hAnsi="Calibri Light" w:cs="Calibri Light"/>
          <w:sz w:val="24"/>
          <w:szCs w:val="24"/>
        </w:rPr>
        <w:t xml:space="preserve"> Mukana suunnitelmien tekemisessä oli kaksi hoitajaa ja kaksi kirjaamisen asiantuntijaa. </w:t>
      </w:r>
    </w:p>
    <w:p w14:paraId="005E963D" w14:textId="77777777" w:rsidR="002D746B" w:rsidRPr="00750939" w:rsidRDefault="002D746B" w:rsidP="328C606C">
      <w:pPr>
        <w:rPr>
          <w:rFonts w:ascii="Calibri Light" w:hAnsi="Calibri Light" w:cs="Calibri Light"/>
          <w:sz w:val="24"/>
          <w:szCs w:val="24"/>
        </w:rPr>
      </w:pPr>
    </w:p>
    <w:p w14:paraId="5C9FBD6B" w14:textId="7DB10BE2" w:rsidR="002D746B" w:rsidRPr="00750939" w:rsidRDefault="00A4130D" w:rsidP="00E22FCB">
      <w:pPr>
        <w:jc w:val="both"/>
        <w:rPr>
          <w:rFonts w:ascii="Calibri Light" w:hAnsi="Calibri Light" w:cs="Calibri Light"/>
          <w:sz w:val="24"/>
          <w:szCs w:val="24"/>
        </w:rPr>
      </w:pPr>
      <w:r>
        <w:rPr>
          <w:rFonts w:ascii="Calibri Light" w:hAnsi="Calibri Light" w:cs="Calibri Light"/>
          <w:sz w:val="24"/>
          <w:szCs w:val="24"/>
        </w:rPr>
        <w:t>Hoidon tarpeen arvioinnin kehittämisessä huoma</w:t>
      </w:r>
      <w:r w:rsidR="00242249">
        <w:rPr>
          <w:rFonts w:ascii="Calibri Light" w:hAnsi="Calibri Light" w:cs="Calibri Light"/>
          <w:sz w:val="24"/>
          <w:szCs w:val="24"/>
        </w:rPr>
        <w:t>ttiin,</w:t>
      </w:r>
      <w:r>
        <w:rPr>
          <w:rFonts w:ascii="Calibri Light" w:hAnsi="Calibri Light" w:cs="Calibri Light"/>
          <w:sz w:val="24"/>
          <w:szCs w:val="24"/>
        </w:rPr>
        <w:t xml:space="preserve"> että tules-potilaita ohjautuu turhaan suoraan lääkärille. Aikaisemmin käytössä ollut fysioterapeutin suoravastaanottoajat olivat jääneet käyttämättä</w:t>
      </w:r>
      <w:r w:rsidR="00242249">
        <w:rPr>
          <w:rFonts w:ascii="Calibri Light" w:hAnsi="Calibri Light" w:cs="Calibri Light"/>
          <w:sz w:val="24"/>
          <w:szCs w:val="24"/>
        </w:rPr>
        <w:t xml:space="preserve"> perehdyttämisen puutteellisuuden vuoksi. Järjestettiin fysioterapeutin pitämä koulutus suoravastaanotosta</w:t>
      </w:r>
      <w:r w:rsidR="002D746B" w:rsidRPr="00750939">
        <w:rPr>
          <w:rFonts w:ascii="Calibri Light" w:hAnsi="Calibri Light" w:cs="Calibri Light"/>
          <w:sz w:val="24"/>
          <w:szCs w:val="24"/>
        </w:rPr>
        <w:t>. Suoravastaanottoajat otettiin uudelleen kä</w:t>
      </w:r>
      <w:r w:rsidR="00242249">
        <w:rPr>
          <w:rFonts w:ascii="Calibri Light" w:hAnsi="Calibri Light" w:cs="Calibri Light"/>
          <w:sz w:val="24"/>
          <w:szCs w:val="24"/>
        </w:rPr>
        <w:t>y</w:t>
      </w:r>
      <w:r w:rsidR="002D746B" w:rsidRPr="00750939">
        <w:rPr>
          <w:rFonts w:ascii="Calibri Light" w:hAnsi="Calibri Light" w:cs="Calibri Light"/>
          <w:sz w:val="24"/>
          <w:szCs w:val="24"/>
        </w:rPr>
        <w:t>ttöön</w:t>
      </w:r>
      <w:r w:rsidR="00242249">
        <w:rPr>
          <w:rFonts w:ascii="Calibri Light" w:hAnsi="Calibri Light" w:cs="Calibri Light"/>
          <w:sz w:val="24"/>
          <w:szCs w:val="24"/>
        </w:rPr>
        <w:t>.</w:t>
      </w:r>
    </w:p>
    <w:p w14:paraId="180DA1B4" w14:textId="77777777" w:rsidR="002D746B" w:rsidRPr="00750939" w:rsidRDefault="002D746B" w:rsidP="00E22FCB">
      <w:pPr>
        <w:jc w:val="both"/>
        <w:rPr>
          <w:rFonts w:ascii="Calibri Light" w:hAnsi="Calibri Light" w:cs="Calibri Light"/>
          <w:sz w:val="24"/>
          <w:szCs w:val="24"/>
        </w:rPr>
      </w:pPr>
    </w:p>
    <w:p w14:paraId="63241E8A" w14:textId="7BB486D8" w:rsidR="00C74602" w:rsidRDefault="003E69E7" w:rsidP="00E22FCB">
      <w:pPr>
        <w:jc w:val="both"/>
        <w:rPr>
          <w:rFonts w:ascii="Calibri Light" w:hAnsi="Calibri Light" w:cs="Calibri Light"/>
          <w:sz w:val="24"/>
          <w:szCs w:val="24"/>
        </w:rPr>
      </w:pPr>
      <w:r w:rsidRPr="00750939">
        <w:rPr>
          <w:rFonts w:ascii="Calibri Light" w:hAnsi="Calibri Light" w:cs="Calibri Light"/>
          <w:sz w:val="24"/>
          <w:szCs w:val="24"/>
        </w:rPr>
        <w:t>Etähoidon</w:t>
      </w:r>
      <w:r w:rsidR="002D746B" w:rsidRPr="00750939">
        <w:rPr>
          <w:rFonts w:ascii="Calibri Light" w:hAnsi="Calibri Light" w:cs="Calibri Light"/>
          <w:sz w:val="24"/>
          <w:szCs w:val="24"/>
        </w:rPr>
        <w:t xml:space="preserve"> käytön lisäämiseksi henkilöstöä perehdytettiin</w:t>
      </w:r>
      <w:r w:rsidRPr="00750939">
        <w:rPr>
          <w:rFonts w:ascii="Calibri Light" w:hAnsi="Calibri Light" w:cs="Calibri Light"/>
          <w:sz w:val="24"/>
          <w:szCs w:val="24"/>
        </w:rPr>
        <w:t xml:space="preserve"> Videovisit-palveluun</w:t>
      </w:r>
      <w:r w:rsidR="002D746B" w:rsidRPr="00750939">
        <w:rPr>
          <w:rFonts w:ascii="Calibri Light" w:hAnsi="Calibri Light" w:cs="Calibri Light"/>
          <w:sz w:val="24"/>
          <w:szCs w:val="24"/>
        </w:rPr>
        <w:t xml:space="preserve"> digitukihenkilön toimesta.</w:t>
      </w:r>
      <w:r w:rsidRPr="00750939">
        <w:rPr>
          <w:rFonts w:ascii="Calibri Light" w:hAnsi="Calibri Light" w:cs="Calibri Light"/>
          <w:sz w:val="24"/>
          <w:szCs w:val="24"/>
        </w:rPr>
        <w:t xml:space="preserve"> </w:t>
      </w:r>
      <w:r w:rsidR="00C74602">
        <w:rPr>
          <w:rFonts w:ascii="Calibri Light" w:hAnsi="Calibri Light" w:cs="Calibri Light"/>
          <w:sz w:val="24"/>
          <w:szCs w:val="24"/>
        </w:rPr>
        <w:t xml:space="preserve">Videovisitiä kokeiltiin tubi-potilaan kotilääkehoidossa. Myös diabeteshoitaja on käyttänyt Videovisitiä määräaikaiskontrolleissa. </w:t>
      </w:r>
    </w:p>
    <w:p w14:paraId="57A61031" w14:textId="77777777" w:rsidR="00C74602" w:rsidRDefault="00C74602" w:rsidP="00E22FCB">
      <w:pPr>
        <w:jc w:val="both"/>
        <w:rPr>
          <w:rFonts w:ascii="Calibri Light" w:hAnsi="Calibri Light" w:cs="Calibri Light"/>
          <w:sz w:val="24"/>
          <w:szCs w:val="24"/>
        </w:rPr>
      </w:pPr>
    </w:p>
    <w:p w14:paraId="799D2B39" w14:textId="0E54476B" w:rsidR="00E13334" w:rsidRPr="00750939" w:rsidRDefault="00E13334" w:rsidP="00E22FCB">
      <w:pPr>
        <w:jc w:val="both"/>
        <w:rPr>
          <w:rFonts w:ascii="Calibri Light" w:hAnsi="Calibri Light" w:cs="Calibri Light"/>
          <w:sz w:val="24"/>
          <w:szCs w:val="24"/>
        </w:rPr>
      </w:pPr>
      <w:r w:rsidRPr="00750939">
        <w:rPr>
          <w:rFonts w:ascii="Calibri Light" w:hAnsi="Calibri Light" w:cs="Calibri Light"/>
          <w:sz w:val="24"/>
          <w:szCs w:val="24"/>
        </w:rPr>
        <w:t>Oulunkaaren It-asiantuntija koulutti Omahoidon käytössä</w:t>
      </w:r>
      <w:r w:rsidR="00C74602">
        <w:rPr>
          <w:rFonts w:ascii="Calibri Light" w:hAnsi="Calibri Light" w:cs="Calibri Light"/>
          <w:sz w:val="24"/>
          <w:szCs w:val="24"/>
        </w:rPr>
        <w:t xml:space="preserve"> lääkäreitä ja hoitajia. Omahoidon käyttämisestä muistuteltiin asiakkaita.</w:t>
      </w:r>
    </w:p>
    <w:p w14:paraId="52D78410" w14:textId="299A2C9D" w:rsidR="00895191" w:rsidRPr="00750939" w:rsidRDefault="00895191" w:rsidP="002F5BC7">
      <w:pPr>
        <w:rPr>
          <w:rFonts w:ascii="Calibri Light" w:hAnsi="Calibri Light" w:cs="Calibri Light"/>
          <w:sz w:val="24"/>
          <w:szCs w:val="24"/>
        </w:rPr>
      </w:pPr>
    </w:p>
    <w:p w14:paraId="75B5FA66" w14:textId="32A90120" w:rsidR="408320B1" w:rsidRDefault="408320B1" w:rsidP="002D746B">
      <w:pPr>
        <w:pStyle w:val="Otsikko1"/>
      </w:pPr>
      <w:bookmarkStart w:id="5" w:name="_Toc115776534"/>
      <w:r>
        <w:t>Aikataulu</w:t>
      </w:r>
      <w:bookmarkEnd w:id="5"/>
    </w:p>
    <w:p w14:paraId="08618D8C" w14:textId="77777777" w:rsidR="002D746B" w:rsidRDefault="002D746B" w:rsidP="328C606C"/>
    <w:p w14:paraId="1A6B5B10" w14:textId="1676FAFB" w:rsidR="00895191" w:rsidRDefault="00895191" w:rsidP="00BA36D0">
      <w:pPr>
        <w:jc w:val="both"/>
        <w:rPr>
          <w:rFonts w:ascii="Calibri Light" w:hAnsi="Calibri Light" w:cs="Calibri Light"/>
          <w:sz w:val="24"/>
          <w:szCs w:val="24"/>
        </w:rPr>
      </w:pPr>
      <w:r w:rsidRPr="00750939">
        <w:rPr>
          <w:rFonts w:ascii="Calibri Light" w:hAnsi="Calibri Light" w:cs="Calibri Light"/>
          <w:sz w:val="24"/>
          <w:szCs w:val="24"/>
        </w:rPr>
        <w:t xml:space="preserve">Projekti käynnistyi lokakuussa 2021. </w:t>
      </w:r>
      <w:r w:rsidR="002D746B" w:rsidRPr="00750939">
        <w:rPr>
          <w:rFonts w:ascii="Calibri Light" w:hAnsi="Calibri Light" w:cs="Calibri Light"/>
          <w:sz w:val="24"/>
          <w:szCs w:val="24"/>
        </w:rPr>
        <w:t>Loka</w:t>
      </w:r>
      <w:r w:rsidR="00865629" w:rsidRPr="00750939">
        <w:rPr>
          <w:rFonts w:ascii="Calibri Light" w:hAnsi="Calibri Light" w:cs="Calibri Light"/>
          <w:sz w:val="24"/>
          <w:szCs w:val="24"/>
        </w:rPr>
        <w:t xml:space="preserve">kuussa aloitettiin selvittelyvaihe, jossa pohdittiin terveysaseman nykytilaa. Loka-marraskuussa päätettiin kehittämiskohteet ja määriteltiin tavoitteet sekä tehtiin toteutussuunnitelma. Marras-joulukuussa aloitettiin </w:t>
      </w:r>
      <w:r w:rsidR="002F5767" w:rsidRPr="00750939">
        <w:rPr>
          <w:rFonts w:ascii="Calibri Light" w:hAnsi="Calibri Light" w:cs="Calibri Light"/>
          <w:sz w:val="24"/>
          <w:szCs w:val="24"/>
        </w:rPr>
        <w:t xml:space="preserve">testaus käytäntöön. Samalla arvioitiin toimintaa ja tehtiin tarvittavia muutoksia. </w:t>
      </w:r>
    </w:p>
    <w:p w14:paraId="6EAF7E3C" w14:textId="77777777" w:rsidR="002569AB" w:rsidRDefault="002569AB" w:rsidP="00BA36D0">
      <w:pPr>
        <w:jc w:val="both"/>
        <w:rPr>
          <w:rFonts w:ascii="Calibri Light" w:hAnsi="Calibri Light" w:cs="Calibri Light"/>
          <w:sz w:val="24"/>
          <w:szCs w:val="24"/>
        </w:rPr>
      </w:pPr>
    </w:p>
    <w:p w14:paraId="1C4AF9E4" w14:textId="3A59B94C" w:rsidR="002569AB" w:rsidRDefault="002569AB" w:rsidP="00BA36D0">
      <w:pPr>
        <w:jc w:val="both"/>
        <w:rPr>
          <w:rStyle w:val="normaltextrun"/>
          <w:rFonts w:ascii="Calibri Light" w:hAnsi="Calibri Light" w:cs="Calibri Light"/>
          <w:color w:val="000000"/>
          <w:sz w:val="24"/>
          <w:szCs w:val="24"/>
          <w:shd w:val="clear" w:color="auto" w:fill="F2F2F2"/>
        </w:rPr>
      </w:pPr>
      <w:r>
        <w:rPr>
          <w:rFonts w:ascii="Calibri Light" w:hAnsi="Calibri Light" w:cs="Calibri Light"/>
          <w:sz w:val="24"/>
          <w:szCs w:val="24"/>
        </w:rPr>
        <w:t xml:space="preserve">- 12/ </w:t>
      </w:r>
      <w:r w:rsidRPr="00750939">
        <w:rPr>
          <w:rFonts w:ascii="Calibri Light" w:hAnsi="Calibri Light" w:cs="Calibri Light"/>
          <w:sz w:val="24"/>
          <w:szCs w:val="24"/>
        </w:rPr>
        <w:t xml:space="preserve">2021 </w:t>
      </w:r>
      <w:r w:rsidRPr="00750939">
        <w:rPr>
          <w:rStyle w:val="normaltextrun"/>
          <w:rFonts w:ascii="Calibri Light" w:hAnsi="Calibri Light" w:cs="Calibri Light"/>
          <w:color w:val="000000"/>
          <w:sz w:val="24"/>
          <w:szCs w:val="24"/>
          <w:shd w:val="clear" w:color="auto" w:fill="F2F2F2"/>
        </w:rPr>
        <w:t>kokeiltu terveys- ja hoitosuunnitelmapohjaa</w:t>
      </w:r>
      <w:r>
        <w:rPr>
          <w:rStyle w:val="normaltextrun"/>
          <w:rFonts w:ascii="Calibri Light" w:hAnsi="Calibri Light" w:cs="Calibri Light"/>
          <w:color w:val="000000"/>
          <w:sz w:val="24"/>
          <w:szCs w:val="24"/>
          <w:shd w:val="clear" w:color="auto" w:fill="F2F2F2"/>
        </w:rPr>
        <w:t xml:space="preserve"> 4 potilaalle</w:t>
      </w:r>
    </w:p>
    <w:p w14:paraId="1F2664D0" w14:textId="77777777" w:rsidR="00E57125" w:rsidRPr="00750939" w:rsidRDefault="00E57125" w:rsidP="00BA36D0">
      <w:pPr>
        <w:jc w:val="both"/>
        <w:rPr>
          <w:rStyle w:val="normaltextrun"/>
          <w:rFonts w:ascii="Calibri Light" w:hAnsi="Calibri Light" w:cs="Calibri Light"/>
          <w:color w:val="000000"/>
          <w:sz w:val="24"/>
          <w:szCs w:val="24"/>
          <w:shd w:val="clear" w:color="auto" w:fill="F2F2F2"/>
        </w:rPr>
      </w:pPr>
    </w:p>
    <w:p w14:paraId="2AC9D707" w14:textId="3A04F798" w:rsidR="002569AB" w:rsidRDefault="00E57125" w:rsidP="00BA36D0">
      <w:pPr>
        <w:jc w:val="both"/>
        <w:rPr>
          <w:rStyle w:val="normaltextrun"/>
          <w:rFonts w:ascii="Calibri Light" w:hAnsi="Calibri Light" w:cs="Calibri Light"/>
          <w:color w:val="000000"/>
        </w:rPr>
      </w:pPr>
      <w:r>
        <w:rPr>
          <w:rFonts w:ascii="Calibri Light" w:hAnsi="Calibri Light" w:cs="Calibri Light"/>
          <w:sz w:val="24"/>
          <w:szCs w:val="24"/>
        </w:rPr>
        <w:t xml:space="preserve">- 12/ 2021 </w:t>
      </w:r>
      <w:r w:rsidRPr="00750939">
        <w:rPr>
          <w:rStyle w:val="normaltextrun"/>
          <w:rFonts w:ascii="Calibri Light" w:hAnsi="Calibri Light" w:cs="Calibri Light"/>
          <w:color w:val="000000"/>
        </w:rPr>
        <w:t>Rovaniemen HTA-mallista saatu infotilaisuus</w:t>
      </w:r>
    </w:p>
    <w:p w14:paraId="6B9B5E61" w14:textId="77777777" w:rsidR="00E57125" w:rsidRDefault="00E57125" w:rsidP="00BA36D0">
      <w:pPr>
        <w:jc w:val="both"/>
        <w:rPr>
          <w:rStyle w:val="normaltextrun"/>
          <w:rFonts w:ascii="Calibri Light" w:hAnsi="Calibri Light" w:cs="Calibri Light"/>
          <w:color w:val="000000"/>
        </w:rPr>
      </w:pPr>
    </w:p>
    <w:p w14:paraId="279EDEAD" w14:textId="2AE3842A" w:rsidR="00E57125" w:rsidRDefault="00E57125" w:rsidP="00BA36D0">
      <w:pPr>
        <w:pStyle w:val="paragraph"/>
        <w:spacing w:before="0" w:beforeAutospacing="0" w:after="0" w:afterAutospacing="0"/>
        <w:jc w:val="both"/>
        <w:textAlignment w:val="baseline"/>
        <w:rPr>
          <w:rStyle w:val="normaltextrun"/>
          <w:rFonts w:ascii="Calibri Light" w:hAnsi="Calibri Light" w:cs="Calibri Light"/>
          <w:color w:val="000000"/>
        </w:rPr>
      </w:pPr>
      <w:r>
        <w:rPr>
          <w:rFonts w:ascii="Calibri Light" w:hAnsi="Calibri Light" w:cs="Calibri Light"/>
        </w:rPr>
        <w:t xml:space="preserve">- 1/ 2021 </w:t>
      </w:r>
      <w:r w:rsidRPr="00750939">
        <w:rPr>
          <w:rStyle w:val="normaltextrun"/>
          <w:rFonts w:ascii="Calibri Light" w:hAnsi="Calibri Light" w:cs="Calibri Light"/>
          <w:color w:val="000000"/>
        </w:rPr>
        <w:t>palaverissa esitelty Lapin HTA-malli henkilöstölle ja otettu</w:t>
      </w:r>
      <w:r>
        <w:rPr>
          <w:rStyle w:val="normaltextrun"/>
          <w:rFonts w:ascii="Calibri Light" w:hAnsi="Calibri Light" w:cs="Calibri Light"/>
          <w:color w:val="000000"/>
        </w:rPr>
        <w:t xml:space="preserve"> se</w:t>
      </w:r>
      <w:r w:rsidRPr="00750939">
        <w:rPr>
          <w:rStyle w:val="normaltextrun"/>
          <w:rFonts w:ascii="Calibri Light" w:hAnsi="Calibri Light" w:cs="Calibri Light"/>
          <w:color w:val="000000"/>
        </w:rPr>
        <w:t> koekäyttöön</w:t>
      </w:r>
    </w:p>
    <w:p w14:paraId="75520337" w14:textId="77777777" w:rsidR="00487271" w:rsidRDefault="00487271" w:rsidP="00BA36D0">
      <w:pPr>
        <w:pStyle w:val="paragraph"/>
        <w:spacing w:before="0" w:beforeAutospacing="0" w:after="0" w:afterAutospacing="0"/>
        <w:jc w:val="both"/>
        <w:textAlignment w:val="baseline"/>
        <w:rPr>
          <w:rStyle w:val="normaltextrun"/>
          <w:rFonts w:ascii="Calibri Light" w:hAnsi="Calibri Light" w:cs="Calibri Light"/>
          <w:color w:val="000000"/>
        </w:rPr>
      </w:pPr>
    </w:p>
    <w:p w14:paraId="1EBA51DF" w14:textId="66524B84" w:rsidR="00E57125" w:rsidRDefault="00E57125" w:rsidP="00BA36D0">
      <w:pPr>
        <w:pStyle w:val="paragraph"/>
        <w:spacing w:before="0" w:beforeAutospacing="0" w:after="0" w:afterAutospacing="0"/>
        <w:jc w:val="both"/>
        <w:textAlignment w:val="baseline"/>
        <w:rPr>
          <w:rStyle w:val="normaltextrun"/>
          <w:rFonts w:ascii="Calibri Light" w:hAnsi="Calibri Light" w:cs="Calibri Light"/>
          <w:color w:val="000000"/>
          <w:shd w:val="clear" w:color="auto" w:fill="E7E7E7"/>
        </w:rPr>
      </w:pPr>
      <w:r>
        <w:rPr>
          <w:rStyle w:val="normaltextrun"/>
          <w:rFonts w:ascii="Calibri Light" w:hAnsi="Calibri Light" w:cs="Calibri Light"/>
          <w:color w:val="000000"/>
        </w:rPr>
        <w:t xml:space="preserve">- 2/2022 </w:t>
      </w:r>
      <w:r w:rsidRPr="00750939">
        <w:rPr>
          <w:rStyle w:val="spellingerror"/>
          <w:rFonts w:ascii="Calibri Light" w:hAnsi="Calibri Light" w:cs="Calibri Light"/>
          <w:color w:val="000000"/>
          <w:shd w:val="clear" w:color="auto" w:fill="E7E7E7"/>
        </w:rPr>
        <w:t>Fysioterapian suoravastaanottotoiminta</w:t>
      </w:r>
      <w:r w:rsidRPr="00750939">
        <w:rPr>
          <w:rStyle w:val="normaltextrun"/>
          <w:rFonts w:ascii="Calibri Light" w:hAnsi="Calibri Light" w:cs="Calibri Light"/>
          <w:color w:val="000000"/>
          <w:shd w:val="clear" w:color="auto" w:fill="E7E7E7"/>
        </w:rPr>
        <w:t> alkanut </w:t>
      </w:r>
    </w:p>
    <w:p w14:paraId="7E27EE93" w14:textId="77777777" w:rsidR="00487271" w:rsidRDefault="00487271" w:rsidP="00BA36D0">
      <w:pPr>
        <w:pStyle w:val="paragraph"/>
        <w:spacing w:before="0" w:beforeAutospacing="0" w:after="0" w:afterAutospacing="0"/>
        <w:jc w:val="both"/>
        <w:textAlignment w:val="baseline"/>
        <w:rPr>
          <w:rStyle w:val="normaltextrun"/>
          <w:rFonts w:ascii="Calibri Light" w:hAnsi="Calibri Light" w:cs="Calibri Light"/>
          <w:color w:val="000000"/>
          <w:shd w:val="clear" w:color="auto" w:fill="E7E7E7"/>
        </w:rPr>
      </w:pPr>
    </w:p>
    <w:p w14:paraId="0261EA23" w14:textId="20BD4E95" w:rsidR="00E57125" w:rsidRPr="00750939" w:rsidRDefault="00E57125" w:rsidP="00BA36D0">
      <w:pPr>
        <w:pStyle w:val="paragraph"/>
        <w:spacing w:before="0" w:beforeAutospacing="0" w:after="0" w:afterAutospacing="0"/>
        <w:jc w:val="both"/>
        <w:textAlignment w:val="baseline"/>
        <w:rPr>
          <w:rStyle w:val="normaltextrun"/>
          <w:rFonts w:ascii="Calibri Light" w:hAnsi="Calibri Light" w:cs="Calibri Light"/>
          <w:color w:val="000000"/>
          <w:shd w:val="clear" w:color="auto" w:fill="E7E7E7"/>
        </w:rPr>
      </w:pPr>
      <w:r>
        <w:rPr>
          <w:rStyle w:val="normaltextrun"/>
          <w:rFonts w:ascii="Calibri Light" w:hAnsi="Calibri Light" w:cs="Calibri Light"/>
          <w:color w:val="000000"/>
          <w:shd w:val="clear" w:color="auto" w:fill="E7E7E7"/>
        </w:rPr>
        <w:t>- 2/2022 Etälääkärikoulutus</w:t>
      </w:r>
    </w:p>
    <w:p w14:paraId="6A410810" w14:textId="1393C951" w:rsidR="00E57125" w:rsidRDefault="00E57125" w:rsidP="00BA36D0">
      <w:pPr>
        <w:jc w:val="both"/>
        <w:rPr>
          <w:rFonts w:ascii="Calibri Light" w:hAnsi="Calibri Light" w:cs="Calibri Light"/>
          <w:sz w:val="24"/>
          <w:szCs w:val="24"/>
        </w:rPr>
      </w:pPr>
    </w:p>
    <w:p w14:paraId="452B074B" w14:textId="77777777" w:rsidR="00487271" w:rsidRDefault="002569AB" w:rsidP="00BA36D0">
      <w:pPr>
        <w:jc w:val="both"/>
        <w:rPr>
          <w:rFonts w:ascii="Calibri Light" w:hAnsi="Calibri Light" w:cs="Calibri Light"/>
          <w:sz w:val="24"/>
          <w:szCs w:val="24"/>
        </w:rPr>
      </w:pPr>
      <w:r w:rsidRPr="002569AB">
        <w:rPr>
          <w:rFonts w:ascii="Calibri Light" w:hAnsi="Calibri Light" w:cs="Calibri Light"/>
          <w:sz w:val="24"/>
          <w:szCs w:val="24"/>
        </w:rPr>
        <w:t>-</w:t>
      </w:r>
      <w:r>
        <w:rPr>
          <w:rFonts w:ascii="Calibri Light" w:hAnsi="Calibri Light" w:cs="Calibri Light"/>
          <w:sz w:val="24"/>
          <w:szCs w:val="24"/>
        </w:rPr>
        <w:t xml:space="preserve"> </w:t>
      </w:r>
      <w:r w:rsidRPr="002569AB">
        <w:rPr>
          <w:rFonts w:ascii="Calibri Light" w:hAnsi="Calibri Light" w:cs="Calibri Light"/>
          <w:sz w:val="24"/>
          <w:szCs w:val="24"/>
        </w:rPr>
        <w:t>2/202</w:t>
      </w:r>
      <w:r>
        <w:rPr>
          <w:rFonts w:ascii="Calibri Light" w:hAnsi="Calibri Light" w:cs="Calibri Light"/>
          <w:sz w:val="24"/>
          <w:szCs w:val="24"/>
        </w:rPr>
        <w:t>2 h</w:t>
      </w:r>
      <w:r w:rsidR="00E03708" w:rsidRPr="002569AB">
        <w:rPr>
          <w:rFonts w:ascii="Calibri Light" w:hAnsi="Calibri Light" w:cs="Calibri Light"/>
          <w:sz w:val="24"/>
          <w:szCs w:val="24"/>
        </w:rPr>
        <w:t>oidon tarpeen arviointiin kokeiltiin omaa konsulttilääkäriä aamupäivälle</w:t>
      </w:r>
    </w:p>
    <w:p w14:paraId="2E2C9573" w14:textId="5CF8859F" w:rsidR="00E03708" w:rsidRDefault="002569AB" w:rsidP="00BA36D0">
      <w:pPr>
        <w:jc w:val="both"/>
        <w:rPr>
          <w:rFonts w:ascii="Calibri Light" w:hAnsi="Calibri Light" w:cs="Calibri Light"/>
          <w:sz w:val="24"/>
          <w:szCs w:val="24"/>
        </w:rPr>
      </w:pPr>
      <w:r w:rsidRPr="002569AB">
        <w:rPr>
          <w:rFonts w:ascii="Calibri Light" w:hAnsi="Calibri Light" w:cs="Calibri Light"/>
          <w:sz w:val="24"/>
          <w:szCs w:val="24"/>
        </w:rPr>
        <w:t xml:space="preserve"> </w:t>
      </w:r>
      <w:r w:rsidR="00E03708" w:rsidRPr="002569AB">
        <w:rPr>
          <w:rFonts w:ascii="Calibri Light" w:hAnsi="Calibri Light" w:cs="Calibri Light"/>
          <w:sz w:val="24"/>
          <w:szCs w:val="24"/>
        </w:rPr>
        <w:t xml:space="preserve"> </w:t>
      </w:r>
    </w:p>
    <w:p w14:paraId="56F12902" w14:textId="661E0BF8" w:rsidR="00E57125" w:rsidRPr="002569AB" w:rsidRDefault="00E57125" w:rsidP="00BA36D0">
      <w:pPr>
        <w:jc w:val="both"/>
        <w:rPr>
          <w:rFonts w:ascii="Calibri Light" w:hAnsi="Calibri Light" w:cs="Calibri Light"/>
          <w:sz w:val="24"/>
          <w:szCs w:val="24"/>
        </w:rPr>
      </w:pPr>
      <w:r>
        <w:rPr>
          <w:rFonts w:ascii="Calibri Light" w:hAnsi="Calibri Light" w:cs="Calibri Light"/>
          <w:sz w:val="24"/>
          <w:szCs w:val="24"/>
        </w:rPr>
        <w:t xml:space="preserve">- 3/2022 </w:t>
      </w:r>
      <w:r w:rsidRPr="00750939">
        <w:rPr>
          <w:rStyle w:val="normaltextrun"/>
          <w:rFonts w:ascii="Calibri Light" w:hAnsi="Calibri Light" w:cs="Calibri Light"/>
          <w:color w:val="000000"/>
        </w:rPr>
        <w:t>Omahoitokoulutus henkilöstölle</w:t>
      </w:r>
    </w:p>
    <w:p w14:paraId="1FBD4FE5" w14:textId="77777777" w:rsidR="00B75F75" w:rsidRPr="00750939" w:rsidRDefault="00B75F75" w:rsidP="00BA36D0">
      <w:pPr>
        <w:jc w:val="both"/>
        <w:rPr>
          <w:rFonts w:ascii="Calibri Light" w:hAnsi="Calibri Light" w:cs="Calibri Light"/>
          <w:sz w:val="24"/>
          <w:szCs w:val="24"/>
        </w:rPr>
      </w:pPr>
    </w:p>
    <w:p w14:paraId="3CA97FCA" w14:textId="1EC39C9E" w:rsidR="00E57125" w:rsidRDefault="00E57125" w:rsidP="00BA36D0">
      <w:pPr>
        <w:pStyle w:val="paragraph"/>
        <w:spacing w:before="0" w:beforeAutospacing="0" w:after="0" w:afterAutospacing="0"/>
        <w:jc w:val="both"/>
        <w:textAlignment w:val="baseline"/>
        <w:rPr>
          <w:rStyle w:val="normaltextrun"/>
          <w:rFonts w:ascii="Calibri Light" w:hAnsi="Calibri Light" w:cs="Calibri Light"/>
          <w:color w:val="000000" w:themeColor="text1"/>
        </w:rPr>
      </w:pPr>
      <w:r>
        <w:rPr>
          <w:rStyle w:val="normaltextrun"/>
          <w:rFonts w:ascii="Calibri Light" w:hAnsi="Calibri Light" w:cs="Calibri Light"/>
          <w:color w:val="000000" w:themeColor="text1"/>
        </w:rPr>
        <w:t xml:space="preserve">- 3-4/ 2022 </w:t>
      </w:r>
      <w:r w:rsidR="00D975B7" w:rsidRPr="238DEE4C">
        <w:rPr>
          <w:rStyle w:val="normaltextrun"/>
          <w:rFonts w:ascii="Calibri Light" w:hAnsi="Calibri Light" w:cs="Calibri Light"/>
          <w:color w:val="000000" w:themeColor="text1"/>
        </w:rPr>
        <w:t>aikana tehty fraasipohjat valmiiksi</w:t>
      </w:r>
    </w:p>
    <w:p w14:paraId="515C211B" w14:textId="77777777" w:rsidR="00487271" w:rsidRDefault="00487271" w:rsidP="00BA36D0">
      <w:pPr>
        <w:pStyle w:val="paragraph"/>
        <w:spacing w:before="0" w:beforeAutospacing="0" w:after="0" w:afterAutospacing="0"/>
        <w:jc w:val="both"/>
        <w:textAlignment w:val="baseline"/>
        <w:rPr>
          <w:rStyle w:val="normaltextrun"/>
          <w:rFonts w:ascii="Calibri Light" w:hAnsi="Calibri Light" w:cs="Calibri Light"/>
          <w:color w:val="000000" w:themeColor="text1"/>
        </w:rPr>
      </w:pPr>
    </w:p>
    <w:p w14:paraId="60146677" w14:textId="4A4B891B" w:rsidR="00E57125" w:rsidRDefault="00E57125" w:rsidP="00BA36D0">
      <w:pPr>
        <w:pStyle w:val="paragraph"/>
        <w:spacing w:before="0" w:beforeAutospacing="0" w:after="0" w:afterAutospacing="0"/>
        <w:jc w:val="both"/>
        <w:textAlignment w:val="baseline"/>
        <w:rPr>
          <w:rStyle w:val="normaltextrun"/>
          <w:rFonts w:ascii="Calibri Light" w:hAnsi="Calibri Light" w:cs="Calibri Light"/>
          <w:color w:val="000000"/>
        </w:rPr>
      </w:pPr>
      <w:r>
        <w:rPr>
          <w:rStyle w:val="normaltextrun"/>
          <w:rFonts w:ascii="Calibri Light" w:hAnsi="Calibri Light" w:cs="Calibri Light"/>
          <w:color w:val="000000" w:themeColor="text1"/>
        </w:rPr>
        <w:t xml:space="preserve">- 3/2022 </w:t>
      </w:r>
      <w:r w:rsidRPr="00750939">
        <w:rPr>
          <w:rStyle w:val="normaltextrun"/>
          <w:rFonts w:ascii="Calibri Light" w:hAnsi="Calibri Light" w:cs="Calibri Light"/>
          <w:color w:val="000000"/>
        </w:rPr>
        <w:t>al</w:t>
      </w:r>
      <w:r>
        <w:rPr>
          <w:rStyle w:val="normaltextrun"/>
          <w:rFonts w:ascii="Calibri Light" w:hAnsi="Calibri Light" w:cs="Calibri Light"/>
          <w:color w:val="000000"/>
        </w:rPr>
        <w:t>oitettiin tiimimallin suunnittelu</w:t>
      </w:r>
    </w:p>
    <w:p w14:paraId="4ED7A673" w14:textId="77777777" w:rsidR="00304F8F" w:rsidRDefault="00304F8F" w:rsidP="00BA36D0">
      <w:pPr>
        <w:pStyle w:val="paragraph"/>
        <w:spacing w:before="0" w:beforeAutospacing="0" w:after="0" w:afterAutospacing="0"/>
        <w:jc w:val="both"/>
        <w:textAlignment w:val="baseline"/>
        <w:rPr>
          <w:rStyle w:val="normaltextrun"/>
          <w:rFonts w:ascii="Calibri Light" w:hAnsi="Calibri Light" w:cs="Calibri Light"/>
          <w:color w:val="000000"/>
        </w:rPr>
      </w:pPr>
    </w:p>
    <w:p w14:paraId="75FFB73A" w14:textId="42197B38" w:rsidR="00487271" w:rsidRDefault="00304F8F" w:rsidP="00BA36D0">
      <w:pPr>
        <w:pStyle w:val="paragraph"/>
        <w:spacing w:before="0" w:beforeAutospacing="0" w:after="0" w:afterAutospacing="0"/>
        <w:jc w:val="both"/>
        <w:textAlignment w:val="baseline"/>
        <w:rPr>
          <w:rStyle w:val="normaltextrun"/>
          <w:rFonts w:ascii="Calibri Light" w:hAnsi="Calibri Light" w:cs="Calibri Light"/>
          <w:color w:val="000000" w:themeColor="text1"/>
        </w:rPr>
      </w:pPr>
      <w:r>
        <w:rPr>
          <w:rStyle w:val="normaltextrun"/>
          <w:rFonts w:ascii="Calibri Light" w:hAnsi="Calibri Light" w:cs="Calibri Light"/>
          <w:color w:val="000000" w:themeColor="text1"/>
        </w:rPr>
        <w:t>- 4/ 2022 Hoidon perusteet.fi käyttöön</w:t>
      </w:r>
    </w:p>
    <w:p w14:paraId="6698ED55" w14:textId="77777777" w:rsidR="00304F8F" w:rsidRDefault="00304F8F" w:rsidP="00BA36D0">
      <w:pPr>
        <w:pStyle w:val="paragraph"/>
        <w:spacing w:before="0" w:beforeAutospacing="0" w:after="0" w:afterAutospacing="0"/>
        <w:jc w:val="both"/>
        <w:textAlignment w:val="baseline"/>
        <w:rPr>
          <w:rStyle w:val="normaltextrun"/>
          <w:rFonts w:ascii="Calibri Light" w:hAnsi="Calibri Light" w:cs="Calibri Light"/>
          <w:color w:val="000000" w:themeColor="text1"/>
        </w:rPr>
      </w:pPr>
    </w:p>
    <w:p w14:paraId="67305D95" w14:textId="6BEF6577" w:rsidR="00783034" w:rsidRPr="00750939" w:rsidRDefault="00E57125" w:rsidP="00BA36D0">
      <w:pPr>
        <w:pStyle w:val="paragraph"/>
        <w:spacing w:before="0" w:beforeAutospacing="0" w:after="0" w:afterAutospacing="0"/>
        <w:jc w:val="both"/>
        <w:textAlignment w:val="baseline"/>
        <w:rPr>
          <w:rStyle w:val="normaltextrun"/>
          <w:rFonts w:ascii="Calibri Light" w:hAnsi="Calibri Light" w:cs="Calibri Light"/>
          <w:color w:val="000000"/>
        </w:rPr>
      </w:pPr>
      <w:r>
        <w:rPr>
          <w:rStyle w:val="normaltextrun"/>
          <w:rFonts w:ascii="Calibri Light" w:hAnsi="Calibri Light" w:cs="Calibri Light"/>
          <w:color w:val="000000" w:themeColor="text1"/>
        </w:rPr>
        <w:t>- 4/2022 digituutori perehdytti</w:t>
      </w:r>
      <w:r w:rsidR="00D975B7" w:rsidRPr="238DEE4C">
        <w:rPr>
          <w:rStyle w:val="normaltextrun"/>
          <w:rFonts w:ascii="Calibri Light" w:hAnsi="Calibri Light" w:cs="Calibri Light"/>
          <w:color w:val="000000" w:themeColor="text1"/>
        </w:rPr>
        <w:t xml:space="preserve"> </w:t>
      </w:r>
      <w:r>
        <w:rPr>
          <w:rStyle w:val="normaltextrun"/>
          <w:rFonts w:ascii="Calibri Light" w:hAnsi="Calibri Light" w:cs="Calibri Light"/>
          <w:color w:val="000000" w:themeColor="text1"/>
        </w:rPr>
        <w:t xml:space="preserve">hoitajia </w:t>
      </w:r>
      <w:r w:rsidR="00783034" w:rsidRPr="00750939">
        <w:rPr>
          <w:rStyle w:val="normaltextrun"/>
          <w:rFonts w:ascii="Calibri Light" w:hAnsi="Calibri Light" w:cs="Calibri Light"/>
          <w:color w:val="000000"/>
        </w:rPr>
        <w:t>Video</w:t>
      </w:r>
      <w:r w:rsidR="00750939">
        <w:rPr>
          <w:rStyle w:val="normaltextrun"/>
          <w:rFonts w:ascii="Calibri Light" w:hAnsi="Calibri Light" w:cs="Calibri Light"/>
          <w:color w:val="000000"/>
        </w:rPr>
        <w:t xml:space="preserve">visitin </w:t>
      </w:r>
      <w:r w:rsidR="00783034" w:rsidRPr="00750939">
        <w:rPr>
          <w:rStyle w:val="normaltextrun"/>
          <w:rFonts w:ascii="Calibri Light" w:hAnsi="Calibri Light" w:cs="Calibri Light"/>
          <w:color w:val="000000"/>
        </w:rPr>
        <w:t>käyttöön lääkehoitoasiakkaan</w:t>
      </w:r>
      <w:r>
        <w:rPr>
          <w:rStyle w:val="normaltextrun"/>
          <w:rFonts w:ascii="Calibri Light" w:hAnsi="Calibri Light" w:cs="Calibri Light"/>
          <w:color w:val="000000"/>
        </w:rPr>
        <w:t xml:space="preserve"> hoidossa</w:t>
      </w:r>
    </w:p>
    <w:p w14:paraId="1EBDF21A" w14:textId="77777777" w:rsidR="00D975B7" w:rsidRPr="00750939" w:rsidRDefault="00D975B7" w:rsidP="00BA36D0">
      <w:pPr>
        <w:pStyle w:val="paragraph"/>
        <w:spacing w:before="0" w:beforeAutospacing="0" w:after="0" w:afterAutospacing="0"/>
        <w:jc w:val="both"/>
        <w:textAlignment w:val="baseline"/>
        <w:rPr>
          <w:rStyle w:val="normaltextrun"/>
          <w:rFonts w:ascii="Calibri Light" w:hAnsi="Calibri Light" w:cs="Calibri Light"/>
          <w:color w:val="000000"/>
        </w:rPr>
      </w:pPr>
    </w:p>
    <w:p w14:paraId="7611DD19" w14:textId="7EB611D9" w:rsidR="00D975B7" w:rsidRDefault="00E57125" w:rsidP="00BA36D0">
      <w:pPr>
        <w:pStyle w:val="paragraph"/>
        <w:spacing w:before="0" w:beforeAutospacing="0" w:after="0" w:afterAutospacing="0"/>
        <w:jc w:val="both"/>
        <w:textAlignment w:val="baseline"/>
        <w:rPr>
          <w:rFonts w:ascii="Calibri Light" w:hAnsi="Calibri Light" w:cs="Calibri Light"/>
          <w:color w:val="000000"/>
        </w:rPr>
      </w:pPr>
      <w:r w:rsidRPr="00E57125">
        <w:rPr>
          <w:rStyle w:val="normaltextrun"/>
          <w:rFonts w:ascii="Calibri Light" w:hAnsi="Calibri Light" w:cs="Calibri Light"/>
          <w:color w:val="000000"/>
        </w:rPr>
        <w:t>-</w:t>
      </w:r>
      <w:r>
        <w:rPr>
          <w:rStyle w:val="normaltextrun"/>
          <w:rFonts w:ascii="Calibri Light" w:hAnsi="Calibri Light" w:cs="Calibri Light"/>
          <w:color w:val="000000"/>
        </w:rPr>
        <w:t xml:space="preserve"> 5/ 2022 </w:t>
      </w:r>
      <w:r w:rsidR="00D975B7" w:rsidRPr="00750939">
        <w:rPr>
          <w:rStyle w:val="normaltextrun"/>
          <w:rFonts w:ascii="Calibri Light" w:hAnsi="Calibri Light" w:cs="Calibri Light"/>
          <w:color w:val="000000"/>
        </w:rPr>
        <w:t xml:space="preserve">henkilöstön kehittämisiltapäivä. </w:t>
      </w:r>
      <w:r w:rsidR="00D975B7" w:rsidRPr="00750939">
        <w:rPr>
          <w:rFonts w:ascii="Calibri Light" w:hAnsi="Calibri Light" w:cs="Calibri Light"/>
          <w:color w:val="000000"/>
        </w:rPr>
        <w:t xml:space="preserve">Kolmessa tiimissä Learning cafe-tyyppisesti keskustelua </w:t>
      </w:r>
      <w:r>
        <w:rPr>
          <w:rFonts w:ascii="Calibri Light" w:hAnsi="Calibri Light" w:cs="Calibri Light"/>
          <w:color w:val="000000"/>
        </w:rPr>
        <w:t>vastaanoton tiimimallista</w:t>
      </w:r>
    </w:p>
    <w:p w14:paraId="29D79B68" w14:textId="77777777" w:rsidR="00672751" w:rsidRPr="00750939" w:rsidRDefault="00672751" w:rsidP="00E57125">
      <w:pPr>
        <w:pStyle w:val="paragraph"/>
        <w:spacing w:before="0" w:beforeAutospacing="0" w:after="0" w:afterAutospacing="0"/>
        <w:textAlignment w:val="baseline"/>
        <w:rPr>
          <w:rFonts w:ascii="Calibri Light" w:hAnsi="Calibri Light" w:cs="Calibri Light"/>
          <w:color w:val="000000"/>
        </w:rPr>
      </w:pPr>
    </w:p>
    <w:p w14:paraId="69D49E21" w14:textId="4C052466" w:rsidR="00D975B7" w:rsidRPr="00750939" w:rsidRDefault="00E57125" w:rsidP="00B75F75">
      <w:pPr>
        <w:pStyle w:val="paragraph"/>
        <w:spacing w:before="0" w:beforeAutospacing="0" w:after="0" w:afterAutospacing="0"/>
        <w:textAlignment w:val="baseline"/>
        <w:rPr>
          <w:rFonts w:ascii="Calibri Light" w:hAnsi="Calibri Light" w:cs="Calibri Light"/>
          <w:color w:val="000000"/>
        </w:rPr>
      </w:pPr>
      <w:r>
        <w:rPr>
          <w:rFonts w:ascii="Calibri Light" w:hAnsi="Calibri Light" w:cs="Calibri Light"/>
          <w:color w:val="000000"/>
        </w:rPr>
        <w:t>- 8/ 2022 alkaen v</w:t>
      </w:r>
      <w:r w:rsidR="00D975B7" w:rsidRPr="00750939">
        <w:rPr>
          <w:rFonts w:ascii="Calibri Light" w:hAnsi="Calibri Light" w:cs="Calibri Light"/>
          <w:color w:val="000000"/>
        </w:rPr>
        <w:t>iiko</w:t>
      </w:r>
      <w:r w:rsidR="00750939">
        <w:rPr>
          <w:rFonts w:ascii="Calibri Light" w:hAnsi="Calibri Light" w:cs="Calibri Light"/>
          <w:color w:val="000000"/>
        </w:rPr>
        <w:t>i</w:t>
      </w:r>
      <w:r w:rsidR="00D975B7" w:rsidRPr="00750939">
        <w:rPr>
          <w:rFonts w:ascii="Calibri Light" w:hAnsi="Calibri Light" w:cs="Calibri Light"/>
          <w:color w:val="000000"/>
        </w:rPr>
        <w:t xml:space="preserve">ttaiset hoitajapalaverit </w:t>
      </w:r>
    </w:p>
    <w:p w14:paraId="050AEA09" w14:textId="77777777" w:rsidR="008C0807" w:rsidRPr="002F5BC7" w:rsidRDefault="008C0807" w:rsidP="002F5BC7"/>
    <w:p w14:paraId="2930BA8F" w14:textId="6DB63145" w:rsidR="00150D58" w:rsidRDefault="00822AB2" w:rsidP="00822AB2">
      <w:pPr>
        <w:pStyle w:val="Otsikko1"/>
      </w:pPr>
      <w:bookmarkStart w:id="6" w:name="_Toc115776535"/>
      <w:r>
        <w:t>Mittaaminen ja arviointi</w:t>
      </w:r>
      <w:bookmarkEnd w:id="6"/>
    </w:p>
    <w:p w14:paraId="16D71962" w14:textId="14EB61C6" w:rsidR="00576560" w:rsidRPr="00750939" w:rsidRDefault="00487271" w:rsidP="00E22FCB">
      <w:pPr>
        <w:jc w:val="both"/>
        <w:rPr>
          <w:rFonts w:ascii="Calibri Light" w:hAnsi="Calibri Light" w:cs="Calibri Light"/>
          <w:sz w:val="24"/>
          <w:szCs w:val="24"/>
        </w:rPr>
      </w:pPr>
      <w:r>
        <w:rPr>
          <w:rFonts w:ascii="Calibri Light" w:hAnsi="Calibri Light" w:cs="Calibri Light"/>
          <w:sz w:val="24"/>
          <w:szCs w:val="24"/>
        </w:rPr>
        <w:t xml:space="preserve">2-3/ </w:t>
      </w:r>
      <w:r w:rsidR="00576560" w:rsidRPr="00750939">
        <w:rPr>
          <w:rFonts w:ascii="Calibri Light" w:hAnsi="Calibri Light" w:cs="Calibri Light"/>
          <w:sz w:val="24"/>
          <w:szCs w:val="24"/>
        </w:rPr>
        <w:t xml:space="preserve">2022 aikana tehtiin useampana päivänä hoidon tarpeen arvioinnissa seurantaa. Siinä yhteistyötä mitattiin erillisen lomakkeen avulla. Hoitaja kirjasi lomakkeelle yhteydenoton syyn ja jatkot. Näinä päivinä konsultaatiomäärät </w:t>
      </w:r>
      <w:r w:rsidR="004E13C2" w:rsidRPr="00750939">
        <w:rPr>
          <w:rFonts w:ascii="Calibri Light" w:hAnsi="Calibri Light" w:cs="Calibri Light"/>
          <w:sz w:val="24"/>
          <w:szCs w:val="24"/>
        </w:rPr>
        <w:t>hoidon tarpeen arviosta vaihtelivat 1-3</w:t>
      </w:r>
      <w:r w:rsidR="002F5767" w:rsidRPr="00750939">
        <w:rPr>
          <w:rFonts w:ascii="Calibri Light" w:hAnsi="Calibri Light" w:cs="Calibri Light"/>
          <w:sz w:val="24"/>
          <w:szCs w:val="24"/>
        </w:rPr>
        <w:t xml:space="preserve"> kpl</w:t>
      </w:r>
      <w:r w:rsidR="004E13C2" w:rsidRPr="00750939">
        <w:rPr>
          <w:rFonts w:ascii="Calibri Light" w:hAnsi="Calibri Light" w:cs="Calibri Light"/>
          <w:sz w:val="24"/>
          <w:szCs w:val="24"/>
        </w:rPr>
        <w:t xml:space="preserve">/ päivä. </w:t>
      </w:r>
      <w:r>
        <w:rPr>
          <w:rFonts w:ascii="Calibri Light" w:hAnsi="Calibri Light" w:cs="Calibri Light"/>
          <w:sz w:val="24"/>
          <w:szCs w:val="24"/>
        </w:rPr>
        <w:t xml:space="preserve">Lääkäriä konsultoitiin mm. ihottumista, luomista, verikokeista ja koronan jälkioireita. Osa konsultoitavista asioista hoitui ensikontaktissa ja osan perusteella varattiin lääkärin vastaanottoaika tai jatkotutkimuksia. Päivystykseen konsulttilääkärin ohjeen mukaisesti ohjautui esimerkiksi kasvojen pistely ja miespotilaan virtsatieoireilu. </w:t>
      </w:r>
    </w:p>
    <w:p w14:paraId="785766FD" w14:textId="06F1FEEF" w:rsidR="00B31FF1" w:rsidRPr="00750939" w:rsidRDefault="00B31FF1" w:rsidP="00576560">
      <w:pPr>
        <w:rPr>
          <w:rFonts w:ascii="Calibri Light" w:hAnsi="Calibri Light" w:cs="Calibri Light"/>
          <w:sz w:val="24"/>
          <w:szCs w:val="24"/>
        </w:rPr>
      </w:pPr>
    </w:p>
    <w:p w14:paraId="0CCDBBD8" w14:textId="62C9555F" w:rsidR="00B31FF1" w:rsidRPr="00816C07" w:rsidRDefault="00B31FF1" w:rsidP="00E22FCB">
      <w:pPr>
        <w:jc w:val="both"/>
        <w:rPr>
          <w:rFonts w:ascii="Calibri Light" w:hAnsi="Calibri Light" w:cs="Calibri Light"/>
          <w:sz w:val="24"/>
          <w:szCs w:val="24"/>
        </w:rPr>
      </w:pPr>
      <w:r w:rsidRPr="00750939">
        <w:rPr>
          <w:rFonts w:ascii="Calibri Light" w:hAnsi="Calibri Light" w:cs="Calibri Light"/>
          <w:sz w:val="24"/>
          <w:szCs w:val="24"/>
        </w:rPr>
        <w:t>Fysioterapian suoravastaanottoaikoja oli tarjottu</w:t>
      </w:r>
      <w:r w:rsidR="00487271">
        <w:rPr>
          <w:rFonts w:ascii="Calibri Light" w:hAnsi="Calibri Light" w:cs="Calibri Light"/>
          <w:sz w:val="24"/>
          <w:szCs w:val="24"/>
        </w:rPr>
        <w:t xml:space="preserve"> 2-5 /2022 </w:t>
      </w:r>
      <w:r w:rsidRPr="00750939">
        <w:rPr>
          <w:rFonts w:ascii="Calibri Light" w:hAnsi="Calibri Light" w:cs="Calibri Light"/>
          <w:sz w:val="24"/>
          <w:szCs w:val="24"/>
        </w:rPr>
        <w:t>loppuun 25 kpl ja niistä oli k</w:t>
      </w:r>
      <w:r w:rsidRPr="00816C07">
        <w:rPr>
          <w:rFonts w:ascii="Calibri Light" w:hAnsi="Calibri Light" w:cs="Calibri Light"/>
          <w:sz w:val="24"/>
          <w:szCs w:val="24"/>
        </w:rPr>
        <w:t xml:space="preserve">äytetty noin puolet. </w:t>
      </w:r>
      <w:r w:rsidR="0008211D" w:rsidRPr="00816C07">
        <w:rPr>
          <w:rFonts w:ascii="Calibri Light" w:hAnsi="Calibri Light" w:cs="Calibri Light"/>
          <w:sz w:val="24"/>
          <w:szCs w:val="24"/>
        </w:rPr>
        <w:t>Fysioterapeutin muka</w:t>
      </w:r>
      <w:r w:rsidR="00A84696" w:rsidRPr="00816C07">
        <w:rPr>
          <w:rFonts w:ascii="Calibri Light" w:hAnsi="Calibri Light" w:cs="Calibri Light"/>
          <w:sz w:val="24"/>
          <w:szCs w:val="24"/>
        </w:rPr>
        <w:t xml:space="preserve">an lähes kaikkien sinne ohjautuneiden </w:t>
      </w:r>
      <w:r w:rsidR="0008211D" w:rsidRPr="00816C07">
        <w:rPr>
          <w:rFonts w:ascii="Calibri Light" w:hAnsi="Calibri Light" w:cs="Calibri Light"/>
          <w:sz w:val="24"/>
          <w:szCs w:val="24"/>
        </w:rPr>
        <w:t>kohdalla hoidon tarpeen arvioinnin suunnitelma oli mennyt oikein.</w:t>
      </w:r>
    </w:p>
    <w:p w14:paraId="7E0C28E9" w14:textId="7E606638" w:rsidR="004E13C2" w:rsidRPr="00816C07" w:rsidRDefault="004E13C2" w:rsidP="00E22FCB">
      <w:pPr>
        <w:jc w:val="both"/>
        <w:rPr>
          <w:rFonts w:ascii="Calibri Light" w:hAnsi="Calibri Light" w:cs="Calibri Light"/>
          <w:sz w:val="24"/>
          <w:szCs w:val="24"/>
        </w:rPr>
      </w:pPr>
    </w:p>
    <w:p w14:paraId="533E6881" w14:textId="60BA6C76" w:rsidR="004E13C2" w:rsidRDefault="004E13C2" w:rsidP="00686ABE">
      <w:pPr>
        <w:jc w:val="both"/>
        <w:rPr>
          <w:rFonts w:ascii="Calibri Light" w:hAnsi="Calibri Light" w:cs="Calibri Light"/>
          <w:sz w:val="24"/>
          <w:szCs w:val="24"/>
        </w:rPr>
      </w:pPr>
      <w:r w:rsidRPr="00816C07">
        <w:rPr>
          <w:rFonts w:ascii="Calibri Light" w:hAnsi="Calibri Light" w:cs="Calibri Light"/>
          <w:sz w:val="24"/>
          <w:szCs w:val="24"/>
        </w:rPr>
        <w:t>Tehdyistä muutoksia on havainnoitu ja haastateltu henkilöstöä.</w:t>
      </w:r>
      <w:r w:rsidR="00A84696" w:rsidRPr="00816C07">
        <w:rPr>
          <w:rFonts w:ascii="Calibri Light" w:hAnsi="Calibri Light" w:cs="Calibri Light"/>
          <w:sz w:val="24"/>
          <w:szCs w:val="24"/>
        </w:rPr>
        <w:t xml:space="preserve"> </w:t>
      </w:r>
      <w:r w:rsidR="00816C07">
        <w:rPr>
          <w:rFonts w:ascii="Calibri Light" w:hAnsi="Calibri Light" w:cs="Calibri Light"/>
          <w:sz w:val="24"/>
          <w:szCs w:val="24"/>
        </w:rPr>
        <w:t xml:space="preserve">Havainnointia on tehty useampana </w:t>
      </w:r>
      <w:r w:rsidR="00816C07" w:rsidRPr="00686ABE">
        <w:rPr>
          <w:rFonts w:ascii="Calibri Light" w:hAnsi="Calibri Light" w:cs="Calibri Light"/>
          <w:sz w:val="24"/>
          <w:szCs w:val="24"/>
        </w:rPr>
        <w:t xml:space="preserve">päivänä. </w:t>
      </w:r>
      <w:r w:rsidR="00686ABE" w:rsidRPr="00686ABE">
        <w:rPr>
          <w:rFonts w:ascii="Calibri Light" w:hAnsi="Calibri Light" w:cs="Calibri Light"/>
          <w:sz w:val="24"/>
          <w:szCs w:val="24"/>
        </w:rPr>
        <w:t>Henkilöstöltä on kyselty kokemuksia hankkeessa tehdyistä muutoksista ”rinki”-palaverissa ja kuukausipalavereissa.</w:t>
      </w:r>
      <w:r w:rsidR="000858B8">
        <w:rPr>
          <w:rFonts w:ascii="Calibri Light" w:hAnsi="Calibri Light" w:cs="Calibri Light"/>
          <w:sz w:val="24"/>
          <w:szCs w:val="24"/>
        </w:rPr>
        <w:t xml:space="preserve"> Näistä kokemuksista emme tehneet kirjallisia kyselyitä tai muistiinpanoja.</w:t>
      </w:r>
      <w:r w:rsidR="00686ABE" w:rsidRPr="00686ABE">
        <w:rPr>
          <w:rFonts w:ascii="Calibri Light" w:hAnsi="Calibri Light" w:cs="Calibri Light"/>
          <w:sz w:val="24"/>
          <w:szCs w:val="24"/>
        </w:rPr>
        <w:t xml:space="preserve"> </w:t>
      </w:r>
    </w:p>
    <w:p w14:paraId="317B08E1" w14:textId="5810790D" w:rsidR="000858B8" w:rsidRDefault="000858B8" w:rsidP="00686ABE">
      <w:pPr>
        <w:jc w:val="both"/>
        <w:rPr>
          <w:rFonts w:ascii="Calibri Light" w:hAnsi="Calibri Light" w:cs="Calibri Light"/>
          <w:sz w:val="24"/>
          <w:szCs w:val="24"/>
        </w:rPr>
      </w:pPr>
    </w:p>
    <w:p w14:paraId="0B00D559" w14:textId="26B83823" w:rsidR="000858B8" w:rsidRDefault="000858B8" w:rsidP="00686ABE">
      <w:pPr>
        <w:jc w:val="both"/>
        <w:rPr>
          <w:rFonts w:ascii="Calibri Light" w:hAnsi="Calibri Light" w:cs="Calibri Light"/>
          <w:sz w:val="24"/>
          <w:szCs w:val="24"/>
        </w:rPr>
      </w:pPr>
      <w:r>
        <w:rPr>
          <w:rFonts w:ascii="Calibri Light" w:hAnsi="Calibri Light" w:cs="Calibri Light"/>
          <w:sz w:val="24"/>
          <w:szCs w:val="24"/>
        </w:rPr>
        <w:t>Henkilöstölle tehtiin työhyvinvointikyselyjä neljä kertaa.</w:t>
      </w:r>
    </w:p>
    <w:p w14:paraId="044E4FD0" w14:textId="77777777" w:rsidR="005149B7" w:rsidRDefault="005149B7" w:rsidP="00686ABE">
      <w:pPr>
        <w:jc w:val="both"/>
        <w:rPr>
          <w:rFonts w:ascii="Calibri Light" w:hAnsi="Calibri Light" w:cs="Calibri Light"/>
          <w:sz w:val="24"/>
          <w:szCs w:val="24"/>
        </w:rPr>
      </w:pPr>
    </w:p>
    <w:p w14:paraId="0A61715B" w14:textId="1278288C" w:rsidR="005149B7" w:rsidRPr="00686ABE" w:rsidRDefault="005149B7" w:rsidP="00686ABE">
      <w:pPr>
        <w:jc w:val="both"/>
        <w:rPr>
          <w:rFonts w:ascii="Calibri Light" w:hAnsi="Calibri Light" w:cs="Calibri Light"/>
          <w:sz w:val="24"/>
          <w:szCs w:val="24"/>
        </w:rPr>
      </w:pPr>
      <w:r>
        <w:rPr>
          <w:rFonts w:ascii="Calibri Light" w:hAnsi="Calibri Light" w:cs="Calibri Light"/>
          <w:sz w:val="24"/>
          <w:szCs w:val="24"/>
        </w:rPr>
        <w:t>Omahoidon ja VideoVisit- palveluiden käyttöä emme mitanneet mittarilla.</w:t>
      </w:r>
    </w:p>
    <w:p w14:paraId="22248E9E" w14:textId="0503029F" w:rsidR="238DEE4C" w:rsidRPr="00686ABE" w:rsidRDefault="238DEE4C" w:rsidP="00686ABE">
      <w:pPr>
        <w:jc w:val="both"/>
        <w:rPr>
          <w:rFonts w:ascii="Calibri Light" w:hAnsi="Calibri Light" w:cs="Calibri Light"/>
          <w:sz w:val="24"/>
          <w:szCs w:val="24"/>
        </w:rPr>
      </w:pPr>
    </w:p>
    <w:p w14:paraId="3DE4D1CE" w14:textId="7BC7E32F" w:rsidR="005761EC" w:rsidRDefault="005149B7" w:rsidP="005761EC">
      <w:pPr>
        <w:rPr>
          <w:b/>
        </w:rPr>
      </w:pPr>
      <w:r>
        <w:rPr>
          <w:b/>
        </w:rPr>
        <w:t xml:space="preserve"> </w:t>
      </w:r>
    </w:p>
    <w:p w14:paraId="4D0833F2" w14:textId="04119250" w:rsidR="00DE625E" w:rsidRDefault="00DE625E" w:rsidP="005761EC"/>
    <w:p w14:paraId="4B2B80CC" w14:textId="58CAA38D" w:rsidR="00B75F75" w:rsidRDefault="00B75F75" w:rsidP="00B75F75">
      <w:pPr>
        <w:pStyle w:val="Otsikko1"/>
      </w:pPr>
      <w:bookmarkStart w:id="7" w:name="_Toc115776536"/>
      <w:r>
        <w:t>Viestintä</w:t>
      </w:r>
      <w:bookmarkEnd w:id="7"/>
    </w:p>
    <w:p w14:paraId="47C3475B" w14:textId="6EA42AB8" w:rsidR="00B75F75" w:rsidRPr="00750939" w:rsidRDefault="005149B7" w:rsidP="00BA36D0">
      <w:pPr>
        <w:jc w:val="both"/>
        <w:rPr>
          <w:rFonts w:ascii="Calibri Light" w:hAnsi="Calibri Light" w:cs="Calibri Light"/>
          <w:sz w:val="24"/>
          <w:szCs w:val="24"/>
        </w:rPr>
      </w:pPr>
      <w:r>
        <w:rPr>
          <w:rFonts w:ascii="Calibri Light" w:hAnsi="Calibri Light" w:cs="Calibri Light"/>
          <w:sz w:val="24"/>
          <w:szCs w:val="24"/>
        </w:rPr>
        <w:t>PopSoten viestintä on tapahtunut</w:t>
      </w:r>
      <w:r w:rsidR="00716AF3" w:rsidRPr="00750939">
        <w:rPr>
          <w:rFonts w:ascii="Calibri Light" w:hAnsi="Calibri Light" w:cs="Calibri Light"/>
          <w:sz w:val="24"/>
          <w:szCs w:val="24"/>
        </w:rPr>
        <w:t xml:space="preserve"> Team</w:t>
      </w:r>
      <w:r w:rsidR="00750939">
        <w:rPr>
          <w:rFonts w:ascii="Calibri Light" w:hAnsi="Calibri Light" w:cs="Calibri Light"/>
          <w:sz w:val="24"/>
          <w:szCs w:val="24"/>
        </w:rPr>
        <w:t>s</w:t>
      </w:r>
      <w:r w:rsidR="00716AF3" w:rsidRPr="00750939">
        <w:rPr>
          <w:rFonts w:ascii="Calibri Light" w:hAnsi="Calibri Light" w:cs="Calibri Light"/>
          <w:sz w:val="24"/>
          <w:szCs w:val="24"/>
        </w:rPr>
        <w:t>:n, sähköpostin ja palavereiden avulla.</w:t>
      </w:r>
      <w:r>
        <w:rPr>
          <w:rFonts w:ascii="Calibri Light" w:hAnsi="Calibri Light" w:cs="Calibri Light"/>
          <w:sz w:val="24"/>
          <w:szCs w:val="24"/>
        </w:rPr>
        <w:t xml:space="preserve"> Henkilöstölle loimme Teams:iin ” uudet asiat kansion”. Henkilöstölle on pidetty säännöllisesti palavereita. Kuntalaisia ei informoitu PopSote- työskentelystä.</w:t>
      </w:r>
    </w:p>
    <w:p w14:paraId="73F8B58E" w14:textId="77777777" w:rsidR="00716AF3" w:rsidRPr="00750939" w:rsidRDefault="00716AF3" w:rsidP="00B75F75">
      <w:pPr>
        <w:rPr>
          <w:rFonts w:ascii="Calibri Light" w:hAnsi="Calibri Light" w:cs="Calibri Light"/>
          <w:sz w:val="24"/>
          <w:szCs w:val="24"/>
        </w:rPr>
      </w:pPr>
    </w:p>
    <w:p w14:paraId="59809FED" w14:textId="6949BF56" w:rsidR="00DC3E57" w:rsidRPr="00DC3E57" w:rsidRDefault="00716AF3" w:rsidP="00DC3E57">
      <w:pPr>
        <w:pStyle w:val="Otsikko1"/>
      </w:pPr>
      <w:bookmarkStart w:id="8" w:name="_Toc115776537"/>
      <w:r>
        <w:t>Tulokset</w:t>
      </w:r>
      <w:r w:rsidR="00B31FF1">
        <w:t xml:space="preserve"> ja yhteenveto</w:t>
      </w:r>
      <w:bookmarkEnd w:id="8"/>
    </w:p>
    <w:p w14:paraId="0F34197B" w14:textId="11D6D8FA" w:rsidR="00304F8F" w:rsidRDefault="00304F8F" w:rsidP="00E22FCB">
      <w:pPr>
        <w:jc w:val="both"/>
        <w:rPr>
          <w:rFonts w:ascii="Calibri Light" w:hAnsi="Calibri Light" w:cs="Calibri Light"/>
          <w:sz w:val="24"/>
          <w:szCs w:val="24"/>
        </w:rPr>
      </w:pPr>
      <w:r>
        <w:rPr>
          <w:rFonts w:ascii="Calibri Light" w:hAnsi="Calibri Light" w:cs="Calibri Light"/>
          <w:sz w:val="24"/>
          <w:szCs w:val="24"/>
        </w:rPr>
        <w:t>Hoidon tarpeen arviointiin saatii</w:t>
      </w:r>
      <w:r w:rsidR="00CE6DC2">
        <w:rPr>
          <w:rFonts w:ascii="Calibri Light" w:hAnsi="Calibri Light" w:cs="Calibri Light"/>
          <w:sz w:val="24"/>
          <w:szCs w:val="24"/>
        </w:rPr>
        <w:t xml:space="preserve">n tuotua työkaluja, joilla asiakkaan hoidon jatkuvuutta ja saatavuutta parannettiin. </w:t>
      </w:r>
      <w:r w:rsidR="0042518D">
        <w:rPr>
          <w:rFonts w:ascii="Calibri Light" w:hAnsi="Calibri Light" w:cs="Calibri Light"/>
          <w:sz w:val="24"/>
          <w:szCs w:val="24"/>
        </w:rPr>
        <w:t xml:space="preserve">Rovaniemen malli ei ollut käytännöllinen, koska se oli erillinen Power Point esitys ja sen päivittäminen olisi ollut hankalaa. </w:t>
      </w:r>
      <w:r>
        <w:rPr>
          <w:rFonts w:ascii="Calibri Light" w:hAnsi="Calibri Light" w:cs="Calibri Light"/>
          <w:sz w:val="24"/>
          <w:szCs w:val="24"/>
        </w:rPr>
        <w:t xml:space="preserve">Todettiin, että Hoidon perusteet.fi- sovellus on toimiva ja sen avulla saadaan hoidon tarpeen arviointiin yhteneväisyyttä. </w:t>
      </w:r>
    </w:p>
    <w:p w14:paraId="23044379" w14:textId="77777777" w:rsidR="00304F8F" w:rsidRDefault="00304F8F" w:rsidP="00E22FCB">
      <w:pPr>
        <w:jc w:val="both"/>
        <w:rPr>
          <w:rFonts w:ascii="Calibri Light" w:hAnsi="Calibri Light" w:cs="Calibri Light"/>
          <w:sz w:val="24"/>
          <w:szCs w:val="24"/>
        </w:rPr>
      </w:pPr>
    </w:p>
    <w:p w14:paraId="1CA6DCAF" w14:textId="2F5FB4B3" w:rsidR="007F5779" w:rsidRPr="00750939" w:rsidRDefault="00716AF3" w:rsidP="00E22FCB">
      <w:pPr>
        <w:jc w:val="both"/>
        <w:rPr>
          <w:rFonts w:ascii="Calibri Light" w:hAnsi="Calibri Light" w:cs="Calibri Light"/>
          <w:sz w:val="24"/>
          <w:szCs w:val="24"/>
        </w:rPr>
      </w:pPr>
      <w:r w:rsidRPr="00750939">
        <w:rPr>
          <w:rFonts w:ascii="Calibri Light" w:hAnsi="Calibri Light" w:cs="Calibri Light"/>
          <w:sz w:val="24"/>
          <w:szCs w:val="24"/>
        </w:rPr>
        <w:t>Toisen konsulttilääkär</w:t>
      </w:r>
      <w:r w:rsidR="007F5779" w:rsidRPr="00750939">
        <w:rPr>
          <w:rFonts w:ascii="Calibri Light" w:hAnsi="Calibri Light" w:cs="Calibri Light"/>
          <w:sz w:val="24"/>
          <w:szCs w:val="24"/>
        </w:rPr>
        <w:t>in</w:t>
      </w:r>
      <w:r w:rsidR="007815E3" w:rsidRPr="00750939">
        <w:rPr>
          <w:rFonts w:ascii="Calibri Light" w:hAnsi="Calibri Light" w:cs="Calibri Light"/>
          <w:sz w:val="24"/>
          <w:szCs w:val="24"/>
        </w:rPr>
        <w:t xml:space="preserve"> tarve</w:t>
      </w:r>
      <w:r w:rsidR="007F5779" w:rsidRPr="00750939">
        <w:rPr>
          <w:rFonts w:ascii="Calibri Light" w:hAnsi="Calibri Light" w:cs="Calibri Light"/>
          <w:sz w:val="24"/>
          <w:szCs w:val="24"/>
        </w:rPr>
        <w:t xml:space="preserve"> aamupäivään hoido</w:t>
      </w:r>
      <w:r w:rsidRPr="00750939">
        <w:rPr>
          <w:rFonts w:ascii="Calibri Light" w:hAnsi="Calibri Light" w:cs="Calibri Light"/>
          <w:sz w:val="24"/>
          <w:szCs w:val="24"/>
        </w:rPr>
        <w:t>n tarpeen arvioinnin tueksi</w:t>
      </w:r>
      <w:r w:rsidR="007F5779" w:rsidRPr="00750939">
        <w:rPr>
          <w:rFonts w:ascii="Calibri Light" w:hAnsi="Calibri Light" w:cs="Calibri Light"/>
          <w:sz w:val="24"/>
          <w:szCs w:val="24"/>
        </w:rPr>
        <w:t xml:space="preserve"> osoittautui käytännössä vähäiseksi. Lisäksi toiminta oli haastavaa toteuttaa lääkäritilanteen vuoksi.</w:t>
      </w:r>
      <w:r w:rsidR="00DC3E57">
        <w:rPr>
          <w:rFonts w:ascii="Calibri Light" w:hAnsi="Calibri Light" w:cs="Calibri Light"/>
          <w:sz w:val="24"/>
          <w:szCs w:val="24"/>
        </w:rPr>
        <w:t xml:space="preserve"> </w:t>
      </w:r>
      <w:r w:rsidR="007815E3" w:rsidRPr="00750939">
        <w:rPr>
          <w:rFonts w:ascii="Calibri Light" w:hAnsi="Calibri Light" w:cs="Calibri Light"/>
          <w:sz w:val="24"/>
          <w:szCs w:val="24"/>
        </w:rPr>
        <w:t>Koronapoissaolot vaikeuttivat suunniteltujen kokeilujen toteutumista. Konsulttilääkärin työnkuvaa on saatu järkeistettyä. Todettiin että yksi konsulttilääkäri riittää.</w:t>
      </w:r>
      <w:r w:rsidR="007F5779" w:rsidRPr="00750939">
        <w:rPr>
          <w:rFonts w:ascii="Calibri Light" w:hAnsi="Calibri Light" w:cs="Calibri Light"/>
          <w:sz w:val="24"/>
          <w:szCs w:val="24"/>
        </w:rPr>
        <w:t xml:space="preserve"> Ajanvarauskirjoille on suunniteltu kiireetöntä konsulttiaikaa omien potilaiden jatkoille. Tästä henkilöstön informoiminen ilmeisesti on ollut heikkoa, koska näitä aikoja jää hyödyntämättä.</w:t>
      </w:r>
    </w:p>
    <w:p w14:paraId="68561C75" w14:textId="22928A4B" w:rsidR="00FF5F76" w:rsidRPr="00750939" w:rsidRDefault="00FF5F76" w:rsidP="00E22FCB">
      <w:pPr>
        <w:jc w:val="both"/>
        <w:rPr>
          <w:rFonts w:ascii="Calibri Light" w:hAnsi="Calibri Light" w:cs="Calibri Light"/>
          <w:sz w:val="24"/>
          <w:szCs w:val="24"/>
        </w:rPr>
      </w:pPr>
    </w:p>
    <w:p w14:paraId="6AD025E7" w14:textId="3F606477" w:rsidR="00FF5F76" w:rsidRPr="00750939" w:rsidRDefault="00304F8F" w:rsidP="00BA36D0">
      <w:pPr>
        <w:jc w:val="both"/>
        <w:rPr>
          <w:rFonts w:ascii="Calibri Light" w:hAnsi="Calibri Light" w:cs="Calibri Light"/>
          <w:sz w:val="24"/>
          <w:szCs w:val="24"/>
        </w:rPr>
      </w:pPr>
      <w:r>
        <w:rPr>
          <w:rFonts w:ascii="Calibri Light" w:hAnsi="Calibri Light" w:cs="Calibri Light"/>
          <w:sz w:val="24"/>
          <w:szCs w:val="24"/>
        </w:rPr>
        <w:t>Kiireettömien sairaanhoitajien vastaanottojen k</w:t>
      </w:r>
      <w:r w:rsidR="00FF5F76" w:rsidRPr="00750939">
        <w:rPr>
          <w:rFonts w:ascii="Calibri Light" w:hAnsi="Calibri Light" w:cs="Calibri Light"/>
          <w:sz w:val="24"/>
          <w:szCs w:val="24"/>
        </w:rPr>
        <w:t>irjaamisen tueksi tehdyt valmiit fraasipohjat yhtenäistävät ja ohjaavat kirjaamista. Fraasipohjat myös tukevat hoitajan työskentelyä vastaanotolla</w:t>
      </w:r>
      <w:r>
        <w:rPr>
          <w:rFonts w:ascii="Calibri Light" w:hAnsi="Calibri Light" w:cs="Calibri Light"/>
          <w:sz w:val="24"/>
          <w:szCs w:val="24"/>
        </w:rPr>
        <w:t>, koska niistä löytyvät pitkäaikaissairauksien hoitokäytänteet.</w:t>
      </w:r>
      <w:r w:rsidR="00FF5F76" w:rsidRPr="00750939">
        <w:rPr>
          <w:rFonts w:ascii="Calibri Light" w:hAnsi="Calibri Light" w:cs="Calibri Light"/>
          <w:sz w:val="24"/>
          <w:szCs w:val="24"/>
        </w:rPr>
        <w:t xml:space="preserve"> </w:t>
      </w:r>
    </w:p>
    <w:p w14:paraId="52A519FD" w14:textId="77777777" w:rsidR="00D32369" w:rsidRPr="00750939" w:rsidRDefault="00D32369" w:rsidP="00BA36D0">
      <w:pPr>
        <w:jc w:val="both"/>
        <w:rPr>
          <w:rFonts w:ascii="Calibri Light" w:hAnsi="Calibri Light" w:cs="Calibri Light"/>
          <w:sz w:val="24"/>
          <w:szCs w:val="24"/>
        </w:rPr>
      </w:pPr>
    </w:p>
    <w:p w14:paraId="2786EBDB" w14:textId="62B66325" w:rsidR="328C606C" w:rsidRPr="00750939" w:rsidRDefault="328C606C" w:rsidP="00BA36D0">
      <w:pPr>
        <w:jc w:val="both"/>
        <w:rPr>
          <w:rFonts w:ascii="Calibri Light" w:hAnsi="Calibri Light" w:cs="Calibri Light"/>
          <w:sz w:val="24"/>
          <w:szCs w:val="24"/>
        </w:rPr>
      </w:pPr>
    </w:p>
    <w:p w14:paraId="68A26048" w14:textId="7A4EA571" w:rsidR="04A5753F" w:rsidRDefault="00F26884" w:rsidP="00BA36D0">
      <w:pPr>
        <w:jc w:val="both"/>
        <w:rPr>
          <w:rFonts w:ascii="Calibri Light" w:hAnsi="Calibri Light" w:cs="Calibri Light"/>
          <w:sz w:val="24"/>
          <w:szCs w:val="24"/>
        </w:rPr>
      </w:pPr>
      <w:r w:rsidRPr="00750939">
        <w:rPr>
          <w:rFonts w:ascii="Calibri Light" w:hAnsi="Calibri Light" w:cs="Calibri Light"/>
          <w:sz w:val="24"/>
          <w:szCs w:val="24"/>
        </w:rPr>
        <w:t>Terveyshyötypotilaiden kohdalla t</w:t>
      </w:r>
      <w:r w:rsidR="04A5753F" w:rsidRPr="00750939">
        <w:rPr>
          <w:rFonts w:ascii="Calibri Light" w:hAnsi="Calibri Light" w:cs="Calibri Light"/>
          <w:sz w:val="24"/>
          <w:szCs w:val="24"/>
        </w:rPr>
        <w:t>erveys-</w:t>
      </w:r>
      <w:r w:rsidRPr="00750939">
        <w:rPr>
          <w:rFonts w:ascii="Calibri Light" w:hAnsi="Calibri Light" w:cs="Calibri Light"/>
          <w:sz w:val="24"/>
          <w:szCs w:val="24"/>
        </w:rPr>
        <w:t xml:space="preserve"> ja hoitosuunnitelma</w:t>
      </w:r>
      <w:r w:rsidR="7CA550B5" w:rsidRPr="00750939">
        <w:rPr>
          <w:rFonts w:ascii="Calibri Light" w:hAnsi="Calibri Light" w:cs="Calibri Light"/>
          <w:sz w:val="24"/>
          <w:szCs w:val="24"/>
        </w:rPr>
        <w:t>mallit</w:t>
      </w:r>
      <w:r w:rsidR="04A5753F" w:rsidRPr="00750939">
        <w:rPr>
          <w:rFonts w:ascii="Calibri Light" w:hAnsi="Calibri Light" w:cs="Calibri Light"/>
          <w:sz w:val="24"/>
          <w:szCs w:val="24"/>
        </w:rPr>
        <w:t xml:space="preserve"> osoittautui</w:t>
      </w:r>
      <w:r w:rsidR="34C82BF1" w:rsidRPr="00750939">
        <w:rPr>
          <w:rFonts w:ascii="Calibri Light" w:hAnsi="Calibri Light" w:cs="Calibri Light"/>
          <w:sz w:val="24"/>
          <w:szCs w:val="24"/>
        </w:rPr>
        <w:t>vat</w:t>
      </w:r>
      <w:r w:rsidR="04A5753F" w:rsidRPr="00750939">
        <w:rPr>
          <w:rFonts w:ascii="Calibri Light" w:hAnsi="Calibri Light" w:cs="Calibri Light"/>
          <w:sz w:val="24"/>
          <w:szCs w:val="24"/>
        </w:rPr>
        <w:t xml:space="preserve"> käytännössä hyvin raskaiksi</w:t>
      </w:r>
      <w:r w:rsidR="1653D263" w:rsidRPr="00750939">
        <w:rPr>
          <w:rFonts w:ascii="Calibri Light" w:hAnsi="Calibri Light" w:cs="Calibri Light"/>
          <w:sz w:val="24"/>
          <w:szCs w:val="24"/>
        </w:rPr>
        <w:t xml:space="preserve"> runsaan tiedon keruun vuoksi. </w:t>
      </w:r>
      <w:r w:rsidR="1451494A" w:rsidRPr="00750939">
        <w:rPr>
          <w:rFonts w:ascii="Calibri Light" w:hAnsi="Calibri Light" w:cs="Calibri Light"/>
          <w:sz w:val="24"/>
          <w:szCs w:val="24"/>
        </w:rPr>
        <w:t xml:space="preserve">Suunnitelmista tuli vain ongelmiin keskittyvä, ei voimavaralähtöinen. Suunnitelmien rakenne ei ollut looginen. </w:t>
      </w:r>
      <w:r w:rsidR="1653D263" w:rsidRPr="00750939">
        <w:rPr>
          <w:rFonts w:ascii="Calibri Light" w:hAnsi="Calibri Light" w:cs="Calibri Light"/>
          <w:sz w:val="24"/>
          <w:szCs w:val="24"/>
        </w:rPr>
        <w:t xml:space="preserve">Kokeilussa olleet mallit eivät jääneet käyttöön vaan </w:t>
      </w:r>
      <w:r w:rsidR="46768915" w:rsidRPr="00750939">
        <w:rPr>
          <w:rFonts w:ascii="Calibri Light" w:hAnsi="Calibri Light" w:cs="Calibri Light"/>
          <w:sz w:val="24"/>
          <w:szCs w:val="24"/>
        </w:rPr>
        <w:t>terveys- ja hoitosuunnitelmia jatkettiin jo olemassa ol</w:t>
      </w:r>
      <w:r w:rsidRPr="00750939">
        <w:rPr>
          <w:rFonts w:ascii="Calibri Light" w:hAnsi="Calibri Light" w:cs="Calibri Light"/>
          <w:sz w:val="24"/>
          <w:szCs w:val="24"/>
        </w:rPr>
        <w:t>evalla mallilla. Jatkossa</w:t>
      </w:r>
      <w:r w:rsidR="46768915" w:rsidRPr="00750939">
        <w:rPr>
          <w:rFonts w:ascii="Calibri Light" w:hAnsi="Calibri Light" w:cs="Calibri Light"/>
          <w:sz w:val="24"/>
          <w:szCs w:val="24"/>
        </w:rPr>
        <w:t xml:space="preserve"> </w:t>
      </w:r>
      <w:r w:rsidR="6B7B8579" w:rsidRPr="00750939">
        <w:rPr>
          <w:rFonts w:ascii="Calibri Light" w:hAnsi="Calibri Light" w:cs="Calibri Light"/>
          <w:sz w:val="24"/>
          <w:szCs w:val="24"/>
        </w:rPr>
        <w:t>otetaan käyttöön Lifecaressa oleva sovellus.</w:t>
      </w:r>
    </w:p>
    <w:p w14:paraId="362DC9DA" w14:textId="77777777" w:rsidR="0042518D" w:rsidRPr="00750939" w:rsidRDefault="0042518D" w:rsidP="00BA36D0">
      <w:pPr>
        <w:jc w:val="both"/>
        <w:rPr>
          <w:rFonts w:ascii="Calibri Light" w:hAnsi="Calibri Light" w:cs="Calibri Light"/>
          <w:sz w:val="24"/>
          <w:szCs w:val="24"/>
        </w:rPr>
      </w:pPr>
    </w:p>
    <w:p w14:paraId="62C53881" w14:textId="1AD174D3" w:rsidR="00F26884" w:rsidRPr="00750939" w:rsidRDefault="00F26884" w:rsidP="00BA36D0">
      <w:pPr>
        <w:jc w:val="both"/>
        <w:rPr>
          <w:rFonts w:ascii="Calibri Light" w:hAnsi="Calibri Light" w:cs="Calibri Light"/>
          <w:sz w:val="24"/>
          <w:szCs w:val="24"/>
        </w:rPr>
      </w:pPr>
      <w:r w:rsidRPr="00750939">
        <w:rPr>
          <w:rFonts w:ascii="Calibri Light" w:hAnsi="Calibri Light" w:cs="Calibri Light"/>
          <w:sz w:val="24"/>
          <w:szCs w:val="24"/>
        </w:rPr>
        <w:t>Fysioterapian suoravastaanottoajat ovat osoittautuneet hyödylliseksi. Tulossa henkilöstölle kertauskoulutusta, jotta kaikki vapaat ajat tulisi hyödynnettyä.</w:t>
      </w:r>
    </w:p>
    <w:p w14:paraId="707B900D" w14:textId="69CDCD91" w:rsidR="00F26884" w:rsidRPr="00750939" w:rsidRDefault="00F26884" w:rsidP="00BA36D0">
      <w:pPr>
        <w:jc w:val="both"/>
        <w:rPr>
          <w:rFonts w:ascii="Calibri Light" w:hAnsi="Calibri Light" w:cs="Calibri Light"/>
          <w:sz w:val="24"/>
          <w:szCs w:val="24"/>
        </w:rPr>
      </w:pPr>
    </w:p>
    <w:p w14:paraId="175435FB" w14:textId="66D8F295" w:rsidR="00F26884" w:rsidRPr="00750939" w:rsidRDefault="00F26884" w:rsidP="00BA36D0">
      <w:pPr>
        <w:jc w:val="both"/>
        <w:rPr>
          <w:rFonts w:ascii="Calibri Light" w:hAnsi="Calibri Light" w:cs="Calibri Light"/>
          <w:sz w:val="24"/>
          <w:szCs w:val="24"/>
        </w:rPr>
      </w:pPr>
      <w:r w:rsidRPr="00750939">
        <w:rPr>
          <w:rFonts w:ascii="Calibri Light" w:hAnsi="Calibri Light" w:cs="Calibri Light"/>
          <w:sz w:val="24"/>
          <w:szCs w:val="24"/>
        </w:rPr>
        <w:t>Laboratoriokaavakkeen uudistus on osoittautunut toimivaksi ja helpottaa h</w:t>
      </w:r>
      <w:r w:rsidR="0042518D">
        <w:rPr>
          <w:rFonts w:ascii="Calibri Light" w:hAnsi="Calibri Light" w:cs="Calibri Light"/>
          <w:sz w:val="24"/>
          <w:szCs w:val="24"/>
        </w:rPr>
        <w:t>oidon tarpeen arviointia.</w:t>
      </w:r>
      <w:r w:rsidRPr="00750939">
        <w:rPr>
          <w:rFonts w:ascii="Calibri Light" w:hAnsi="Calibri Light" w:cs="Calibri Light"/>
          <w:sz w:val="24"/>
          <w:szCs w:val="24"/>
        </w:rPr>
        <w:t xml:space="preserve"> </w:t>
      </w:r>
    </w:p>
    <w:p w14:paraId="19B1208F" w14:textId="77777777" w:rsidR="00530A6C" w:rsidRPr="00750939" w:rsidRDefault="00530A6C" w:rsidP="00BA36D0">
      <w:pPr>
        <w:jc w:val="both"/>
        <w:rPr>
          <w:rFonts w:ascii="Calibri Light" w:hAnsi="Calibri Light" w:cs="Calibri Light"/>
          <w:sz w:val="24"/>
          <w:szCs w:val="24"/>
        </w:rPr>
      </w:pPr>
    </w:p>
    <w:p w14:paraId="24AB3FA6" w14:textId="605AF545" w:rsidR="00530A6C" w:rsidRDefault="00530A6C" w:rsidP="00BA36D0">
      <w:pPr>
        <w:jc w:val="both"/>
        <w:rPr>
          <w:rFonts w:ascii="Calibri Light" w:hAnsi="Calibri Light" w:cs="Calibri Light"/>
          <w:sz w:val="24"/>
          <w:szCs w:val="24"/>
        </w:rPr>
      </w:pPr>
      <w:r w:rsidRPr="00750939">
        <w:rPr>
          <w:rFonts w:ascii="Calibri Light" w:hAnsi="Calibri Light" w:cs="Calibri Light"/>
          <w:sz w:val="24"/>
          <w:szCs w:val="24"/>
        </w:rPr>
        <w:t xml:space="preserve">Videovisin käyttäminen </w:t>
      </w:r>
      <w:r w:rsidR="0042518D">
        <w:rPr>
          <w:rFonts w:ascii="Calibri Light" w:hAnsi="Calibri Light" w:cs="Calibri Light"/>
          <w:sz w:val="24"/>
          <w:szCs w:val="24"/>
        </w:rPr>
        <w:t xml:space="preserve">on </w:t>
      </w:r>
      <w:r w:rsidRPr="00750939">
        <w:rPr>
          <w:rFonts w:ascii="Calibri Light" w:hAnsi="Calibri Light" w:cs="Calibri Light"/>
          <w:sz w:val="24"/>
          <w:szCs w:val="24"/>
        </w:rPr>
        <w:t xml:space="preserve">osoittautunut toimivaksi. Jatkossa tämän käyttöä on tarkoitus lisätä. </w:t>
      </w:r>
      <w:r w:rsidR="00C74602">
        <w:rPr>
          <w:rFonts w:ascii="Calibri Light" w:hAnsi="Calibri Light" w:cs="Calibri Light"/>
          <w:sz w:val="24"/>
          <w:szCs w:val="24"/>
        </w:rPr>
        <w:t xml:space="preserve">Diabeteshoitajan etävastaanottopäiviä on jatkossa enemmän. </w:t>
      </w:r>
    </w:p>
    <w:p w14:paraId="1C805426" w14:textId="022907DB" w:rsidR="00C74602" w:rsidRDefault="00C74602" w:rsidP="00BA36D0">
      <w:pPr>
        <w:jc w:val="both"/>
        <w:rPr>
          <w:rFonts w:ascii="Calibri Light" w:hAnsi="Calibri Light" w:cs="Calibri Light"/>
          <w:sz w:val="24"/>
          <w:szCs w:val="24"/>
        </w:rPr>
      </w:pPr>
    </w:p>
    <w:p w14:paraId="7B1F0C0F" w14:textId="2978D863" w:rsidR="00C74602" w:rsidRPr="00750939" w:rsidRDefault="00C74602" w:rsidP="00BA36D0">
      <w:pPr>
        <w:jc w:val="both"/>
        <w:rPr>
          <w:rFonts w:ascii="Calibri Light" w:hAnsi="Calibri Light" w:cs="Calibri Light"/>
          <w:sz w:val="24"/>
          <w:szCs w:val="24"/>
        </w:rPr>
      </w:pPr>
      <w:r>
        <w:rPr>
          <w:rFonts w:ascii="Calibri Light" w:hAnsi="Calibri Light" w:cs="Calibri Light"/>
          <w:sz w:val="24"/>
          <w:szCs w:val="24"/>
        </w:rPr>
        <w:t>Omahoidon käyttö on lisääntynyt. Asiakkaat lähestyvät Omahoidon kautta hoitajia enemmän.</w:t>
      </w:r>
    </w:p>
    <w:p w14:paraId="024D04DC" w14:textId="77777777" w:rsidR="00F26884" w:rsidRPr="00750939" w:rsidRDefault="00F26884" w:rsidP="00BA36D0">
      <w:pPr>
        <w:jc w:val="both"/>
        <w:rPr>
          <w:rFonts w:ascii="Calibri Light" w:hAnsi="Calibri Light" w:cs="Calibri Light"/>
          <w:sz w:val="24"/>
          <w:szCs w:val="24"/>
        </w:rPr>
      </w:pPr>
    </w:p>
    <w:p w14:paraId="69186D41" w14:textId="1D8165A0" w:rsidR="00F26884" w:rsidRPr="00750939" w:rsidRDefault="00F26884" w:rsidP="00BA36D0">
      <w:pPr>
        <w:jc w:val="both"/>
        <w:rPr>
          <w:rFonts w:ascii="Calibri Light" w:hAnsi="Calibri Light" w:cs="Calibri Light"/>
          <w:sz w:val="24"/>
          <w:szCs w:val="24"/>
        </w:rPr>
      </w:pPr>
      <w:r w:rsidRPr="00750939">
        <w:rPr>
          <w:rFonts w:ascii="Calibri Light" w:hAnsi="Calibri Light" w:cs="Calibri Light"/>
          <w:sz w:val="24"/>
          <w:szCs w:val="24"/>
        </w:rPr>
        <w:t xml:space="preserve">Kokonaisuudessaan lääkäreiden ja hoitajien yhteistyö on parantunut. Toiminta on sujuvoitunut. Asioista keskustellaan enemmän, mutta säännöllisille yhteisille palautekeskusteluille olisi tarvetta. </w:t>
      </w:r>
    </w:p>
    <w:p w14:paraId="69244A73" w14:textId="4B963716" w:rsidR="00F26884" w:rsidRDefault="00F26884" w:rsidP="00BA36D0">
      <w:pPr>
        <w:jc w:val="both"/>
        <w:rPr>
          <w:rFonts w:ascii="Calibri Light" w:hAnsi="Calibri Light" w:cs="Calibri Light"/>
          <w:sz w:val="24"/>
          <w:szCs w:val="24"/>
        </w:rPr>
      </w:pPr>
      <w:r w:rsidRPr="00750939">
        <w:rPr>
          <w:rFonts w:ascii="Calibri Light" w:hAnsi="Calibri Light" w:cs="Calibri Light"/>
          <w:sz w:val="24"/>
          <w:szCs w:val="24"/>
        </w:rPr>
        <w:t xml:space="preserve">Perehdytyskansiota on päivitetty ja koottu hoito-ohjeita ym., jotta tieto olisi helpommin löydettävissä. </w:t>
      </w:r>
    </w:p>
    <w:p w14:paraId="7B0F6EDC" w14:textId="7B0DF4E9" w:rsidR="000858B8" w:rsidRPr="00686ABE" w:rsidRDefault="000858B8" w:rsidP="00BA36D0">
      <w:pPr>
        <w:pStyle w:val="NormaaliWWW"/>
        <w:jc w:val="both"/>
        <w:rPr>
          <w:rFonts w:ascii="Calibri Light" w:hAnsi="Calibri Light" w:cs="Calibri Light"/>
          <w:color w:val="000000"/>
        </w:rPr>
      </w:pPr>
      <w:r w:rsidRPr="00686ABE">
        <w:rPr>
          <w:rFonts w:ascii="Calibri Light" w:hAnsi="Calibri Light" w:cs="Calibri Light"/>
        </w:rPr>
        <w:t>Henkilöstölle tehdy</w:t>
      </w:r>
      <w:r>
        <w:rPr>
          <w:rFonts w:ascii="Calibri Light" w:hAnsi="Calibri Light" w:cs="Calibri Light"/>
        </w:rPr>
        <w:t>n</w:t>
      </w:r>
      <w:r w:rsidRPr="00686ABE">
        <w:rPr>
          <w:rFonts w:ascii="Calibri Light" w:hAnsi="Calibri Light" w:cs="Calibri Light"/>
        </w:rPr>
        <w:t xml:space="preserve"> työhyvinvointikyselyn mukaan työntekijät kokivat tärkeänä</w:t>
      </w:r>
      <w:r>
        <w:rPr>
          <w:rFonts w:ascii="Calibri Light" w:hAnsi="Calibri Light" w:cs="Calibri Light"/>
        </w:rPr>
        <w:t>,</w:t>
      </w:r>
      <w:r w:rsidRPr="00686ABE">
        <w:rPr>
          <w:rFonts w:ascii="Calibri Light" w:hAnsi="Calibri Light" w:cs="Calibri Light"/>
        </w:rPr>
        <w:t xml:space="preserve"> että h</w:t>
      </w:r>
      <w:r w:rsidRPr="00686ABE">
        <w:rPr>
          <w:rFonts w:ascii="Calibri Light" w:hAnsi="Calibri Light" w:cs="Calibri Light"/>
          <w:color w:val="000000"/>
        </w:rPr>
        <w:t>uomioidaan jokaisen hoitajan työkyky ja taidot työnkuvaa suunnitellessa sekä huomioidaan kiinnostuksen kohteet. Poissaoloja sija</w:t>
      </w:r>
      <w:r w:rsidR="00677F59">
        <w:rPr>
          <w:rFonts w:ascii="Calibri Light" w:hAnsi="Calibri Light" w:cs="Calibri Light"/>
          <w:color w:val="000000"/>
        </w:rPr>
        <w:t>i</w:t>
      </w:r>
      <w:r w:rsidRPr="00686ABE">
        <w:rPr>
          <w:rFonts w:ascii="Calibri Light" w:hAnsi="Calibri Light" w:cs="Calibri Light"/>
          <w:color w:val="000000"/>
        </w:rPr>
        <w:t>stamalla taattaisiin riittävä määrä osaavaa henkilökuntaa. Toivottiin että työntekijä pääsee vaikuttamaan työpäivän kulkuun yhteisesti sovituissa raameissa sekä selkeää ohjeistusta hoitopoluista ja käytänteistä tiettyjen asioiden hoitamisessa.</w:t>
      </w:r>
    </w:p>
    <w:p w14:paraId="5C77CD64" w14:textId="023E4D4E" w:rsidR="000858B8" w:rsidRPr="00750939" w:rsidRDefault="000858B8" w:rsidP="0005352A">
      <w:pPr>
        <w:rPr>
          <w:rFonts w:ascii="Calibri Light" w:hAnsi="Calibri Light" w:cs="Calibri Light"/>
          <w:sz w:val="24"/>
          <w:szCs w:val="24"/>
        </w:rPr>
      </w:pPr>
    </w:p>
    <w:p w14:paraId="5B5C4825" w14:textId="77777777" w:rsidR="00F26884" w:rsidRDefault="00F26884"/>
    <w:p w14:paraId="633EF4D0" w14:textId="3FA7FA00" w:rsidR="328C606C" w:rsidRDefault="328C606C" w:rsidP="328C606C"/>
    <w:p w14:paraId="76F2C8EA" w14:textId="3C0C5707" w:rsidR="00B31FF1" w:rsidRDefault="00B31FF1" w:rsidP="00B31FF1">
      <w:pPr>
        <w:pStyle w:val="Otsikko1"/>
      </w:pPr>
      <w:bookmarkStart w:id="9" w:name="_Toc115776538"/>
      <w:r>
        <w:t>Käyttöönoton laajennus</w:t>
      </w:r>
      <w:bookmarkEnd w:id="9"/>
    </w:p>
    <w:p w14:paraId="40737791" w14:textId="48F5DE69" w:rsidR="0005352A" w:rsidRPr="00BA36D0" w:rsidRDefault="0005352A" w:rsidP="00BA36D0">
      <w:pPr>
        <w:jc w:val="both"/>
        <w:rPr>
          <w:rFonts w:ascii="Calibri Light" w:hAnsi="Calibri Light" w:cs="Calibri Light"/>
          <w:sz w:val="24"/>
          <w:szCs w:val="24"/>
        </w:rPr>
      </w:pPr>
      <w:r w:rsidRPr="00BA36D0">
        <w:rPr>
          <w:rFonts w:ascii="Calibri Light" w:hAnsi="Calibri Light" w:cs="Calibri Light"/>
          <w:sz w:val="24"/>
          <w:szCs w:val="24"/>
        </w:rPr>
        <w:t>Hoidon tarpeen arvioinnin sujuvoittamista ja hoitotakuun toteutumista kehitetään laajemmin. Useita muutoksia hankkeen tiimoilta on tehty. Jatkossa panostamme kehiteltyjen muutosten käytäntöön ottamiseen ja edelleen jatkokehittämiseen.</w:t>
      </w:r>
    </w:p>
    <w:p w14:paraId="1B622D60" w14:textId="77777777" w:rsidR="0005352A" w:rsidRPr="0005352A" w:rsidRDefault="0005352A" w:rsidP="00BA36D0">
      <w:pPr>
        <w:jc w:val="both"/>
      </w:pPr>
    </w:p>
    <w:p w14:paraId="62F51E6F" w14:textId="746EDE99" w:rsidR="00F15602" w:rsidRPr="0045597C" w:rsidRDefault="00DC3E57" w:rsidP="00BA36D0">
      <w:pPr>
        <w:pStyle w:val="paragraph"/>
        <w:spacing w:before="0" w:beforeAutospacing="0" w:after="0" w:afterAutospacing="0"/>
        <w:jc w:val="both"/>
        <w:textAlignment w:val="baseline"/>
        <w:rPr>
          <w:rStyle w:val="eop"/>
          <w:rFonts w:ascii="Calibri Light" w:hAnsi="Calibri Light" w:cs="Calibri"/>
        </w:rPr>
      </w:pPr>
      <w:r>
        <w:rPr>
          <w:rFonts w:ascii="Calibri Light" w:hAnsi="Calibri Light"/>
        </w:rPr>
        <w:t>3/ 2022 a</w:t>
      </w:r>
      <w:r w:rsidR="00854EB2" w:rsidRPr="0045597C">
        <w:rPr>
          <w:rFonts w:ascii="Calibri Light" w:hAnsi="Calibri Light"/>
        </w:rPr>
        <w:t xml:space="preserve">loitettiin Oulunkaaren esihenkilöiden aloitteesta suunnitella lääkäri-hoitajatiimimallin kehittämistä Pudasjärven vastaanottoon. </w:t>
      </w:r>
      <w:r w:rsidR="0069051E" w:rsidRPr="0069051E">
        <w:rPr>
          <w:rStyle w:val="eop"/>
          <w:rFonts w:ascii="Calibri Light" w:hAnsi="Calibri Light" w:cs="Calibri"/>
        </w:rPr>
        <w:t xml:space="preserve"> </w:t>
      </w:r>
      <w:r w:rsidR="0069051E">
        <w:rPr>
          <w:rStyle w:val="eop"/>
          <w:rFonts w:ascii="Calibri Light" w:hAnsi="Calibri Light" w:cs="Calibri"/>
        </w:rPr>
        <w:t>T</w:t>
      </w:r>
      <w:r w:rsidR="00854EB2" w:rsidRPr="0045597C">
        <w:rPr>
          <w:rFonts w:ascii="Calibri Light" w:hAnsi="Calibri Light"/>
        </w:rPr>
        <w:t>iimimallilla</w:t>
      </w:r>
      <w:r w:rsidR="00F15602" w:rsidRPr="0045597C">
        <w:rPr>
          <w:rFonts w:ascii="Calibri Light" w:hAnsi="Calibri Light"/>
        </w:rPr>
        <w:t xml:space="preserve"> </w:t>
      </w:r>
      <w:r w:rsidR="00F15602" w:rsidRPr="0045597C">
        <w:rPr>
          <w:rStyle w:val="normaltextrun"/>
          <w:rFonts w:ascii="Calibri Light" w:hAnsi="Calibri Light" w:cs="Calibri"/>
          <w:color w:val="333333"/>
        </w:rPr>
        <w:t>tavoitellaan sujuvampaa hoidon jatkuvuutta ja saatavuutta, </w:t>
      </w:r>
      <w:r w:rsidR="00F15602" w:rsidRPr="0045597C">
        <w:rPr>
          <w:rStyle w:val="eop"/>
          <w:rFonts w:ascii="Calibri Light" w:hAnsi="Calibri Light" w:cs="Calibri"/>
        </w:rPr>
        <w:t>​</w:t>
      </w:r>
      <w:r w:rsidR="00F15602" w:rsidRPr="0045597C">
        <w:rPr>
          <w:rStyle w:val="normaltextrun"/>
          <w:rFonts w:ascii="Calibri Light" w:hAnsi="Calibri Light" w:cs="Calibri"/>
          <w:color w:val="333333"/>
        </w:rPr>
        <w:t>moniammatillista yhteistyötä, tiimityön hyötyjä ja parempaa diagnostiikan</w:t>
      </w:r>
      <w:r w:rsidR="00F15602" w:rsidRPr="0045597C">
        <w:rPr>
          <w:rStyle w:val="eop"/>
          <w:rFonts w:ascii="Calibri Light" w:hAnsi="Calibri Light" w:cs="Calibri"/>
        </w:rPr>
        <w:t xml:space="preserve">​ </w:t>
      </w:r>
      <w:r w:rsidR="00F15602" w:rsidRPr="0045597C">
        <w:rPr>
          <w:rStyle w:val="normaltextrun"/>
          <w:rFonts w:ascii="Calibri Light" w:hAnsi="Calibri Light" w:cs="Calibri"/>
          <w:color w:val="333333"/>
        </w:rPr>
        <w:t>ja hoidon koordinaatiota</w:t>
      </w:r>
      <w:r w:rsidR="00F15602" w:rsidRPr="0045597C">
        <w:rPr>
          <w:rStyle w:val="eop"/>
          <w:rFonts w:ascii="Calibri Light" w:hAnsi="Calibri Light" w:cs="Calibri"/>
        </w:rPr>
        <w:t>​. Todettiin, että nämä tavoitteet vastaavat pilotin alkuperäisiä tavoitteita. Saimme pilotin ohjausryhmältä luvan jatkaa tiimimallin kehittämist</w:t>
      </w:r>
      <w:r>
        <w:rPr>
          <w:rStyle w:val="eop"/>
          <w:rFonts w:ascii="Calibri Light" w:hAnsi="Calibri Light" w:cs="Calibri"/>
        </w:rPr>
        <w:t xml:space="preserve">ä. </w:t>
      </w:r>
    </w:p>
    <w:p w14:paraId="0218B00D" w14:textId="1BA8AD1D" w:rsidR="00F15602" w:rsidRPr="0045597C" w:rsidRDefault="00F15602" w:rsidP="00E22FCB">
      <w:pPr>
        <w:pStyle w:val="paragraph"/>
        <w:spacing w:before="0" w:beforeAutospacing="0" w:after="0" w:afterAutospacing="0"/>
        <w:ind w:left="91"/>
        <w:jc w:val="both"/>
        <w:textAlignment w:val="baseline"/>
        <w:rPr>
          <w:rStyle w:val="eop"/>
          <w:rFonts w:ascii="Calibri Light" w:hAnsi="Calibri Light" w:cs="Calibri"/>
        </w:rPr>
      </w:pPr>
    </w:p>
    <w:p w14:paraId="2D9BB1AB" w14:textId="77BB3C6A" w:rsidR="00750939" w:rsidRDefault="0045597C" w:rsidP="00E22FCB">
      <w:pPr>
        <w:pStyle w:val="paragraph"/>
        <w:spacing w:before="0" w:beforeAutospacing="0" w:after="0" w:afterAutospacing="0"/>
        <w:jc w:val="both"/>
        <w:textAlignment w:val="baseline"/>
        <w:rPr>
          <w:rFonts w:ascii="Calibri Light" w:hAnsi="Calibri Light"/>
        </w:rPr>
      </w:pPr>
      <w:r w:rsidRPr="0045597C">
        <w:rPr>
          <w:rFonts w:ascii="Calibri Light" w:hAnsi="Calibri Light"/>
        </w:rPr>
        <w:t>P</w:t>
      </w:r>
      <w:r w:rsidR="00F15602" w:rsidRPr="0045597C">
        <w:rPr>
          <w:rFonts w:ascii="Calibri Light" w:hAnsi="Calibri Light"/>
        </w:rPr>
        <w:t xml:space="preserve">udasjärven väestö jaetaan kahteen tiimiin. Jakoa tehdään parhaillaan. Henkilöstöstä muodostetaan kaksi tiimiä. </w:t>
      </w:r>
      <w:r w:rsidRPr="0045597C">
        <w:rPr>
          <w:rStyle w:val="normaltextrun"/>
          <w:rFonts w:ascii="Calibri Light" w:hAnsi="Calibri Light" w:cs="Calibri"/>
          <w:color w:val="333333"/>
        </w:rPr>
        <w:t>Tiimin sisällä muodostuu</w:t>
      </w:r>
      <w:r w:rsidR="0069051E">
        <w:rPr>
          <w:rStyle w:val="normaltextrun"/>
          <w:rFonts w:ascii="Calibri Light" w:hAnsi="Calibri Light" w:cs="Calibri"/>
          <w:color w:val="333333"/>
        </w:rPr>
        <w:t xml:space="preserve"> </w:t>
      </w:r>
      <w:r w:rsidRPr="0045597C">
        <w:rPr>
          <w:rStyle w:val="normaltextrun"/>
          <w:rFonts w:ascii="Calibri Light" w:hAnsi="Calibri Light" w:cs="Calibri"/>
          <w:color w:val="333333"/>
        </w:rPr>
        <w:t>omalääkäri-omahoitaja työpareja.</w:t>
      </w:r>
      <w:r w:rsidRPr="0045597C">
        <w:rPr>
          <w:rStyle w:val="normaltextrun"/>
          <w:rFonts w:ascii="Calibri Light" w:hAnsi="Calibri Light" w:cs="Calibri"/>
          <w:color w:val="333333"/>
          <w:position w:val="1"/>
        </w:rPr>
        <w:t xml:space="preserve"> Saavutetaan työparityöskentelyn hyödyt ja opitaan toinen toisiltaan. </w:t>
      </w:r>
      <w:r w:rsidR="00F15602" w:rsidRPr="0045597C">
        <w:rPr>
          <w:rFonts w:ascii="Calibri Light" w:hAnsi="Calibri Light"/>
        </w:rPr>
        <w:t>Etuna on, että tiimiläiset tuntevat toisensa ja asiakkaansa paremmin</w:t>
      </w:r>
      <w:r w:rsidR="0069051E">
        <w:rPr>
          <w:rFonts w:ascii="Calibri Light" w:hAnsi="Calibri Light"/>
        </w:rPr>
        <w:t xml:space="preserve"> ja hoidon jatkuvuus säilyy.</w:t>
      </w:r>
    </w:p>
    <w:p w14:paraId="3016C1FD" w14:textId="4D818F51" w:rsidR="0045597C" w:rsidRDefault="0045597C" w:rsidP="00E22FCB">
      <w:pPr>
        <w:pStyle w:val="paragraph"/>
        <w:spacing w:before="0" w:beforeAutospacing="0" w:after="0" w:afterAutospacing="0"/>
        <w:jc w:val="both"/>
        <w:textAlignment w:val="baseline"/>
        <w:rPr>
          <w:rFonts w:ascii="Calibri Light" w:hAnsi="Calibri Light"/>
        </w:rPr>
      </w:pPr>
    </w:p>
    <w:p w14:paraId="7E63F2CF" w14:textId="06B34903" w:rsidR="0045597C" w:rsidRPr="0045597C" w:rsidRDefault="0069051E" w:rsidP="00E22FCB">
      <w:pPr>
        <w:pStyle w:val="paragraph"/>
        <w:spacing w:before="0" w:beforeAutospacing="0" w:after="0" w:afterAutospacing="0"/>
        <w:jc w:val="both"/>
        <w:textAlignment w:val="baseline"/>
        <w:rPr>
          <w:rFonts w:ascii="Calibri Light" w:hAnsi="Calibri Light"/>
        </w:rPr>
      </w:pPr>
      <w:r>
        <w:rPr>
          <w:rFonts w:ascii="Calibri Light" w:hAnsi="Calibri Light"/>
        </w:rPr>
        <w:t>Vuoden 2022 k</w:t>
      </w:r>
      <w:r w:rsidR="0045597C">
        <w:rPr>
          <w:rFonts w:ascii="Calibri Light" w:hAnsi="Calibri Light"/>
        </w:rPr>
        <w:t xml:space="preserve">evään ja alkusyksyn aikana olemme tehneet tiimijaot, tiimien toimenkuvat ja tilajärjestelyt. Olemme myös aloittaneet hoitajien koulutukset </w:t>
      </w:r>
      <w:r>
        <w:rPr>
          <w:rFonts w:ascii="Calibri Light" w:hAnsi="Calibri Light"/>
        </w:rPr>
        <w:t>pitkäaikaissairauksien hoitoon.</w:t>
      </w:r>
      <w:r w:rsidR="0045597C">
        <w:rPr>
          <w:rFonts w:ascii="Calibri Light" w:hAnsi="Calibri Light"/>
        </w:rPr>
        <w:t xml:space="preserve"> Meneillään on </w:t>
      </w:r>
      <w:r w:rsidR="009F6F69">
        <w:rPr>
          <w:rFonts w:ascii="Calibri Light" w:hAnsi="Calibri Light"/>
        </w:rPr>
        <w:t xml:space="preserve">väestön ja yhteistyötahojen </w:t>
      </w:r>
      <w:r>
        <w:rPr>
          <w:rFonts w:ascii="Calibri Light" w:hAnsi="Calibri Light"/>
        </w:rPr>
        <w:t xml:space="preserve">informointi. </w:t>
      </w:r>
      <w:r w:rsidR="009F6F69">
        <w:rPr>
          <w:rFonts w:ascii="Calibri Light" w:hAnsi="Calibri Light"/>
        </w:rPr>
        <w:t xml:space="preserve"> </w:t>
      </w:r>
    </w:p>
    <w:p w14:paraId="0DD91A01" w14:textId="3BEC3CD8" w:rsidR="00750939" w:rsidRDefault="00750939" w:rsidP="00854EB2">
      <w:pPr>
        <w:pStyle w:val="paragraph"/>
        <w:spacing w:before="0" w:beforeAutospacing="0" w:after="0" w:afterAutospacing="0"/>
        <w:ind w:left="92"/>
        <w:textAlignment w:val="baseline"/>
        <w:rPr>
          <w:rFonts w:ascii="Arial" w:hAnsi="Arial" w:cs="Arial"/>
          <w:sz w:val="19"/>
          <w:szCs w:val="19"/>
        </w:rPr>
      </w:pPr>
      <w:r>
        <w:rPr>
          <w:rStyle w:val="eop"/>
          <w:rFonts w:ascii="Calibri" w:hAnsi="Calibri" w:cs="Calibri"/>
        </w:rPr>
        <w:t>​</w:t>
      </w:r>
    </w:p>
    <w:p w14:paraId="5FECC998" w14:textId="77777777" w:rsidR="00B31FF1" w:rsidRPr="00B31FF1" w:rsidRDefault="00B31FF1" w:rsidP="00B31FF1"/>
    <w:p w14:paraId="365E0801" w14:textId="3764B6B2" w:rsidR="00B31FF1" w:rsidRDefault="00B31FF1" w:rsidP="00B31FF1">
      <w:pPr>
        <w:pStyle w:val="Otsikko1"/>
      </w:pPr>
      <w:r>
        <w:t xml:space="preserve"> </w:t>
      </w:r>
      <w:bookmarkStart w:id="10" w:name="_Toc115776539"/>
      <w:r>
        <w:t>Suositukset ja toimenpide-ehdotukset jatkohank</w:t>
      </w:r>
      <w:r w:rsidR="00750939">
        <w:t>k</w:t>
      </w:r>
      <w:r>
        <w:t>eelle</w:t>
      </w:r>
      <w:bookmarkEnd w:id="10"/>
    </w:p>
    <w:p w14:paraId="2DC1991E" w14:textId="771BCE31" w:rsidR="00245896" w:rsidRDefault="00245896" w:rsidP="00BE779E">
      <w:pPr>
        <w:jc w:val="both"/>
      </w:pPr>
    </w:p>
    <w:p w14:paraId="00C213C8" w14:textId="7BC3F5B7" w:rsidR="00245896" w:rsidRPr="00BE779E" w:rsidRDefault="00245896" w:rsidP="00BE779E">
      <w:pPr>
        <w:jc w:val="both"/>
        <w:rPr>
          <w:rFonts w:ascii="Calibri Light" w:hAnsi="Calibri Light" w:cs="Calibri Light"/>
          <w:sz w:val="24"/>
          <w:szCs w:val="24"/>
        </w:rPr>
      </w:pPr>
      <w:r w:rsidRPr="00BE779E">
        <w:rPr>
          <w:rFonts w:ascii="Calibri Light" w:hAnsi="Calibri Light" w:cs="Calibri Light"/>
          <w:sz w:val="24"/>
          <w:szCs w:val="24"/>
        </w:rPr>
        <w:t xml:space="preserve">Jatkossa voisi kehittää yhteistyötä mielenterveyspalveluiden kanssa esimerkiksi suoravastaanottojen käyttöönotto. </w:t>
      </w:r>
      <w:r w:rsidR="00BE779E" w:rsidRPr="00BE779E">
        <w:rPr>
          <w:rFonts w:ascii="Calibri Light" w:hAnsi="Calibri Light" w:cs="Calibri Light"/>
          <w:sz w:val="24"/>
          <w:szCs w:val="24"/>
        </w:rPr>
        <w:t xml:space="preserve">Sairaanhoitajan työnkuvan kartoittaminen olisi myös mielestämme erittäin tärkeää. Tekeekö sairaanhoitajat sellaisia työtehtäviä, joita voisi tehdä joku toinen ammattiryhmä? </w:t>
      </w:r>
    </w:p>
    <w:p w14:paraId="3126C4BB" w14:textId="77777777" w:rsidR="00C01F4A" w:rsidRPr="00750939" w:rsidRDefault="00C01F4A" w:rsidP="00BE779E">
      <w:pPr>
        <w:jc w:val="both"/>
        <w:rPr>
          <w:sz w:val="24"/>
          <w:szCs w:val="24"/>
        </w:rPr>
      </w:pPr>
    </w:p>
    <w:p w14:paraId="183633A2" w14:textId="0EACFB26" w:rsidR="00245896" w:rsidRDefault="00245896" w:rsidP="00BE779E">
      <w:pPr>
        <w:pStyle w:val="Otsikko1"/>
        <w:jc w:val="both"/>
        <w:rPr>
          <w:rFonts w:eastAsia="Times New Roman"/>
          <w:lang w:eastAsia="fi-FI"/>
        </w:rPr>
      </w:pPr>
      <w:r>
        <w:rPr>
          <w:rFonts w:eastAsia="Times New Roman"/>
          <w:lang w:eastAsia="fi-FI"/>
        </w:rPr>
        <w:t xml:space="preserve"> </w:t>
      </w:r>
      <w:bookmarkStart w:id="11" w:name="_Toc115776540"/>
      <w:r>
        <w:rPr>
          <w:rFonts w:eastAsia="Times New Roman"/>
          <w:lang w:eastAsia="fi-FI"/>
        </w:rPr>
        <w:t>Ongelmat ja haasteet</w:t>
      </w:r>
      <w:bookmarkEnd w:id="11"/>
    </w:p>
    <w:p w14:paraId="2F584E42" w14:textId="10FD47AD" w:rsidR="00245896" w:rsidRDefault="00245896" w:rsidP="00BE779E">
      <w:pPr>
        <w:jc w:val="both"/>
        <w:rPr>
          <w:lang w:eastAsia="fi-FI"/>
        </w:rPr>
      </w:pPr>
    </w:p>
    <w:p w14:paraId="048B241F" w14:textId="4E994D8A" w:rsidR="00245896" w:rsidRDefault="00245896" w:rsidP="00BE779E">
      <w:pPr>
        <w:shd w:val="clear" w:color="auto" w:fill="FFFFFF" w:themeFill="background1"/>
        <w:spacing w:after="100" w:afterAutospacing="1"/>
        <w:jc w:val="both"/>
        <w:rPr>
          <w:rFonts w:ascii="Calibri Light" w:eastAsia="Times New Roman" w:hAnsi="Calibri Light" w:cs="Calibri Light"/>
          <w:color w:val="22262A"/>
          <w:sz w:val="24"/>
          <w:szCs w:val="24"/>
          <w:lang w:eastAsia="fi-FI"/>
        </w:rPr>
      </w:pPr>
      <w:r w:rsidRPr="238DEE4C">
        <w:rPr>
          <w:rFonts w:ascii="Calibri Light" w:eastAsia="Times New Roman" w:hAnsi="Calibri Light" w:cs="Calibri Light"/>
          <w:color w:val="22262A"/>
          <w:sz w:val="24"/>
          <w:szCs w:val="24"/>
          <w:lang w:eastAsia="fi-FI"/>
        </w:rPr>
        <w:t xml:space="preserve">Valmiita mittareita olisi toivottu heti projektin alkuun. Samoin koulutusta projektityöskentelystä. </w:t>
      </w:r>
      <w:r>
        <w:rPr>
          <w:rFonts w:ascii="Calibri Light" w:eastAsia="Times New Roman" w:hAnsi="Calibri Light" w:cs="Calibri Light"/>
          <w:color w:val="22262A"/>
          <w:sz w:val="24"/>
          <w:szCs w:val="24"/>
          <w:lang w:eastAsia="fi-FI"/>
        </w:rPr>
        <w:t>Kuukausipalavereissa toisten toimijoiden hankkeet jäivät etäisiksi. Kokettiin, että kasvokkain tapahtuneet tapaamiset olisivat olleet parempia kuin Teams:in välityksellä käydyt palaverit. Projektisuunnittelijoiden tapaamiset olivat antoisia. Näitä olisi toivottu lisää.</w:t>
      </w:r>
    </w:p>
    <w:p w14:paraId="4A3004A4" w14:textId="6E592258" w:rsidR="00245896" w:rsidRDefault="00245896" w:rsidP="00BE779E">
      <w:pPr>
        <w:jc w:val="both"/>
        <w:rPr>
          <w:rFonts w:ascii="Calibri Light" w:hAnsi="Calibri Light" w:cs="Calibri Light"/>
          <w:sz w:val="24"/>
          <w:szCs w:val="24"/>
        </w:rPr>
      </w:pPr>
      <w:r w:rsidRPr="00686ABE">
        <w:rPr>
          <w:rFonts w:ascii="Calibri Light" w:hAnsi="Calibri Light" w:cs="Calibri Light"/>
          <w:sz w:val="24"/>
          <w:szCs w:val="24"/>
        </w:rPr>
        <w:t>Koimme, että muutoksien vieminen käytäntöön oli haastavaa ja kohtasimme muutosvastarintaa ja vähättelyä. Hyvän keskusteluyhteyden säilyttäminen on ollut ensiarvoisen tärkeää muutoksien eteenpäin viemisessä.</w:t>
      </w:r>
    </w:p>
    <w:p w14:paraId="6C876F7F" w14:textId="22CD39C6" w:rsidR="00950564" w:rsidRDefault="00950564" w:rsidP="00BE779E">
      <w:pPr>
        <w:jc w:val="both"/>
        <w:rPr>
          <w:rFonts w:ascii="Calibri Light" w:hAnsi="Calibri Light" w:cs="Calibri Light"/>
          <w:sz w:val="24"/>
          <w:szCs w:val="24"/>
        </w:rPr>
      </w:pPr>
    </w:p>
    <w:p w14:paraId="362E244B" w14:textId="17968F34" w:rsidR="00950564" w:rsidRDefault="00950564" w:rsidP="00950564">
      <w:pPr>
        <w:pStyle w:val="Otsikko1"/>
        <w:numPr>
          <w:ilvl w:val="0"/>
          <w:numId w:val="0"/>
        </w:numPr>
        <w:ind w:left="357" w:hanging="357"/>
      </w:pPr>
      <w:bookmarkStart w:id="12" w:name="_Toc115776541"/>
      <w:r>
        <w:t>Liitteet</w:t>
      </w:r>
      <w:bookmarkEnd w:id="12"/>
    </w:p>
    <w:p w14:paraId="06008274" w14:textId="5C995755" w:rsidR="00950564" w:rsidRDefault="00950564" w:rsidP="00950564"/>
    <w:p w14:paraId="01B844C1" w14:textId="2371D98F" w:rsidR="00950564" w:rsidRDefault="00950564" w:rsidP="00950564">
      <w:r>
        <w:t>Liite 1 HTA kokeilu- hoitajan lomake</w:t>
      </w:r>
    </w:p>
    <w:p w14:paraId="61B409C1" w14:textId="179DEF68" w:rsidR="00950564" w:rsidRDefault="00950564" w:rsidP="00950564">
      <w:r>
        <w:t>Liite 2 HTA konsultaatiokokeilu- lääkärin lomake</w:t>
      </w:r>
    </w:p>
    <w:p w14:paraId="0F33C26E" w14:textId="6D723957" w:rsidR="00950564" w:rsidRPr="00950564" w:rsidRDefault="00950564" w:rsidP="00950564">
      <w:r>
        <w:t>Liite 3 Pudasjärven työhyvinvointikyselyjen yhteenveto</w:t>
      </w:r>
    </w:p>
    <w:p w14:paraId="25780B4D" w14:textId="77777777" w:rsidR="00950564" w:rsidRDefault="00950564" w:rsidP="00BE779E">
      <w:pPr>
        <w:jc w:val="both"/>
        <w:rPr>
          <w:rFonts w:ascii="Calibri Light" w:hAnsi="Calibri Light" w:cs="Calibri Light"/>
          <w:sz w:val="24"/>
          <w:szCs w:val="24"/>
        </w:rPr>
      </w:pPr>
    </w:p>
    <w:p w14:paraId="6A40920E" w14:textId="77777777" w:rsidR="00245896" w:rsidRDefault="00245896" w:rsidP="00245896">
      <w:pPr>
        <w:shd w:val="clear" w:color="auto" w:fill="FFFFFF" w:themeFill="background1"/>
        <w:spacing w:after="100" w:afterAutospacing="1"/>
        <w:rPr>
          <w:rFonts w:ascii="Calibri Light" w:eastAsia="Times New Roman" w:hAnsi="Calibri Light" w:cs="Calibri Light"/>
          <w:color w:val="22262A"/>
          <w:sz w:val="24"/>
          <w:szCs w:val="24"/>
          <w:lang w:eastAsia="fi-FI"/>
        </w:rPr>
      </w:pPr>
    </w:p>
    <w:p w14:paraId="5FB37FED" w14:textId="77777777" w:rsidR="00245896" w:rsidRPr="00245896" w:rsidRDefault="00245896" w:rsidP="00245896">
      <w:pPr>
        <w:rPr>
          <w:lang w:eastAsia="fi-FI"/>
        </w:rPr>
      </w:pPr>
    </w:p>
    <w:p w14:paraId="281D4358" w14:textId="77777777" w:rsidR="00245896" w:rsidRPr="00750939" w:rsidRDefault="00245896" w:rsidP="238DEE4C">
      <w:pPr>
        <w:shd w:val="clear" w:color="auto" w:fill="FFFFFF" w:themeFill="background1"/>
        <w:spacing w:after="100" w:afterAutospacing="1"/>
        <w:rPr>
          <w:rFonts w:ascii="Calibri Light" w:eastAsia="Times New Roman" w:hAnsi="Calibri Light" w:cs="Calibri Light"/>
          <w:color w:val="22262A"/>
          <w:sz w:val="24"/>
          <w:szCs w:val="24"/>
          <w:lang w:eastAsia="fi-FI"/>
        </w:rPr>
      </w:pPr>
    </w:p>
    <w:p w14:paraId="48030A05" w14:textId="77777777" w:rsidR="00822AB2" w:rsidRPr="00A23FA2" w:rsidRDefault="00822AB2" w:rsidP="00347CDE">
      <w:pPr>
        <w:tabs>
          <w:tab w:val="left" w:pos="2694"/>
        </w:tabs>
      </w:pPr>
    </w:p>
    <w:p w14:paraId="6D03027E" w14:textId="77777777" w:rsidR="009D35AE" w:rsidRDefault="009D35AE" w:rsidP="00347CDE">
      <w:pPr>
        <w:pStyle w:val="Luettelokappale"/>
      </w:pPr>
    </w:p>
    <w:p w14:paraId="39BB6C5D" w14:textId="77777777" w:rsidR="009D35AE" w:rsidRPr="009D35AE" w:rsidRDefault="009D35AE" w:rsidP="000C5C07">
      <w:pPr>
        <w:pStyle w:val="Luettelokappale"/>
        <w:rPr>
          <w:b/>
        </w:rPr>
      </w:pPr>
    </w:p>
    <w:p w14:paraId="2C5FC1FE" w14:textId="77777777" w:rsidR="00D6192F" w:rsidRPr="00A23FA2" w:rsidRDefault="00D6192F" w:rsidP="000C5C07"/>
    <w:p w14:paraId="0F1AE1B3" w14:textId="77777777" w:rsidR="000C7B1A" w:rsidRPr="00A23FA2" w:rsidRDefault="000C7B1A" w:rsidP="000C5C07"/>
    <w:p w14:paraId="208FC860" w14:textId="77777777" w:rsidR="00483BAB" w:rsidRDefault="00483BAB" w:rsidP="00797A9E">
      <w:pPr>
        <w:sectPr w:rsidR="00483BAB" w:rsidSect="00F34517">
          <w:headerReference w:type="default" r:id="rId10"/>
          <w:footerReference w:type="default" r:id="rId11"/>
          <w:pgSz w:w="11906" w:h="16838"/>
          <w:pgMar w:top="1417" w:right="1134" w:bottom="1417" w:left="1134" w:header="708" w:footer="708" w:gutter="0"/>
          <w:pgNumType w:start="0"/>
          <w:cols w:space="708"/>
          <w:titlePg/>
          <w:docGrid w:linePitch="360"/>
        </w:sectPr>
      </w:pPr>
    </w:p>
    <w:p w14:paraId="025E4B7E" w14:textId="1AC206E9" w:rsidR="009D35AE" w:rsidRDefault="009D35AE" w:rsidP="00797A9E"/>
    <w:p w14:paraId="04FE5CD6" w14:textId="77777777" w:rsidR="009D35AE" w:rsidRPr="009D35AE" w:rsidRDefault="009D35AE" w:rsidP="000C5C07">
      <w:pPr>
        <w:pStyle w:val="Luettelokappale"/>
        <w:rPr>
          <w:b/>
        </w:rPr>
      </w:pPr>
    </w:p>
    <w:p w14:paraId="1967EF3F" w14:textId="77777777" w:rsidR="00CA218B" w:rsidRDefault="00CA218B" w:rsidP="000C5C07">
      <w:pPr>
        <w:pStyle w:val="Luettelokappale"/>
        <w:rPr>
          <w:sz w:val="20"/>
          <w:szCs w:val="20"/>
        </w:rPr>
      </w:pPr>
    </w:p>
    <w:p w14:paraId="09C73435" w14:textId="77777777" w:rsidR="00F62C8A" w:rsidRPr="006A1EFB" w:rsidRDefault="00F62C8A" w:rsidP="00F62C8A">
      <w:pPr>
        <w:pStyle w:val="Otsikko"/>
        <w:rPr>
          <w:sz w:val="24"/>
          <w:szCs w:val="24"/>
        </w:rPr>
      </w:pPr>
      <w:r w:rsidRPr="006A1EFB">
        <w:rPr>
          <w:sz w:val="24"/>
          <w:szCs w:val="24"/>
        </w:rPr>
        <w:t xml:space="preserve">HTA kokeilu. Hoitajan lomake.     Kirjaa yhteydenotosta kellonaika, yhteydenoton syy ja mitä siitä seurasi.  </w:t>
      </w:r>
    </w:p>
    <w:p w14:paraId="3A2A81D6" w14:textId="77777777" w:rsidR="00F62C8A" w:rsidRPr="006A1EFB" w:rsidRDefault="00F62C8A" w:rsidP="00F62C8A">
      <w:pPr>
        <w:pStyle w:val="Otsikko"/>
        <w:rPr>
          <w:rFonts w:cstheme="majorHAnsi"/>
          <w:sz w:val="24"/>
          <w:szCs w:val="24"/>
        </w:rPr>
      </w:pPr>
      <w:r w:rsidRPr="006A1EFB">
        <w:rPr>
          <w:rFonts w:cstheme="majorHAnsi"/>
          <w:sz w:val="24"/>
          <w:szCs w:val="24"/>
        </w:rPr>
        <w:t>Pvm:                                                    Nimi:</w:t>
      </w:r>
      <w:r>
        <w:rPr>
          <w:rFonts w:cstheme="majorHAnsi"/>
          <w:sz w:val="24"/>
          <w:szCs w:val="24"/>
        </w:rPr>
        <w:tab/>
      </w:r>
      <w:r>
        <w:rPr>
          <w:rFonts w:cstheme="majorHAnsi"/>
          <w:sz w:val="24"/>
          <w:szCs w:val="24"/>
        </w:rPr>
        <w:tab/>
      </w:r>
      <w:r>
        <w:rPr>
          <w:rFonts w:cstheme="majorHAnsi"/>
          <w:sz w:val="24"/>
          <w:szCs w:val="24"/>
        </w:rPr>
        <w:tab/>
        <w:t>Työaika tässä työssä (klo – klo):</w:t>
      </w:r>
    </w:p>
    <w:p w14:paraId="0BC3CB82" w14:textId="77777777" w:rsidR="00F62C8A" w:rsidRPr="006A1EFB" w:rsidRDefault="00F62C8A" w:rsidP="00F62C8A"/>
    <w:tbl>
      <w:tblPr>
        <w:tblStyle w:val="TaulukkoRuudukko"/>
        <w:tblW w:w="14562" w:type="dxa"/>
        <w:tblInd w:w="421" w:type="dxa"/>
        <w:tblLayout w:type="fixed"/>
        <w:tblLook w:val="04A0" w:firstRow="1" w:lastRow="0" w:firstColumn="1" w:lastColumn="0" w:noHBand="0" w:noVBand="1"/>
      </w:tblPr>
      <w:tblGrid>
        <w:gridCol w:w="516"/>
        <w:gridCol w:w="3703"/>
        <w:gridCol w:w="816"/>
        <w:gridCol w:w="817"/>
        <w:gridCol w:w="816"/>
        <w:gridCol w:w="817"/>
        <w:gridCol w:w="952"/>
        <w:gridCol w:w="817"/>
        <w:gridCol w:w="816"/>
        <w:gridCol w:w="749"/>
        <w:gridCol w:w="1565"/>
        <w:gridCol w:w="2178"/>
      </w:tblGrid>
      <w:tr w:rsidR="00F62C8A" w14:paraId="75736826" w14:textId="77777777" w:rsidTr="00483BAB">
        <w:trPr>
          <w:trHeight w:val="790"/>
        </w:trPr>
        <w:tc>
          <w:tcPr>
            <w:tcW w:w="516" w:type="dxa"/>
          </w:tcPr>
          <w:p w14:paraId="7162E8C1" w14:textId="77777777" w:rsidR="00F62C8A" w:rsidRDefault="00F62C8A" w:rsidP="00F62C8A">
            <w:r>
              <w:t>Klo.</w:t>
            </w:r>
          </w:p>
        </w:tc>
        <w:tc>
          <w:tcPr>
            <w:tcW w:w="3703" w:type="dxa"/>
          </w:tcPr>
          <w:p w14:paraId="7A882C98" w14:textId="77777777" w:rsidR="00F62C8A" w:rsidRDefault="00F62C8A" w:rsidP="00F62C8A">
            <w:r>
              <w:t>Yhteydenoton syy?</w:t>
            </w:r>
          </w:p>
        </w:tc>
        <w:tc>
          <w:tcPr>
            <w:tcW w:w="816" w:type="dxa"/>
          </w:tcPr>
          <w:p w14:paraId="5523C66B" w14:textId="77777777" w:rsidR="00F62C8A" w:rsidRDefault="00F62C8A" w:rsidP="00F62C8A">
            <w:r>
              <w:t>ohjaus</w:t>
            </w:r>
          </w:p>
          <w:p w14:paraId="587FD2CF" w14:textId="77777777" w:rsidR="00F62C8A" w:rsidRDefault="00F62C8A" w:rsidP="00F62C8A">
            <w:r>
              <w:t>neuvo</w:t>
            </w:r>
          </w:p>
        </w:tc>
        <w:tc>
          <w:tcPr>
            <w:tcW w:w="817" w:type="dxa"/>
          </w:tcPr>
          <w:p w14:paraId="3AC7242B" w14:textId="77777777" w:rsidR="00F62C8A" w:rsidRDefault="00F62C8A" w:rsidP="00F62C8A">
            <w:r>
              <w:t>lab/</w:t>
            </w:r>
          </w:p>
          <w:p w14:paraId="04C35EB7" w14:textId="77777777" w:rsidR="00F62C8A" w:rsidRDefault="00F62C8A" w:rsidP="00F62C8A">
            <w:r>
              <w:t>tutkim</w:t>
            </w:r>
          </w:p>
          <w:p w14:paraId="561544D5" w14:textId="77777777" w:rsidR="00F62C8A" w:rsidRDefault="00F62C8A" w:rsidP="00F62C8A">
            <w:r>
              <w:t>vast</w:t>
            </w:r>
          </w:p>
        </w:tc>
        <w:tc>
          <w:tcPr>
            <w:tcW w:w="816" w:type="dxa"/>
          </w:tcPr>
          <w:p w14:paraId="08FE7B9F" w14:textId="77777777" w:rsidR="00F62C8A" w:rsidRDefault="00F62C8A" w:rsidP="00F62C8A">
            <w:r>
              <w:t>ohjaus lab/RR</w:t>
            </w:r>
          </w:p>
        </w:tc>
        <w:tc>
          <w:tcPr>
            <w:tcW w:w="817" w:type="dxa"/>
          </w:tcPr>
          <w:p w14:paraId="25D926E1" w14:textId="77777777" w:rsidR="00F62C8A" w:rsidRDefault="00F62C8A" w:rsidP="00F62C8A">
            <w:r>
              <w:t xml:space="preserve">resko </w:t>
            </w:r>
          </w:p>
          <w:p w14:paraId="16B54E59" w14:textId="77777777" w:rsidR="00F62C8A" w:rsidRDefault="00F62C8A" w:rsidP="00F62C8A">
            <w:r>
              <w:t>kirjalle</w:t>
            </w:r>
          </w:p>
        </w:tc>
        <w:tc>
          <w:tcPr>
            <w:tcW w:w="952" w:type="dxa"/>
          </w:tcPr>
          <w:p w14:paraId="448B602F" w14:textId="77777777" w:rsidR="00F62C8A" w:rsidRPr="00AB4F96" w:rsidRDefault="00F62C8A" w:rsidP="00F62C8A">
            <w:pPr>
              <w:rPr>
                <w:b/>
                <w:bCs/>
              </w:rPr>
            </w:pPr>
            <w:r w:rsidRPr="00AB4F96">
              <w:rPr>
                <w:b/>
                <w:bCs/>
              </w:rPr>
              <w:t xml:space="preserve">lääkärin </w:t>
            </w:r>
          </w:p>
          <w:p w14:paraId="31F5B93A" w14:textId="77777777" w:rsidR="00F62C8A" w:rsidRPr="00AB4F96" w:rsidRDefault="00F62C8A" w:rsidP="00F62C8A">
            <w:pPr>
              <w:rPr>
                <w:b/>
                <w:bCs/>
              </w:rPr>
            </w:pPr>
            <w:r w:rsidRPr="00AB4F96">
              <w:rPr>
                <w:b/>
                <w:bCs/>
              </w:rPr>
              <w:t xml:space="preserve">kons. </w:t>
            </w:r>
          </w:p>
          <w:p w14:paraId="3ACFAADB" w14:textId="77777777" w:rsidR="00F62C8A" w:rsidRDefault="00F62C8A" w:rsidP="00F62C8A"/>
        </w:tc>
        <w:tc>
          <w:tcPr>
            <w:tcW w:w="817" w:type="dxa"/>
          </w:tcPr>
          <w:p w14:paraId="4BDA63A8" w14:textId="77777777" w:rsidR="00F62C8A" w:rsidRDefault="00F62C8A" w:rsidP="00F62C8A">
            <w:r>
              <w:t>puoki-</w:t>
            </w:r>
          </w:p>
          <w:p w14:paraId="142E048B" w14:textId="77777777" w:rsidR="00F62C8A" w:rsidRDefault="00F62C8A" w:rsidP="00F62C8A">
            <w:r>
              <w:t>aika</w:t>
            </w:r>
          </w:p>
        </w:tc>
        <w:tc>
          <w:tcPr>
            <w:tcW w:w="816" w:type="dxa"/>
          </w:tcPr>
          <w:p w14:paraId="4470FA2C" w14:textId="77777777" w:rsidR="00F62C8A" w:rsidRDefault="00F62C8A" w:rsidP="00F62C8A">
            <w:r>
              <w:t>lvo jonoon</w:t>
            </w:r>
          </w:p>
        </w:tc>
        <w:tc>
          <w:tcPr>
            <w:tcW w:w="749" w:type="dxa"/>
          </w:tcPr>
          <w:p w14:paraId="3D3A543C" w14:textId="77777777" w:rsidR="00F62C8A" w:rsidRDefault="00F62C8A" w:rsidP="00F62C8A">
            <w:r>
              <w:t>shvo</w:t>
            </w:r>
          </w:p>
          <w:p w14:paraId="01BE4B02" w14:textId="77777777" w:rsidR="00F62C8A" w:rsidRDefault="00F62C8A" w:rsidP="00F62C8A">
            <w:r>
              <w:t>aika</w:t>
            </w:r>
          </w:p>
        </w:tc>
        <w:tc>
          <w:tcPr>
            <w:tcW w:w="1565" w:type="dxa"/>
          </w:tcPr>
          <w:p w14:paraId="7C502A98" w14:textId="77777777" w:rsidR="00F62C8A" w:rsidRDefault="00F62C8A" w:rsidP="00F62C8A">
            <w:r>
              <w:t>muu jatko,</w:t>
            </w:r>
          </w:p>
          <w:p w14:paraId="2A7F0322" w14:textId="77777777" w:rsidR="00F62C8A" w:rsidRDefault="00F62C8A" w:rsidP="00F62C8A">
            <w:r>
              <w:t>mikä?</w:t>
            </w:r>
          </w:p>
        </w:tc>
        <w:tc>
          <w:tcPr>
            <w:tcW w:w="2178" w:type="dxa"/>
          </w:tcPr>
          <w:p w14:paraId="65A7E7C5" w14:textId="77777777" w:rsidR="00F62C8A" w:rsidRDefault="00F62C8A" w:rsidP="00F62C8A">
            <w:r>
              <w:t xml:space="preserve">häiriö tai ongelma </w:t>
            </w:r>
          </w:p>
        </w:tc>
      </w:tr>
      <w:tr w:rsidR="00F62C8A" w14:paraId="10C54348" w14:textId="77777777" w:rsidTr="00483BAB">
        <w:trPr>
          <w:trHeight w:val="969"/>
        </w:trPr>
        <w:tc>
          <w:tcPr>
            <w:tcW w:w="516" w:type="dxa"/>
          </w:tcPr>
          <w:p w14:paraId="676F761C" w14:textId="77777777" w:rsidR="00F62C8A" w:rsidRPr="006A1EFB" w:rsidRDefault="00F62C8A" w:rsidP="00F62C8A">
            <w:pPr>
              <w:rPr>
                <w:sz w:val="18"/>
                <w:szCs w:val="18"/>
              </w:rPr>
            </w:pPr>
            <w:r>
              <w:t>1.</w:t>
            </w:r>
            <w:r w:rsidRPr="006A1EFB">
              <w:rPr>
                <w:sz w:val="18"/>
                <w:szCs w:val="18"/>
              </w:rPr>
              <w:t>pot.klo:</w:t>
            </w:r>
          </w:p>
          <w:p w14:paraId="3A12F733" w14:textId="77777777" w:rsidR="00F62C8A" w:rsidRDefault="00F62C8A" w:rsidP="00F62C8A"/>
        </w:tc>
        <w:tc>
          <w:tcPr>
            <w:tcW w:w="3703" w:type="dxa"/>
          </w:tcPr>
          <w:p w14:paraId="04A23001" w14:textId="77777777" w:rsidR="00F62C8A" w:rsidRDefault="00F62C8A" w:rsidP="00F62C8A">
            <w:r>
              <w:t xml:space="preserve"> </w:t>
            </w:r>
          </w:p>
        </w:tc>
        <w:tc>
          <w:tcPr>
            <w:tcW w:w="816" w:type="dxa"/>
          </w:tcPr>
          <w:p w14:paraId="5D184CFC" w14:textId="77777777" w:rsidR="00F62C8A" w:rsidRDefault="00F62C8A" w:rsidP="00F62C8A"/>
        </w:tc>
        <w:tc>
          <w:tcPr>
            <w:tcW w:w="817" w:type="dxa"/>
          </w:tcPr>
          <w:p w14:paraId="084E4959" w14:textId="77777777" w:rsidR="00F62C8A" w:rsidRDefault="00F62C8A" w:rsidP="00F62C8A"/>
        </w:tc>
        <w:tc>
          <w:tcPr>
            <w:tcW w:w="816" w:type="dxa"/>
          </w:tcPr>
          <w:p w14:paraId="3E60A117" w14:textId="77777777" w:rsidR="00F62C8A" w:rsidRDefault="00F62C8A" w:rsidP="00F62C8A"/>
        </w:tc>
        <w:tc>
          <w:tcPr>
            <w:tcW w:w="817" w:type="dxa"/>
          </w:tcPr>
          <w:p w14:paraId="1C10CD51" w14:textId="77777777" w:rsidR="00F62C8A" w:rsidRDefault="00F62C8A" w:rsidP="00F62C8A"/>
        </w:tc>
        <w:tc>
          <w:tcPr>
            <w:tcW w:w="952" w:type="dxa"/>
          </w:tcPr>
          <w:p w14:paraId="4BA16DB9" w14:textId="77777777" w:rsidR="00F62C8A" w:rsidRDefault="00F62C8A" w:rsidP="00F62C8A"/>
        </w:tc>
        <w:tc>
          <w:tcPr>
            <w:tcW w:w="817" w:type="dxa"/>
          </w:tcPr>
          <w:p w14:paraId="0AFB2F1F" w14:textId="77777777" w:rsidR="00F62C8A" w:rsidRDefault="00F62C8A" w:rsidP="00F62C8A"/>
        </w:tc>
        <w:tc>
          <w:tcPr>
            <w:tcW w:w="816" w:type="dxa"/>
          </w:tcPr>
          <w:p w14:paraId="614B74BA" w14:textId="77777777" w:rsidR="00F62C8A" w:rsidRDefault="00F62C8A" w:rsidP="00F62C8A"/>
        </w:tc>
        <w:tc>
          <w:tcPr>
            <w:tcW w:w="749" w:type="dxa"/>
          </w:tcPr>
          <w:p w14:paraId="26C9F3D1" w14:textId="77777777" w:rsidR="00F62C8A" w:rsidRDefault="00F62C8A" w:rsidP="00F62C8A"/>
        </w:tc>
        <w:tc>
          <w:tcPr>
            <w:tcW w:w="1565" w:type="dxa"/>
          </w:tcPr>
          <w:p w14:paraId="2C9B5026" w14:textId="77777777" w:rsidR="00F62C8A" w:rsidRDefault="00F62C8A" w:rsidP="00F62C8A"/>
        </w:tc>
        <w:tc>
          <w:tcPr>
            <w:tcW w:w="2178" w:type="dxa"/>
          </w:tcPr>
          <w:p w14:paraId="5D5E969F" w14:textId="77777777" w:rsidR="00F62C8A" w:rsidRDefault="00F62C8A" w:rsidP="00F62C8A"/>
        </w:tc>
      </w:tr>
      <w:tr w:rsidR="00F62C8A" w14:paraId="65FA5F9C" w14:textId="77777777" w:rsidTr="00483BAB">
        <w:trPr>
          <w:trHeight w:val="537"/>
        </w:trPr>
        <w:tc>
          <w:tcPr>
            <w:tcW w:w="516" w:type="dxa"/>
          </w:tcPr>
          <w:p w14:paraId="7AB2DBBF" w14:textId="77777777" w:rsidR="00F62C8A" w:rsidRDefault="00F62C8A" w:rsidP="00F62C8A">
            <w:r>
              <w:t>2.</w:t>
            </w:r>
          </w:p>
        </w:tc>
        <w:tc>
          <w:tcPr>
            <w:tcW w:w="3703" w:type="dxa"/>
          </w:tcPr>
          <w:p w14:paraId="3AA5303D" w14:textId="77777777" w:rsidR="00F62C8A" w:rsidRDefault="00F62C8A" w:rsidP="00F62C8A"/>
          <w:p w14:paraId="6E3865C1" w14:textId="77777777" w:rsidR="00F62C8A" w:rsidRDefault="00F62C8A" w:rsidP="00F62C8A"/>
        </w:tc>
        <w:tc>
          <w:tcPr>
            <w:tcW w:w="816" w:type="dxa"/>
          </w:tcPr>
          <w:p w14:paraId="04A495E7" w14:textId="77777777" w:rsidR="00F62C8A" w:rsidRDefault="00F62C8A" w:rsidP="00F62C8A"/>
        </w:tc>
        <w:tc>
          <w:tcPr>
            <w:tcW w:w="817" w:type="dxa"/>
          </w:tcPr>
          <w:p w14:paraId="39176AE7" w14:textId="77777777" w:rsidR="00F62C8A" w:rsidRDefault="00F62C8A" w:rsidP="00F62C8A"/>
        </w:tc>
        <w:tc>
          <w:tcPr>
            <w:tcW w:w="816" w:type="dxa"/>
          </w:tcPr>
          <w:p w14:paraId="526CEB4C" w14:textId="77777777" w:rsidR="00F62C8A" w:rsidRDefault="00F62C8A" w:rsidP="00F62C8A"/>
        </w:tc>
        <w:tc>
          <w:tcPr>
            <w:tcW w:w="817" w:type="dxa"/>
          </w:tcPr>
          <w:p w14:paraId="378B921C" w14:textId="77777777" w:rsidR="00F62C8A" w:rsidRDefault="00F62C8A" w:rsidP="00F62C8A"/>
        </w:tc>
        <w:tc>
          <w:tcPr>
            <w:tcW w:w="952" w:type="dxa"/>
          </w:tcPr>
          <w:p w14:paraId="00710B4D" w14:textId="77777777" w:rsidR="00F62C8A" w:rsidRDefault="00F62C8A" w:rsidP="00F62C8A"/>
        </w:tc>
        <w:tc>
          <w:tcPr>
            <w:tcW w:w="817" w:type="dxa"/>
          </w:tcPr>
          <w:p w14:paraId="0BCB3542" w14:textId="77777777" w:rsidR="00F62C8A" w:rsidRDefault="00F62C8A" w:rsidP="00F62C8A"/>
        </w:tc>
        <w:tc>
          <w:tcPr>
            <w:tcW w:w="816" w:type="dxa"/>
          </w:tcPr>
          <w:p w14:paraId="0DC6E5DE" w14:textId="77777777" w:rsidR="00F62C8A" w:rsidRDefault="00F62C8A" w:rsidP="00F62C8A"/>
        </w:tc>
        <w:tc>
          <w:tcPr>
            <w:tcW w:w="749" w:type="dxa"/>
          </w:tcPr>
          <w:p w14:paraId="226D402B" w14:textId="77777777" w:rsidR="00F62C8A" w:rsidRDefault="00F62C8A" w:rsidP="00F62C8A"/>
        </w:tc>
        <w:tc>
          <w:tcPr>
            <w:tcW w:w="1565" w:type="dxa"/>
          </w:tcPr>
          <w:p w14:paraId="54436A87" w14:textId="77777777" w:rsidR="00F62C8A" w:rsidRDefault="00F62C8A" w:rsidP="00F62C8A"/>
        </w:tc>
        <w:tc>
          <w:tcPr>
            <w:tcW w:w="2178" w:type="dxa"/>
          </w:tcPr>
          <w:p w14:paraId="395AA861" w14:textId="77777777" w:rsidR="00F62C8A" w:rsidRDefault="00F62C8A" w:rsidP="00F62C8A"/>
        </w:tc>
      </w:tr>
      <w:tr w:rsidR="00F62C8A" w14:paraId="6835BBA5" w14:textId="77777777" w:rsidTr="00483BAB">
        <w:trPr>
          <w:trHeight w:val="522"/>
        </w:trPr>
        <w:tc>
          <w:tcPr>
            <w:tcW w:w="516" w:type="dxa"/>
          </w:tcPr>
          <w:p w14:paraId="5132E3B9" w14:textId="77777777" w:rsidR="00F62C8A" w:rsidRDefault="00F62C8A" w:rsidP="00F62C8A">
            <w:r>
              <w:t>3.</w:t>
            </w:r>
          </w:p>
        </w:tc>
        <w:tc>
          <w:tcPr>
            <w:tcW w:w="3703" w:type="dxa"/>
          </w:tcPr>
          <w:p w14:paraId="28571A4F" w14:textId="77777777" w:rsidR="00F62C8A" w:rsidRDefault="00F62C8A" w:rsidP="00F62C8A"/>
          <w:p w14:paraId="309903F8" w14:textId="77777777" w:rsidR="00F62C8A" w:rsidRDefault="00F62C8A" w:rsidP="00F62C8A"/>
        </w:tc>
        <w:tc>
          <w:tcPr>
            <w:tcW w:w="816" w:type="dxa"/>
          </w:tcPr>
          <w:p w14:paraId="793A0E91" w14:textId="77777777" w:rsidR="00F62C8A" w:rsidRDefault="00F62C8A" w:rsidP="00F62C8A"/>
        </w:tc>
        <w:tc>
          <w:tcPr>
            <w:tcW w:w="817" w:type="dxa"/>
          </w:tcPr>
          <w:p w14:paraId="434DC9D6" w14:textId="77777777" w:rsidR="00F62C8A" w:rsidRDefault="00F62C8A" w:rsidP="00F62C8A"/>
        </w:tc>
        <w:tc>
          <w:tcPr>
            <w:tcW w:w="816" w:type="dxa"/>
          </w:tcPr>
          <w:p w14:paraId="1A44E5A5" w14:textId="77777777" w:rsidR="00F62C8A" w:rsidRDefault="00F62C8A" w:rsidP="00F62C8A"/>
        </w:tc>
        <w:tc>
          <w:tcPr>
            <w:tcW w:w="817" w:type="dxa"/>
          </w:tcPr>
          <w:p w14:paraId="602AA8AE" w14:textId="77777777" w:rsidR="00F62C8A" w:rsidRDefault="00F62C8A" w:rsidP="00F62C8A"/>
        </w:tc>
        <w:tc>
          <w:tcPr>
            <w:tcW w:w="952" w:type="dxa"/>
          </w:tcPr>
          <w:p w14:paraId="5F960ED3" w14:textId="77777777" w:rsidR="00F62C8A" w:rsidRDefault="00F62C8A" w:rsidP="00F62C8A"/>
        </w:tc>
        <w:tc>
          <w:tcPr>
            <w:tcW w:w="817" w:type="dxa"/>
          </w:tcPr>
          <w:p w14:paraId="1AC398E9" w14:textId="77777777" w:rsidR="00F62C8A" w:rsidRDefault="00F62C8A" w:rsidP="00F62C8A"/>
        </w:tc>
        <w:tc>
          <w:tcPr>
            <w:tcW w:w="816" w:type="dxa"/>
          </w:tcPr>
          <w:p w14:paraId="5CCDD778" w14:textId="77777777" w:rsidR="00F62C8A" w:rsidRDefault="00F62C8A" w:rsidP="00F62C8A"/>
        </w:tc>
        <w:tc>
          <w:tcPr>
            <w:tcW w:w="749" w:type="dxa"/>
          </w:tcPr>
          <w:p w14:paraId="5FCFF29B" w14:textId="77777777" w:rsidR="00F62C8A" w:rsidRDefault="00F62C8A" w:rsidP="00F62C8A"/>
        </w:tc>
        <w:tc>
          <w:tcPr>
            <w:tcW w:w="1565" w:type="dxa"/>
          </w:tcPr>
          <w:p w14:paraId="479B003F" w14:textId="77777777" w:rsidR="00F62C8A" w:rsidRDefault="00F62C8A" w:rsidP="00F62C8A"/>
        </w:tc>
        <w:tc>
          <w:tcPr>
            <w:tcW w:w="2178" w:type="dxa"/>
          </w:tcPr>
          <w:p w14:paraId="206545DC" w14:textId="77777777" w:rsidR="00F62C8A" w:rsidRDefault="00F62C8A" w:rsidP="00F62C8A"/>
        </w:tc>
      </w:tr>
      <w:tr w:rsidR="00F62C8A" w14:paraId="657E2540" w14:textId="77777777" w:rsidTr="00483BAB">
        <w:trPr>
          <w:trHeight w:val="537"/>
        </w:trPr>
        <w:tc>
          <w:tcPr>
            <w:tcW w:w="516" w:type="dxa"/>
          </w:tcPr>
          <w:p w14:paraId="706CA804" w14:textId="77777777" w:rsidR="00F62C8A" w:rsidRDefault="00F62C8A" w:rsidP="00F62C8A">
            <w:r>
              <w:t>4.</w:t>
            </w:r>
          </w:p>
        </w:tc>
        <w:tc>
          <w:tcPr>
            <w:tcW w:w="3703" w:type="dxa"/>
          </w:tcPr>
          <w:p w14:paraId="1376A40E" w14:textId="77777777" w:rsidR="00F62C8A" w:rsidRDefault="00F62C8A" w:rsidP="00F62C8A"/>
          <w:p w14:paraId="498077A4" w14:textId="77777777" w:rsidR="00F62C8A" w:rsidRDefault="00F62C8A" w:rsidP="00F62C8A"/>
        </w:tc>
        <w:tc>
          <w:tcPr>
            <w:tcW w:w="816" w:type="dxa"/>
          </w:tcPr>
          <w:p w14:paraId="607A9E26" w14:textId="77777777" w:rsidR="00F62C8A" w:rsidRDefault="00F62C8A" w:rsidP="00F62C8A"/>
        </w:tc>
        <w:tc>
          <w:tcPr>
            <w:tcW w:w="817" w:type="dxa"/>
          </w:tcPr>
          <w:p w14:paraId="5B121442" w14:textId="77777777" w:rsidR="00F62C8A" w:rsidRDefault="00F62C8A" w:rsidP="00F62C8A"/>
        </w:tc>
        <w:tc>
          <w:tcPr>
            <w:tcW w:w="816" w:type="dxa"/>
          </w:tcPr>
          <w:p w14:paraId="5FA01CDD" w14:textId="77777777" w:rsidR="00F62C8A" w:rsidRDefault="00F62C8A" w:rsidP="00F62C8A"/>
        </w:tc>
        <w:tc>
          <w:tcPr>
            <w:tcW w:w="817" w:type="dxa"/>
          </w:tcPr>
          <w:p w14:paraId="1C8031EA" w14:textId="77777777" w:rsidR="00F62C8A" w:rsidRDefault="00F62C8A" w:rsidP="00F62C8A"/>
        </w:tc>
        <w:tc>
          <w:tcPr>
            <w:tcW w:w="952" w:type="dxa"/>
          </w:tcPr>
          <w:p w14:paraId="7D07997F" w14:textId="77777777" w:rsidR="00F62C8A" w:rsidRDefault="00F62C8A" w:rsidP="00F62C8A"/>
        </w:tc>
        <w:tc>
          <w:tcPr>
            <w:tcW w:w="817" w:type="dxa"/>
          </w:tcPr>
          <w:p w14:paraId="2798A5E2" w14:textId="77777777" w:rsidR="00F62C8A" w:rsidRDefault="00F62C8A" w:rsidP="00F62C8A"/>
        </w:tc>
        <w:tc>
          <w:tcPr>
            <w:tcW w:w="816" w:type="dxa"/>
          </w:tcPr>
          <w:p w14:paraId="2620959C" w14:textId="77777777" w:rsidR="00F62C8A" w:rsidRDefault="00F62C8A" w:rsidP="00F62C8A"/>
        </w:tc>
        <w:tc>
          <w:tcPr>
            <w:tcW w:w="749" w:type="dxa"/>
          </w:tcPr>
          <w:p w14:paraId="4B185897" w14:textId="77777777" w:rsidR="00F62C8A" w:rsidRDefault="00F62C8A" w:rsidP="00F62C8A"/>
        </w:tc>
        <w:tc>
          <w:tcPr>
            <w:tcW w:w="1565" w:type="dxa"/>
          </w:tcPr>
          <w:p w14:paraId="000B674F" w14:textId="77777777" w:rsidR="00F62C8A" w:rsidRDefault="00F62C8A" w:rsidP="00F62C8A"/>
        </w:tc>
        <w:tc>
          <w:tcPr>
            <w:tcW w:w="2178" w:type="dxa"/>
          </w:tcPr>
          <w:p w14:paraId="5086FBFE" w14:textId="77777777" w:rsidR="00F62C8A" w:rsidRDefault="00F62C8A" w:rsidP="00F62C8A"/>
        </w:tc>
      </w:tr>
      <w:tr w:rsidR="00F62C8A" w14:paraId="4A66AC1C" w14:textId="77777777" w:rsidTr="00483BAB">
        <w:trPr>
          <w:trHeight w:val="522"/>
        </w:trPr>
        <w:tc>
          <w:tcPr>
            <w:tcW w:w="516" w:type="dxa"/>
          </w:tcPr>
          <w:p w14:paraId="3367F7E5" w14:textId="77777777" w:rsidR="00F62C8A" w:rsidRDefault="00F62C8A" w:rsidP="00F62C8A">
            <w:r>
              <w:t>5.</w:t>
            </w:r>
          </w:p>
        </w:tc>
        <w:tc>
          <w:tcPr>
            <w:tcW w:w="3703" w:type="dxa"/>
          </w:tcPr>
          <w:p w14:paraId="369DD865" w14:textId="77777777" w:rsidR="00F62C8A" w:rsidRDefault="00F62C8A" w:rsidP="00F62C8A"/>
          <w:p w14:paraId="60836A1D" w14:textId="77777777" w:rsidR="00F62C8A" w:rsidRDefault="00F62C8A" w:rsidP="00F62C8A"/>
        </w:tc>
        <w:tc>
          <w:tcPr>
            <w:tcW w:w="816" w:type="dxa"/>
          </w:tcPr>
          <w:p w14:paraId="2C8AC90E" w14:textId="77777777" w:rsidR="00F62C8A" w:rsidRDefault="00F62C8A" w:rsidP="00F62C8A"/>
        </w:tc>
        <w:tc>
          <w:tcPr>
            <w:tcW w:w="817" w:type="dxa"/>
          </w:tcPr>
          <w:p w14:paraId="634FF4DA" w14:textId="77777777" w:rsidR="00F62C8A" w:rsidRDefault="00F62C8A" w:rsidP="00F62C8A"/>
        </w:tc>
        <w:tc>
          <w:tcPr>
            <w:tcW w:w="816" w:type="dxa"/>
          </w:tcPr>
          <w:p w14:paraId="0D713613" w14:textId="77777777" w:rsidR="00F62C8A" w:rsidRDefault="00F62C8A" w:rsidP="00F62C8A"/>
        </w:tc>
        <w:tc>
          <w:tcPr>
            <w:tcW w:w="817" w:type="dxa"/>
          </w:tcPr>
          <w:p w14:paraId="4B343970" w14:textId="77777777" w:rsidR="00F62C8A" w:rsidRDefault="00F62C8A" w:rsidP="00F62C8A"/>
        </w:tc>
        <w:tc>
          <w:tcPr>
            <w:tcW w:w="952" w:type="dxa"/>
          </w:tcPr>
          <w:p w14:paraId="2D8C62EB" w14:textId="77777777" w:rsidR="00F62C8A" w:rsidRDefault="00F62C8A" w:rsidP="00F62C8A"/>
        </w:tc>
        <w:tc>
          <w:tcPr>
            <w:tcW w:w="817" w:type="dxa"/>
          </w:tcPr>
          <w:p w14:paraId="7DBB940E" w14:textId="77777777" w:rsidR="00F62C8A" w:rsidRDefault="00F62C8A" w:rsidP="00F62C8A"/>
        </w:tc>
        <w:tc>
          <w:tcPr>
            <w:tcW w:w="816" w:type="dxa"/>
          </w:tcPr>
          <w:p w14:paraId="202BD041" w14:textId="77777777" w:rsidR="00F62C8A" w:rsidRDefault="00F62C8A" w:rsidP="00F62C8A"/>
        </w:tc>
        <w:tc>
          <w:tcPr>
            <w:tcW w:w="749" w:type="dxa"/>
          </w:tcPr>
          <w:p w14:paraId="4BE10822" w14:textId="77777777" w:rsidR="00F62C8A" w:rsidRDefault="00F62C8A" w:rsidP="00F62C8A"/>
        </w:tc>
        <w:tc>
          <w:tcPr>
            <w:tcW w:w="1565" w:type="dxa"/>
          </w:tcPr>
          <w:p w14:paraId="1301D4E0" w14:textId="77777777" w:rsidR="00F62C8A" w:rsidRDefault="00F62C8A" w:rsidP="00F62C8A"/>
        </w:tc>
        <w:tc>
          <w:tcPr>
            <w:tcW w:w="2178" w:type="dxa"/>
          </w:tcPr>
          <w:p w14:paraId="485044A8" w14:textId="77777777" w:rsidR="00F62C8A" w:rsidRDefault="00F62C8A" w:rsidP="00F62C8A"/>
        </w:tc>
      </w:tr>
      <w:tr w:rsidR="00F62C8A" w14:paraId="4D98DBAB" w14:textId="77777777" w:rsidTr="00483BAB">
        <w:trPr>
          <w:trHeight w:val="537"/>
        </w:trPr>
        <w:tc>
          <w:tcPr>
            <w:tcW w:w="516" w:type="dxa"/>
          </w:tcPr>
          <w:p w14:paraId="5FE58829" w14:textId="77777777" w:rsidR="00F62C8A" w:rsidRDefault="00F62C8A" w:rsidP="00F62C8A">
            <w:r>
              <w:t>6.</w:t>
            </w:r>
          </w:p>
        </w:tc>
        <w:tc>
          <w:tcPr>
            <w:tcW w:w="3703" w:type="dxa"/>
          </w:tcPr>
          <w:p w14:paraId="03A56C82" w14:textId="77777777" w:rsidR="00F62C8A" w:rsidRDefault="00F62C8A" w:rsidP="00F62C8A"/>
          <w:p w14:paraId="7C406202" w14:textId="77777777" w:rsidR="00F62C8A" w:rsidRDefault="00F62C8A" w:rsidP="00F62C8A"/>
        </w:tc>
        <w:tc>
          <w:tcPr>
            <w:tcW w:w="816" w:type="dxa"/>
          </w:tcPr>
          <w:p w14:paraId="4CFCDC10" w14:textId="77777777" w:rsidR="00F62C8A" w:rsidRDefault="00F62C8A" w:rsidP="00F62C8A"/>
        </w:tc>
        <w:tc>
          <w:tcPr>
            <w:tcW w:w="817" w:type="dxa"/>
          </w:tcPr>
          <w:p w14:paraId="1B933D0A" w14:textId="77777777" w:rsidR="00F62C8A" w:rsidRDefault="00F62C8A" w:rsidP="00F62C8A"/>
        </w:tc>
        <w:tc>
          <w:tcPr>
            <w:tcW w:w="816" w:type="dxa"/>
          </w:tcPr>
          <w:p w14:paraId="7A995955" w14:textId="77777777" w:rsidR="00F62C8A" w:rsidRDefault="00F62C8A" w:rsidP="00F62C8A"/>
        </w:tc>
        <w:tc>
          <w:tcPr>
            <w:tcW w:w="817" w:type="dxa"/>
          </w:tcPr>
          <w:p w14:paraId="680514A0" w14:textId="77777777" w:rsidR="00F62C8A" w:rsidRDefault="00F62C8A" w:rsidP="00F62C8A"/>
        </w:tc>
        <w:tc>
          <w:tcPr>
            <w:tcW w:w="952" w:type="dxa"/>
          </w:tcPr>
          <w:p w14:paraId="25F53CFB" w14:textId="77777777" w:rsidR="00F62C8A" w:rsidRDefault="00F62C8A" w:rsidP="00F62C8A"/>
        </w:tc>
        <w:tc>
          <w:tcPr>
            <w:tcW w:w="817" w:type="dxa"/>
          </w:tcPr>
          <w:p w14:paraId="4C313084" w14:textId="77777777" w:rsidR="00F62C8A" w:rsidRDefault="00F62C8A" w:rsidP="00F62C8A"/>
        </w:tc>
        <w:tc>
          <w:tcPr>
            <w:tcW w:w="816" w:type="dxa"/>
          </w:tcPr>
          <w:p w14:paraId="161F0ECC" w14:textId="77777777" w:rsidR="00F62C8A" w:rsidRDefault="00F62C8A" w:rsidP="00F62C8A"/>
        </w:tc>
        <w:tc>
          <w:tcPr>
            <w:tcW w:w="749" w:type="dxa"/>
          </w:tcPr>
          <w:p w14:paraId="40876F97" w14:textId="77777777" w:rsidR="00F62C8A" w:rsidRDefault="00F62C8A" w:rsidP="00F62C8A"/>
        </w:tc>
        <w:tc>
          <w:tcPr>
            <w:tcW w:w="1565" w:type="dxa"/>
          </w:tcPr>
          <w:p w14:paraId="26D0D8A3" w14:textId="77777777" w:rsidR="00F62C8A" w:rsidRDefault="00F62C8A" w:rsidP="00F62C8A"/>
        </w:tc>
        <w:tc>
          <w:tcPr>
            <w:tcW w:w="2178" w:type="dxa"/>
          </w:tcPr>
          <w:p w14:paraId="3513A475" w14:textId="77777777" w:rsidR="00F62C8A" w:rsidRDefault="00F62C8A" w:rsidP="00F62C8A"/>
        </w:tc>
      </w:tr>
      <w:tr w:rsidR="00F62C8A" w14:paraId="67281597" w14:textId="77777777" w:rsidTr="00483BAB">
        <w:trPr>
          <w:trHeight w:val="522"/>
        </w:trPr>
        <w:tc>
          <w:tcPr>
            <w:tcW w:w="516" w:type="dxa"/>
          </w:tcPr>
          <w:p w14:paraId="7C300DAD" w14:textId="77777777" w:rsidR="00F62C8A" w:rsidRDefault="00F62C8A" w:rsidP="00F62C8A">
            <w:r>
              <w:t>7.</w:t>
            </w:r>
          </w:p>
        </w:tc>
        <w:tc>
          <w:tcPr>
            <w:tcW w:w="3703" w:type="dxa"/>
          </w:tcPr>
          <w:p w14:paraId="5A89AEE4" w14:textId="77777777" w:rsidR="00F62C8A" w:rsidRDefault="00F62C8A" w:rsidP="00F62C8A"/>
          <w:p w14:paraId="6F074335" w14:textId="77777777" w:rsidR="00F62C8A" w:rsidRDefault="00F62C8A" w:rsidP="00F62C8A"/>
        </w:tc>
        <w:tc>
          <w:tcPr>
            <w:tcW w:w="816" w:type="dxa"/>
          </w:tcPr>
          <w:p w14:paraId="04AA350E" w14:textId="77777777" w:rsidR="00F62C8A" w:rsidRDefault="00F62C8A" w:rsidP="00F62C8A"/>
        </w:tc>
        <w:tc>
          <w:tcPr>
            <w:tcW w:w="817" w:type="dxa"/>
          </w:tcPr>
          <w:p w14:paraId="10C203AD" w14:textId="77777777" w:rsidR="00F62C8A" w:rsidRDefault="00F62C8A" w:rsidP="00F62C8A"/>
        </w:tc>
        <w:tc>
          <w:tcPr>
            <w:tcW w:w="816" w:type="dxa"/>
          </w:tcPr>
          <w:p w14:paraId="7E13B00D" w14:textId="77777777" w:rsidR="00F62C8A" w:rsidRDefault="00F62C8A" w:rsidP="00F62C8A"/>
        </w:tc>
        <w:tc>
          <w:tcPr>
            <w:tcW w:w="817" w:type="dxa"/>
          </w:tcPr>
          <w:p w14:paraId="5455E95E" w14:textId="77777777" w:rsidR="00F62C8A" w:rsidRDefault="00F62C8A" w:rsidP="00F62C8A"/>
        </w:tc>
        <w:tc>
          <w:tcPr>
            <w:tcW w:w="952" w:type="dxa"/>
          </w:tcPr>
          <w:p w14:paraId="7EE6A4B8" w14:textId="77777777" w:rsidR="00F62C8A" w:rsidRDefault="00F62C8A" w:rsidP="00F62C8A"/>
        </w:tc>
        <w:tc>
          <w:tcPr>
            <w:tcW w:w="817" w:type="dxa"/>
          </w:tcPr>
          <w:p w14:paraId="714A246C" w14:textId="77777777" w:rsidR="00F62C8A" w:rsidRDefault="00F62C8A" w:rsidP="00F62C8A"/>
        </w:tc>
        <w:tc>
          <w:tcPr>
            <w:tcW w:w="816" w:type="dxa"/>
          </w:tcPr>
          <w:p w14:paraId="44642D8F" w14:textId="77777777" w:rsidR="00F62C8A" w:rsidRDefault="00F62C8A" w:rsidP="00F62C8A"/>
        </w:tc>
        <w:tc>
          <w:tcPr>
            <w:tcW w:w="749" w:type="dxa"/>
          </w:tcPr>
          <w:p w14:paraId="52349732" w14:textId="77777777" w:rsidR="00F62C8A" w:rsidRDefault="00F62C8A" w:rsidP="00F62C8A"/>
        </w:tc>
        <w:tc>
          <w:tcPr>
            <w:tcW w:w="1565" w:type="dxa"/>
          </w:tcPr>
          <w:p w14:paraId="4699479C" w14:textId="77777777" w:rsidR="00F62C8A" w:rsidRDefault="00F62C8A" w:rsidP="00F62C8A"/>
        </w:tc>
        <w:tc>
          <w:tcPr>
            <w:tcW w:w="2178" w:type="dxa"/>
          </w:tcPr>
          <w:p w14:paraId="015CFB7A" w14:textId="77777777" w:rsidR="00F62C8A" w:rsidRDefault="00F62C8A" w:rsidP="00F62C8A"/>
        </w:tc>
      </w:tr>
      <w:tr w:rsidR="00F62C8A" w14:paraId="76A8997C" w14:textId="77777777" w:rsidTr="00483BAB">
        <w:trPr>
          <w:trHeight w:val="522"/>
        </w:trPr>
        <w:tc>
          <w:tcPr>
            <w:tcW w:w="516" w:type="dxa"/>
          </w:tcPr>
          <w:p w14:paraId="07D12A63" w14:textId="77777777" w:rsidR="00F62C8A" w:rsidRDefault="00F62C8A" w:rsidP="00F62C8A">
            <w:r>
              <w:t>8.</w:t>
            </w:r>
          </w:p>
        </w:tc>
        <w:tc>
          <w:tcPr>
            <w:tcW w:w="3703" w:type="dxa"/>
          </w:tcPr>
          <w:p w14:paraId="7E53BF73" w14:textId="77777777" w:rsidR="00F62C8A" w:rsidRDefault="00F62C8A" w:rsidP="00F62C8A"/>
          <w:p w14:paraId="6DE4946A" w14:textId="77777777" w:rsidR="00F62C8A" w:rsidRDefault="00F62C8A" w:rsidP="00F62C8A"/>
        </w:tc>
        <w:tc>
          <w:tcPr>
            <w:tcW w:w="816" w:type="dxa"/>
          </w:tcPr>
          <w:p w14:paraId="751E873D" w14:textId="77777777" w:rsidR="00F62C8A" w:rsidRDefault="00F62C8A" w:rsidP="00F62C8A"/>
        </w:tc>
        <w:tc>
          <w:tcPr>
            <w:tcW w:w="817" w:type="dxa"/>
          </w:tcPr>
          <w:p w14:paraId="2F371C2F" w14:textId="77777777" w:rsidR="00F62C8A" w:rsidRDefault="00F62C8A" w:rsidP="00F62C8A"/>
        </w:tc>
        <w:tc>
          <w:tcPr>
            <w:tcW w:w="816" w:type="dxa"/>
          </w:tcPr>
          <w:p w14:paraId="7040F5A3" w14:textId="77777777" w:rsidR="00F62C8A" w:rsidRDefault="00F62C8A" w:rsidP="00F62C8A"/>
        </w:tc>
        <w:tc>
          <w:tcPr>
            <w:tcW w:w="817" w:type="dxa"/>
          </w:tcPr>
          <w:p w14:paraId="071C61C2" w14:textId="77777777" w:rsidR="00F62C8A" w:rsidRDefault="00F62C8A" w:rsidP="00F62C8A"/>
        </w:tc>
        <w:tc>
          <w:tcPr>
            <w:tcW w:w="952" w:type="dxa"/>
          </w:tcPr>
          <w:p w14:paraId="66DF068C" w14:textId="77777777" w:rsidR="00F62C8A" w:rsidRDefault="00F62C8A" w:rsidP="00F62C8A"/>
        </w:tc>
        <w:tc>
          <w:tcPr>
            <w:tcW w:w="817" w:type="dxa"/>
          </w:tcPr>
          <w:p w14:paraId="150B161C" w14:textId="77777777" w:rsidR="00F62C8A" w:rsidRDefault="00F62C8A" w:rsidP="00F62C8A"/>
        </w:tc>
        <w:tc>
          <w:tcPr>
            <w:tcW w:w="816" w:type="dxa"/>
          </w:tcPr>
          <w:p w14:paraId="655BDD34" w14:textId="77777777" w:rsidR="00F62C8A" w:rsidRDefault="00F62C8A" w:rsidP="00F62C8A"/>
        </w:tc>
        <w:tc>
          <w:tcPr>
            <w:tcW w:w="749" w:type="dxa"/>
          </w:tcPr>
          <w:p w14:paraId="1041F41A" w14:textId="77777777" w:rsidR="00F62C8A" w:rsidRDefault="00F62C8A" w:rsidP="00F62C8A"/>
        </w:tc>
        <w:tc>
          <w:tcPr>
            <w:tcW w:w="1565" w:type="dxa"/>
          </w:tcPr>
          <w:p w14:paraId="4D3E459D" w14:textId="77777777" w:rsidR="00F62C8A" w:rsidRDefault="00F62C8A" w:rsidP="00F62C8A"/>
        </w:tc>
        <w:tc>
          <w:tcPr>
            <w:tcW w:w="2178" w:type="dxa"/>
          </w:tcPr>
          <w:p w14:paraId="69016C67" w14:textId="77777777" w:rsidR="00F62C8A" w:rsidRDefault="00F62C8A" w:rsidP="00F62C8A"/>
        </w:tc>
      </w:tr>
      <w:tr w:rsidR="00F62C8A" w14:paraId="5D719C6C" w14:textId="77777777" w:rsidTr="00483BAB">
        <w:trPr>
          <w:trHeight w:val="537"/>
        </w:trPr>
        <w:tc>
          <w:tcPr>
            <w:tcW w:w="516" w:type="dxa"/>
          </w:tcPr>
          <w:p w14:paraId="3D1523BB" w14:textId="77777777" w:rsidR="00F62C8A" w:rsidRDefault="00F62C8A" w:rsidP="00F62C8A">
            <w:r>
              <w:t>9.</w:t>
            </w:r>
          </w:p>
        </w:tc>
        <w:tc>
          <w:tcPr>
            <w:tcW w:w="3703" w:type="dxa"/>
          </w:tcPr>
          <w:p w14:paraId="6F08962C" w14:textId="77777777" w:rsidR="00F62C8A" w:rsidRDefault="00F62C8A" w:rsidP="00F62C8A"/>
          <w:p w14:paraId="3775FCA3" w14:textId="77777777" w:rsidR="00F62C8A" w:rsidRDefault="00F62C8A" w:rsidP="00F62C8A"/>
        </w:tc>
        <w:tc>
          <w:tcPr>
            <w:tcW w:w="816" w:type="dxa"/>
          </w:tcPr>
          <w:p w14:paraId="4469CD5C" w14:textId="77777777" w:rsidR="00F62C8A" w:rsidRDefault="00F62C8A" w:rsidP="00F62C8A"/>
        </w:tc>
        <w:tc>
          <w:tcPr>
            <w:tcW w:w="817" w:type="dxa"/>
          </w:tcPr>
          <w:p w14:paraId="29F81B97" w14:textId="77777777" w:rsidR="00F62C8A" w:rsidRDefault="00F62C8A" w:rsidP="00F62C8A"/>
        </w:tc>
        <w:tc>
          <w:tcPr>
            <w:tcW w:w="816" w:type="dxa"/>
          </w:tcPr>
          <w:p w14:paraId="2E47292D" w14:textId="77777777" w:rsidR="00F62C8A" w:rsidRDefault="00F62C8A" w:rsidP="00F62C8A"/>
        </w:tc>
        <w:tc>
          <w:tcPr>
            <w:tcW w:w="817" w:type="dxa"/>
          </w:tcPr>
          <w:p w14:paraId="7B037B76" w14:textId="77777777" w:rsidR="00F62C8A" w:rsidRDefault="00F62C8A" w:rsidP="00F62C8A"/>
        </w:tc>
        <w:tc>
          <w:tcPr>
            <w:tcW w:w="952" w:type="dxa"/>
          </w:tcPr>
          <w:p w14:paraId="4FA44F15" w14:textId="77777777" w:rsidR="00F62C8A" w:rsidRDefault="00F62C8A" w:rsidP="00F62C8A"/>
        </w:tc>
        <w:tc>
          <w:tcPr>
            <w:tcW w:w="817" w:type="dxa"/>
          </w:tcPr>
          <w:p w14:paraId="6D7AC426" w14:textId="77777777" w:rsidR="00F62C8A" w:rsidRDefault="00F62C8A" w:rsidP="00F62C8A"/>
        </w:tc>
        <w:tc>
          <w:tcPr>
            <w:tcW w:w="816" w:type="dxa"/>
          </w:tcPr>
          <w:p w14:paraId="19C3D8BF" w14:textId="77777777" w:rsidR="00F62C8A" w:rsidRDefault="00F62C8A" w:rsidP="00F62C8A"/>
        </w:tc>
        <w:tc>
          <w:tcPr>
            <w:tcW w:w="749" w:type="dxa"/>
          </w:tcPr>
          <w:p w14:paraId="095EE371" w14:textId="77777777" w:rsidR="00F62C8A" w:rsidRDefault="00F62C8A" w:rsidP="00F62C8A"/>
        </w:tc>
        <w:tc>
          <w:tcPr>
            <w:tcW w:w="1565" w:type="dxa"/>
          </w:tcPr>
          <w:p w14:paraId="1848278A" w14:textId="77777777" w:rsidR="00F62C8A" w:rsidRDefault="00F62C8A" w:rsidP="00F62C8A"/>
        </w:tc>
        <w:tc>
          <w:tcPr>
            <w:tcW w:w="2178" w:type="dxa"/>
          </w:tcPr>
          <w:p w14:paraId="2321A988" w14:textId="77777777" w:rsidR="00F62C8A" w:rsidRDefault="00F62C8A" w:rsidP="00F62C8A"/>
        </w:tc>
      </w:tr>
      <w:tr w:rsidR="00F62C8A" w14:paraId="50DD7E13" w14:textId="77777777" w:rsidTr="00483BAB">
        <w:trPr>
          <w:trHeight w:val="522"/>
        </w:trPr>
        <w:tc>
          <w:tcPr>
            <w:tcW w:w="516" w:type="dxa"/>
          </w:tcPr>
          <w:p w14:paraId="6A8AC927" w14:textId="77777777" w:rsidR="00F62C8A" w:rsidRDefault="00F62C8A" w:rsidP="00F62C8A">
            <w:r>
              <w:t>10.</w:t>
            </w:r>
          </w:p>
        </w:tc>
        <w:tc>
          <w:tcPr>
            <w:tcW w:w="3703" w:type="dxa"/>
          </w:tcPr>
          <w:p w14:paraId="6953C8EA" w14:textId="77777777" w:rsidR="00F62C8A" w:rsidRDefault="00F62C8A" w:rsidP="00F62C8A"/>
          <w:p w14:paraId="4E4F9A7D" w14:textId="77777777" w:rsidR="00F62C8A" w:rsidRDefault="00F62C8A" w:rsidP="00F62C8A"/>
        </w:tc>
        <w:tc>
          <w:tcPr>
            <w:tcW w:w="816" w:type="dxa"/>
          </w:tcPr>
          <w:p w14:paraId="5EE69350" w14:textId="77777777" w:rsidR="00F62C8A" w:rsidRDefault="00F62C8A" w:rsidP="00F62C8A"/>
        </w:tc>
        <w:tc>
          <w:tcPr>
            <w:tcW w:w="817" w:type="dxa"/>
          </w:tcPr>
          <w:p w14:paraId="4EAE3F1A" w14:textId="77777777" w:rsidR="00F62C8A" w:rsidRDefault="00F62C8A" w:rsidP="00F62C8A"/>
        </w:tc>
        <w:tc>
          <w:tcPr>
            <w:tcW w:w="816" w:type="dxa"/>
          </w:tcPr>
          <w:p w14:paraId="0DB79686" w14:textId="77777777" w:rsidR="00F62C8A" w:rsidRDefault="00F62C8A" w:rsidP="00F62C8A"/>
        </w:tc>
        <w:tc>
          <w:tcPr>
            <w:tcW w:w="817" w:type="dxa"/>
          </w:tcPr>
          <w:p w14:paraId="5716507F" w14:textId="77777777" w:rsidR="00F62C8A" w:rsidRDefault="00F62C8A" w:rsidP="00F62C8A"/>
        </w:tc>
        <w:tc>
          <w:tcPr>
            <w:tcW w:w="952" w:type="dxa"/>
          </w:tcPr>
          <w:p w14:paraId="0E1AEC5C" w14:textId="77777777" w:rsidR="00F62C8A" w:rsidRDefault="00F62C8A" w:rsidP="00F62C8A"/>
        </w:tc>
        <w:tc>
          <w:tcPr>
            <w:tcW w:w="817" w:type="dxa"/>
          </w:tcPr>
          <w:p w14:paraId="39EA3F31" w14:textId="77777777" w:rsidR="00F62C8A" w:rsidRDefault="00F62C8A" w:rsidP="00F62C8A"/>
        </w:tc>
        <w:tc>
          <w:tcPr>
            <w:tcW w:w="816" w:type="dxa"/>
          </w:tcPr>
          <w:p w14:paraId="6A87165C" w14:textId="77777777" w:rsidR="00F62C8A" w:rsidRDefault="00F62C8A" w:rsidP="00F62C8A"/>
        </w:tc>
        <w:tc>
          <w:tcPr>
            <w:tcW w:w="749" w:type="dxa"/>
          </w:tcPr>
          <w:p w14:paraId="5B71C646" w14:textId="77777777" w:rsidR="00F62C8A" w:rsidRDefault="00F62C8A" w:rsidP="00F62C8A"/>
        </w:tc>
        <w:tc>
          <w:tcPr>
            <w:tcW w:w="1565" w:type="dxa"/>
          </w:tcPr>
          <w:p w14:paraId="36D05920" w14:textId="77777777" w:rsidR="00F62C8A" w:rsidRDefault="00F62C8A" w:rsidP="00F62C8A"/>
        </w:tc>
        <w:tc>
          <w:tcPr>
            <w:tcW w:w="2178" w:type="dxa"/>
          </w:tcPr>
          <w:p w14:paraId="71F7F777" w14:textId="77777777" w:rsidR="00F62C8A" w:rsidRDefault="00F62C8A" w:rsidP="00F62C8A"/>
        </w:tc>
      </w:tr>
      <w:tr w:rsidR="00F62C8A" w14:paraId="1B68EAB4" w14:textId="77777777" w:rsidTr="00483BAB">
        <w:trPr>
          <w:trHeight w:val="537"/>
        </w:trPr>
        <w:tc>
          <w:tcPr>
            <w:tcW w:w="516" w:type="dxa"/>
          </w:tcPr>
          <w:p w14:paraId="5C3A83D4" w14:textId="77777777" w:rsidR="00F62C8A" w:rsidRDefault="00F62C8A" w:rsidP="00F62C8A">
            <w:r>
              <w:t>11.</w:t>
            </w:r>
          </w:p>
        </w:tc>
        <w:tc>
          <w:tcPr>
            <w:tcW w:w="3703" w:type="dxa"/>
          </w:tcPr>
          <w:p w14:paraId="4BE04F8E" w14:textId="77777777" w:rsidR="00F62C8A" w:rsidRDefault="00F62C8A" w:rsidP="00F62C8A"/>
          <w:p w14:paraId="7758D7DE" w14:textId="77777777" w:rsidR="00F62C8A" w:rsidRDefault="00F62C8A" w:rsidP="00F62C8A"/>
        </w:tc>
        <w:tc>
          <w:tcPr>
            <w:tcW w:w="816" w:type="dxa"/>
          </w:tcPr>
          <w:p w14:paraId="265E6553" w14:textId="77777777" w:rsidR="00F62C8A" w:rsidRDefault="00F62C8A" w:rsidP="00F62C8A"/>
        </w:tc>
        <w:tc>
          <w:tcPr>
            <w:tcW w:w="817" w:type="dxa"/>
          </w:tcPr>
          <w:p w14:paraId="0E61D66E" w14:textId="77777777" w:rsidR="00F62C8A" w:rsidRDefault="00F62C8A" w:rsidP="00F62C8A"/>
        </w:tc>
        <w:tc>
          <w:tcPr>
            <w:tcW w:w="816" w:type="dxa"/>
          </w:tcPr>
          <w:p w14:paraId="5A6BF30E" w14:textId="77777777" w:rsidR="00F62C8A" w:rsidRDefault="00F62C8A" w:rsidP="00F62C8A"/>
        </w:tc>
        <w:tc>
          <w:tcPr>
            <w:tcW w:w="817" w:type="dxa"/>
          </w:tcPr>
          <w:p w14:paraId="7A5849A8" w14:textId="77777777" w:rsidR="00F62C8A" w:rsidRDefault="00F62C8A" w:rsidP="00F62C8A"/>
        </w:tc>
        <w:tc>
          <w:tcPr>
            <w:tcW w:w="952" w:type="dxa"/>
          </w:tcPr>
          <w:p w14:paraId="280EAF9D" w14:textId="77777777" w:rsidR="00F62C8A" w:rsidRDefault="00F62C8A" w:rsidP="00F62C8A"/>
        </w:tc>
        <w:tc>
          <w:tcPr>
            <w:tcW w:w="817" w:type="dxa"/>
          </w:tcPr>
          <w:p w14:paraId="5673DDFE" w14:textId="77777777" w:rsidR="00F62C8A" w:rsidRDefault="00F62C8A" w:rsidP="00F62C8A"/>
        </w:tc>
        <w:tc>
          <w:tcPr>
            <w:tcW w:w="816" w:type="dxa"/>
          </w:tcPr>
          <w:p w14:paraId="36184FD0" w14:textId="77777777" w:rsidR="00F62C8A" w:rsidRDefault="00F62C8A" w:rsidP="00F62C8A"/>
        </w:tc>
        <w:tc>
          <w:tcPr>
            <w:tcW w:w="749" w:type="dxa"/>
          </w:tcPr>
          <w:p w14:paraId="5DBA9FAC" w14:textId="77777777" w:rsidR="00F62C8A" w:rsidRDefault="00F62C8A" w:rsidP="00F62C8A"/>
        </w:tc>
        <w:tc>
          <w:tcPr>
            <w:tcW w:w="1565" w:type="dxa"/>
          </w:tcPr>
          <w:p w14:paraId="5B8C83C4" w14:textId="77777777" w:rsidR="00F62C8A" w:rsidRDefault="00F62C8A" w:rsidP="00F62C8A"/>
        </w:tc>
        <w:tc>
          <w:tcPr>
            <w:tcW w:w="2178" w:type="dxa"/>
          </w:tcPr>
          <w:p w14:paraId="38A7E0D4" w14:textId="77777777" w:rsidR="00F62C8A" w:rsidRDefault="00F62C8A" w:rsidP="00F62C8A"/>
        </w:tc>
      </w:tr>
      <w:tr w:rsidR="00F62C8A" w14:paraId="50393056" w14:textId="77777777" w:rsidTr="00483BAB">
        <w:trPr>
          <w:trHeight w:val="522"/>
        </w:trPr>
        <w:tc>
          <w:tcPr>
            <w:tcW w:w="516" w:type="dxa"/>
          </w:tcPr>
          <w:p w14:paraId="2300AC05" w14:textId="77777777" w:rsidR="00F62C8A" w:rsidRDefault="00F62C8A" w:rsidP="00F62C8A">
            <w:r>
              <w:t>12.</w:t>
            </w:r>
          </w:p>
        </w:tc>
        <w:tc>
          <w:tcPr>
            <w:tcW w:w="3703" w:type="dxa"/>
          </w:tcPr>
          <w:p w14:paraId="6BD4113B" w14:textId="77777777" w:rsidR="00F62C8A" w:rsidRDefault="00F62C8A" w:rsidP="00F62C8A"/>
          <w:p w14:paraId="41A60755" w14:textId="77777777" w:rsidR="00F62C8A" w:rsidRDefault="00F62C8A" w:rsidP="00F62C8A"/>
        </w:tc>
        <w:tc>
          <w:tcPr>
            <w:tcW w:w="816" w:type="dxa"/>
          </w:tcPr>
          <w:p w14:paraId="19742E4F" w14:textId="77777777" w:rsidR="00F62C8A" w:rsidRDefault="00F62C8A" w:rsidP="00F62C8A"/>
        </w:tc>
        <w:tc>
          <w:tcPr>
            <w:tcW w:w="817" w:type="dxa"/>
          </w:tcPr>
          <w:p w14:paraId="19214BCB" w14:textId="77777777" w:rsidR="00F62C8A" w:rsidRDefault="00F62C8A" w:rsidP="00F62C8A"/>
        </w:tc>
        <w:tc>
          <w:tcPr>
            <w:tcW w:w="816" w:type="dxa"/>
          </w:tcPr>
          <w:p w14:paraId="2D655BFA" w14:textId="77777777" w:rsidR="00F62C8A" w:rsidRDefault="00F62C8A" w:rsidP="00F62C8A"/>
        </w:tc>
        <w:tc>
          <w:tcPr>
            <w:tcW w:w="817" w:type="dxa"/>
          </w:tcPr>
          <w:p w14:paraId="24864643" w14:textId="77777777" w:rsidR="00F62C8A" w:rsidRDefault="00F62C8A" w:rsidP="00F62C8A"/>
        </w:tc>
        <w:tc>
          <w:tcPr>
            <w:tcW w:w="952" w:type="dxa"/>
          </w:tcPr>
          <w:p w14:paraId="4E4233E8" w14:textId="77777777" w:rsidR="00F62C8A" w:rsidRDefault="00F62C8A" w:rsidP="00F62C8A"/>
        </w:tc>
        <w:tc>
          <w:tcPr>
            <w:tcW w:w="817" w:type="dxa"/>
          </w:tcPr>
          <w:p w14:paraId="5CCE34A1" w14:textId="77777777" w:rsidR="00F62C8A" w:rsidRDefault="00F62C8A" w:rsidP="00F62C8A"/>
        </w:tc>
        <w:tc>
          <w:tcPr>
            <w:tcW w:w="816" w:type="dxa"/>
          </w:tcPr>
          <w:p w14:paraId="6DC5ED29" w14:textId="77777777" w:rsidR="00F62C8A" w:rsidRDefault="00F62C8A" w:rsidP="00F62C8A"/>
        </w:tc>
        <w:tc>
          <w:tcPr>
            <w:tcW w:w="749" w:type="dxa"/>
          </w:tcPr>
          <w:p w14:paraId="5D283494" w14:textId="77777777" w:rsidR="00F62C8A" w:rsidRDefault="00F62C8A" w:rsidP="00F62C8A"/>
        </w:tc>
        <w:tc>
          <w:tcPr>
            <w:tcW w:w="1565" w:type="dxa"/>
          </w:tcPr>
          <w:p w14:paraId="6A76072D" w14:textId="77777777" w:rsidR="00F62C8A" w:rsidRDefault="00F62C8A" w:rsidP="00F62C8A"/>
        </w:tc>
        <w:tc>
          <w:tcPr>
            <w:tcW w:w="2178" w:type="dxa"/>
          </w:tcPr>
          <w:p w14:paraId="4CFE3B63" w14:textId="77777777" w:rsidR="00F62C8A" w:rsidRDefault="00F62C8A" w:rsidP="00F62C8A"/>
        </w:tc>
      </w:tr>
      <w:tr w:rsidR="00F62C8A" w14:paraId="1FEFBD72" w14:textId="77777777" w:rsidTr="00483BAB">
        <w:trPr>
          <w:trHeight w:val="522"/>
        </w:trPr>
        <w:tc>
          <w:tcPr>
            <w:tcW w:w="516" w:type="dxa"/>
          </w:tcPr>
          <w:p w14:paraId="3D00383F" w14:textId="77777777" w:rsidR="00F62C8A" w:rsidRDefault="00F62C8A" w:rsidP="00F62C8A">
            <w:r>
              <w:lastRenderedPageBreak/>
              <w:t>13.</w:t>
            </w:r>
          </w:p>
        </w:tc>
        <w:tc>
          <w:tcPr>
            <w:tcW w:w="3703" w:type="dxa"/>
          </w:tcPr>
          <w:p w14:paraId="4C7A9D08" w14:textId="77777777" w:rsidR="00F62C8A" w:rsidRDefault="00F62C8A" w:rsidP="00F62C8A"/>
          <w:p w14:paraId="16E71513" w14:textId="77777777" w:rsidR="00F62C8A" w:rsidRDefault="00F62C8A" w:rsidP="00F62C8A"/>
        </w:tc>
        <w:tc>
          <w:tcPr>
            <w:tcW w:w="816" w:type="dxa"/>
          </w:tcPr>
          <w:p w14:paraId="3A203339" w14:textId="77777777" w:rsidR="00F62C8A" w:rsidRDefault="00F62C8A" w:rsidP="00F62C8A"/>
        </w:tc>
        <w:tc>
          <w:tcPr>
            <w:tcW w:w="817" w:type="dxa"/>
          </w:tcPr>
          <w:p w14:paraId="0059E9D4" w14:textId="77777777" w:rsidR="00F62C8A" w:rsidRDefault="00F62C8A" w:rsidP="00F62C8A"/>
        </w:tc>
        <w:tc>
          <w:tcPr>
            <w:tcW w:w="816" w:type="dxa"/>
          </w:tcPr>
          <w:p w14:paraId="146C0E82" w14:textId="77777777" w:rsidR="00F62C8A" w:rsidRDefault="00F62C8A" w:rsidP="00F62C8A"/>
        </w:tc>
        <w:tc>
          <w:tcPr>
            <w:tcW w:w="817" w:type="dxa"/>
          </w:tcPr>
          <w:p w14:paraId="10755651" w14:textId="77777777" w:rsidR="00F62C8A" w:rsidRDefault="00F62C8A" w:rsidP="00F62C8A"/>
        </w:tc>
        <w:tc>
          <w:tcPr>
            <w:tcW w:w="952" w:type="dxa"/>
          </w:tcPr>
          <w:p w14:paraId="007D0F0B" w14:textId="77777777" w:rsidR="00F62C8A" w:rsidRDefault="00F62C8A" w:rsidP="00F62C8A"/>
        </w:tc>
        <w:tc>
          <w:tcPr>
            <w:tcW w:w="817" w:type="dxa"/>
          </w:tcPr>
          <w:p w14:paraId="58B6C5B5" w14:textId="77777777" w:rsidR="00F62C8A" w:rsidRDefault="00F62C8A" w:rsidP="00F62C8A"/>
        </w:tc>
        <w:tc>
          <w:tcPr>
            <w:tcW w:w="816" w:type="dxa"/>
          </w:tcPr>
          <w:p w14:paraId="76CBA34C" w14:textId="77777777" w:rsidR="00F62C8A" w:rsidRDefault="00F62C8A" w:rsidP="00F62C8A"/>
        </w:tc>
        <w:tc>
          <w:tcPr>
            <w:tcW w:w="749" w:type="dxa"/>
          </w:tcPr>
          <w:p w14:paraId="7D44A3BA" w14:textId="77777777" w:rsidR="00F62C8A" w:rsidRDefault="00F62C8A" w:rsidP="00F62C8A"/>
        </w:tc>
        <w:tc>
          <w:tcPr>
            <w:tcW w:w="1565" w:type="dxa"/>
          </w:tcPr>
          <w:p w14:paraId="4D49FFFE" w14:textId="77777777" w:rsidR="00F62C8A" w:rsidRDefault="00F62C8A" w:rsidP="00F62C8A"/>
        </w:tc>
        <w:tc>
          <w:tcPr>
            <w:tcW w:w="2178" w:type="dxa"/>
          </w:tcPr>
          <w:p w14:paraId="2AEEA2FE" w14:textId="77777777" w:rsidR="00F62C8A" w:rsidRDefault="00F62C8A" w:rsidP="00F62C8A"/>
        </w:tc>
      </w:tr>
      <w:tr w:rsidR="00F62C8A" w14:paraId="6411F80C" w14:textId="77777777" w:rsidTr="00483BAB">
        <w:trPr>
          <w:trHeight w:val="805"/>
        </w:trPr>
        <w:tc>
          <w:tcPr>
            <w:tcW w:w="516" w:type="dxa"/>
          </w:tcPr>
          <w:p w14:paraId="4B4389B7" w14:textId="77777777" w:rsidR="00F62C8A" w:rsidRDefault="00F62C8A" w:rsidP="00F62C8A">
            <w:r>
              <w:t>14.</w:t>
            </w:r>
          </w:p>
          <w:p w14:paraId="7907205F" w14:textId="77777777" w:rsidR="00F62C8A" w:rsidRDefault="00F62C8A" w:rsidP="00F62C8A"/>
          <w:p w14:paraId="2171D61F" w14:textId="77777777" w:rsidR="00F62C8A" w:rsidRDefault="00F62C8A" w:rsidP="00F62C8A"/>
        </w:tc>
        <w:tc>
          <w:tcPr>
            <w:tcW w:w="3703" w:type="dxa"/>
          </w:tcPr>
          <w:p w14:paraId="2730359C" w14:textId="77777777" w:rsidR="00F62C8A" w:rsidRDefault="00F62C8A" w:rsidP="00F62C8A"/>
        </w:tc>
        <w:tc>
          <w:tcPr>
            <w:tcW w:w="816" w:type="dxa"/>
          </w:tcPr>
          <w:p w14:paraId="7F856D0C" w14:textId="77777777" w:rsidR="00F62C8A" w:rsidRDefault="00F62C8A" w:rsidP="00F62C8A"/>
        </w:tc>
        <w:tc>
          <w:tcPr>
            <w:tcW w:w="817" w:type="dxa"/>
          </w:tcPr>
          <w:p w14:paraId="3CB55B39" w14:textId="77777777" w:rsidR="00F62C8A" w:rsidRDefault="00F62C8A" w:rsidP="00F62C8A"/>
        </w:tc>
        <w:tc>
          <w:tcPr>
            <w:tcW w:w="816" w:type="dxa"/>
          </w:tcPr>
          <w:p w14:paraId="147968E9" w14:textId="77777777" w:rsidR="00F62C8A" w:rsidRDefault="00F62C8A" w:rsidP="00F62C8A"/>
        </w:tc>
        <w:tc>
          <w:tcPr>
            <w:tcW w:w="817" w:type="dxa"/>
          </w:tcPr>
          <w:p w14:paraId="10BA65E6" w14:textId="77777777" w:rsidR="00F62C8A" w:rsidRDefault="00F62C8A" w:rsidP="00F62C8A"/>
        </w:tc>
        <w:tc>
          <w:tcPr>
            <w:tcW w:w="952" w:type="dxa"/>
          </w:tcPr>
          <w:p w14:paraId="59E3E552" w14:textId="77777777" w:rsidR="00F62C8A" w:rsidRDefault="00F62C8A" w:rsidP="00F62C8A"/>
        </w:tc>
        <w:tc>
          <w:tcPr>
            <w:tcW w:w="817" w:type="dxa"/>
          </w:tcPr>
          <w:p w14:paraId="16E1608B" w14:textId="77777777" w:rsidR="00F62C8A" w:rsidRDefault="00F62C8A" w:rsidP="00F62C8A"/>
        </w:tc>
        <w:tc>
          <w:tcPr>
            <w:tcW w:w="816" w:type="dxa"/>
          </w:tcPr>
          <w:p w14:paraId="5F418199" w14:textId="77777777" w:rsidR="00F62C8A" w:rsidRDefault="00F62C8A" w:rsidP="00F62C8A"/>
        </w:tc>
        <w:tc>
          <w:tcPr>
            <w:tcW w:w="749" w:type="dxa"/>
          </w:tcPr>
          <w:p w14:paraId="6F15A0E6" w14:textId="77777777" w:rsidR="00F62C8A" w:rsidRDefault="00F62C8A" w:rsidP="00F62C8A"/>
        </w:tc>
        <w:tc>
          <w:tcPr>
            <w:tcW w:w="1565" w:type="dxa"/>
          </w:tcPr>
          <w:p w14:paraId="2BCA7AFC" w14:textId="77777777" w:rsidR="00F62C8A" w:rsidRDefault="00F62C8A" w:rsidP="00F62C8A"/>
        </w:tc>
        <w:tc>
          <w:tcPr>
            <w:tcW w:w="2178" w:type="dxa"/>
          </w:tcPr>
          <w:p w14:paraId="11DCF0E3" w14:textId="77777777" w:rsidR="00F62C8A" w:rsidRDefault="00F62C8A" w:rsidP="00F62C8A"/>
        </w:tc>
      </w:tr>
      <w:tr w:rsidR="00F62C8A" w14:paraId="55B43916" w14:textId="77777777" w:rsidTr="00483BAB">
        <w:trPr>
          <w:trHeight w:val="522"/>
        </w:trPr>
        <w:tc>
          <w:tcPr>
            <w:tcW w:w="516" w:type="dxa"/>
          </w:tcPr>
          <w:p w14:paraId="2065DE6B" w14:textId="77777777" w:rsidR="00F62C8A" w:rsidRDefault="00F62C8A" w:rsidP="00F62C8A">
            <w:r>
              <w:t>15.</w:t>
            </w:r>
          </w:p>
        </w:tc>
        <w:tc>
          <w:tcPr>
            <w:tcW w:w="3703" w:type="dxa"/>
          </w:tcPr>
          <w:p w14:paraId="7F128496" w14:textId="77777777" w:rsidR="00F62C8A" w:rsidRDefault="00F62C8A" w:rsidP="00F62C8A"/>
          <w:p w14:paraId="047566E8" w14:textId="77777777" w:rsidR="00F62C8A" w:rsidRDefault="00F62C8A" w:rsidP="00F62C8A"/>
        </w:tc>
        <w:tc>
          <w:tcPr>
            <w:tcW w:w="816" w:type="dxa"/>
          </w:tcPr>
          <w:p w14:paraId="26F981DD" w14:textId="77777777" w:rsidR="00F62C8A" w:rsidRDefault="00F62C8A" w:rsidP="00F62C8A"/>
        </w:tc>
        <w:tc>
          <w:tcPr>
            <w:tcW w:w="817" w:type="dxa"/>
          </w:tcPr>
          <w:p w14:paraId="4CF7BBDF" w14:textId="77777777" w:rsidR="00F62C8A" w:rsidRDefault="00F62C8A" w:rsidP="00F62C8A"/>
        </w:tc>
        <w:tc>
          <w:tcPr>
            <w:tcW w:w="816" w:type="dxa"/>
          </w:tcPr>
          <w:p w14:paraId="56EF49E1" w14:textId="77777777" w:rsidR="00F62C8A" w:rsidRDefault="00F62C8A" w:rsidP="00F62C8A"/>
        </w:tc>
        <w:tc>
          <w:tcPr>
            <w:tcW w:w="817" w:type="dxa"/>
          </w:tcPr>
          <w:p w14:paraId="34F21DD9" w14:textId="77777777" w:rsidR="00F62C8A" w:rsidRDefault="00F62C8A" w:rsidP="00F62C8A"/>
        </w:tc>
        <w:tc>
          <w:tcPr>
            <w:tcW w:w="952" w:type="dxa"/>
          </w:tcPr>
          <w:p w14:paraId="476FD0E5" w14:textId="77777777" w:rsidR="00F62C8A" w:rsidRDefault="00F62C8A" w:rsidP="00F62C8A"/>
        </w:tc>
        <w:tc>
          <w:tcPr>
            <w:tcW w:w="817" w:type="dxa"/>
          </w:tcPr>
          <w:p w14:paraId="27ADAA79" w14:textId="77777777" w:rsidR="00F62C8A" w:rsidRDefault="00F62C8A" w:rsidP="00F62C8A"/>
        </w:tc>
        <w:tc>
          <w:tcPr>
            <w:tcW w:w="816" w:type="dxa"/>
          </w:tcPr>
          <w:p w14:paraId="4C71B029" w14:textId="77777777" w:rsidR="00F62C8A" w:rsidRDefault="00F62C8A" w:rsidP="00F62C8A"/>
        </w:tc>
        <w:tc>
          <w:tcPr>
            <w:tcW w:w="749" w:type="dxa"/>
          </w:tcPr>
          <w:p w14:paraId="407FE452" w14:textId="77777777" w:rsidR="00F62C8A" w:rsidRDefault="00F62C8A" w:rsidP="00F62C8A"/>
        </w:tc>
        <w:tc>
          <w:tcPr>
            <w:tcW w:w="1565" w:type="dxa"/>
          </w:tcPr>
          <w:p w14:paraId="0566E5F3" w14:textId="77777777" w:rsidR="00F62C8A" w:rsidRDefault="00F62C8A" w:rsidP="00F62C8A"/>
        </w:tc>
        <w:tc>
          <w:tcPr>
            <w:tcW w:w="2178" w:type="dxa"/>
          </w:tcPr>
          <w:p w14:paraId="57904BAE" w14:textId="77777777" w:rsidR="00F62C8A" w:rsidRDefault="00F62C8A" w:rsidP="00F62C8A"/>
        </w:tc>
      </w:tr>
      <w:tr w:rsidR="00F62C8A" w14:paraId="2EA04B0A" w14:textId="77777777" w:rsidTr="00483BAB">
        <w:trPr>
          <w:trHeight w:val="537"/>
        </w:trPr>
        <w:tc>
          <w:tcPr>
            <w:tcW w:w="516" w:type="dxa"/>
          </w:tcPr>
          <w:p w14:paraId="7DFEE9E3" w14:textId="77777777" w:rsidR="00F62C8A" w:rsidRDefault="00F62C8A" w:rsidP="00F62C8A">
            <w:r>
              <w:t>16.</w:t>
            </w:r>
          </w:p>
        </w:tc>
        <w:tc>
          <w:tcPr>
            <w:tcW w:w="3703" w:type="dxa"/>
          </w:tcPr>
          <w:p w14:paraId="375FB50F" w14:textId="77777777" w:rsidR="00F62C8A" w:rsidRDefault="00F62C8A" w:rsidP="00F62C8A"/>
          <w:p w14:paraId="6DB1C335" w14:textId="77777777" w:rsidR="00F62C8A" w:rsidRDefault="00F62C8A" w:rsidP="00F62C8A"/>
        </w:tc>
        <w:tc>
          <w:tcPr>
            <w:tcW w:w="816" w:type="dxa"/>
          </w:tcPr>
          <w:p w14:paraId="579AC263" w14:textId="77777777" w:rsidR="00F62C8A" w:rsidRDefault="00F62C8A" w:rsidP="00F62C8A"/>
        </w:tc>
        <w:tc>
          <w:tcPr>
            <w:tcW w:w="817" w:type="dxa"/>
          </w:tcPr>
          <w:p w14:paraId="67202CCD" w14:textId="77777777" w:rsidR="00F62C8A" w:rsidRDefault="00F62C8A" w:rsidP="00F62C8A"/>
        </w:tc>
        <w:tc>
          <w:tcPr>
            <w:tcW w:w="816" w:type="dxa"/>
          </w:tcPr>
          <w:p w14:paraId="58639055" w14:textId="77777777" w:rsidR="00F62C8A" w:rsidRDefault="00F62C8A" w:rsidP="00F62C8A"/>
        </w:tc>
        <w:tc>
          <w:tcPr>
            <w:tcW w:w="817" w:type="dxa"/>
          </w:tcPr>
          <w:p w14:paraId="7EA5013D" w14:textId="77777777" w:rsidR="00F62C8A" w:rsidRDefault="00F62C8A" w:rsidP="00F62C8A"/>
        </w:tc>
        <w:tc>
          <w:tcPr>
            <w:tcW w:w="952" w:type="dxa"/>
          </w:tcPr>
          <w:p w14:paraId="1B2D84BD" w14:textId="77777777" w:rsidR="00F62C8A" w:rsidRDefault="00F62C8A" w:rsidP="00F62C8A"/>
        </w:tc>
        <w:tc>
          <w:tcPr>
            <w:tcW w:w="817" w:type="dxa"/>
          </w:tcPr>
          <w:p w14:paraId="3C49F8A3" w14:textId="77777777" w:rsidR="00F62C8A" w:rsidRDefault="00F62C8A" w:rsidP="00F62C8A"/>
        </w:tc>
        <w:tc>
          <w:tcPr>
            <w:tcW w:w="816" w:type="dxa"/>
          </w:tcPr>
          <w:p w14:paraId="7CD464F8" w14:textId="77777777" w:rsidR="00F62C8A" w:rsidRDefault="00F62C8A" w:rsidP="00F62C8A"/>
        </w:tc>
        <w:tc>
          <w:tcPr>
            <w:tcW w:w="749" w:type="dxa"/>
          </w:tcPr>
          <w:p w14:paraId="7B32838A" w14:textId="77777777" w:rsidR="00F62C8A" w:rsidRDefault="00F62C8A" w:rsidP="00F62C8A"/>
        </w:tc>
        <w:tc>
          <w:tcPr>
            <w:tcW w:w="1565" w:type="dxa"/>
          </w:tcPr>
          <w:p w14:paraId="5BED324D" w14:textId="77777777" w:rsidR="00F62C8A" w:rsidRDefault="00F62C8A" w:rsidP="00F62C8A"/>
        </w:tc>
        <w:tc>
          <w:tcPr>
            <w:tcW w:w="2178" w:type="dxa"/>
          </w:tcPr>
          <w:p w14:paraId="35AFA6D7" w14:textId="77777777" w:rsidR="00F62C8A" w:rsidRDefault="00F62C8A" w:rsidP="00F62C8A"/>
        </w:tc>
      </w:tr>
      <w:tr w:rsidR="00F62C8A" w14:paraId="63A296DB" w14:textId="77777777" w:rsidTr="00483BAB">
        <w:trPr>
          <w:trHeight w:val="522"/>
        </w:trPr>
        <w:tc>
          <w:tcPr>
            <w:tcW w:w="516" w:type="dxa"/>
          </w:tcPr>
          <w:p w14:paraId="566B9CAB" w14:textId="77777777" w:rsidR="00F62C8A" w:rsidRDefault="00F62C8A" w:rsidP="00F62C8A">
            <w:r>
              <w:t>17.</w:t>
            </w:r>
          </w:p>
        </w:tc>
        <w:tc>
          <w:tcPr>
            <w:tcW w:w="3703" w:type="dxa"/>
          </w:tcPr>
          <w:p w14:paraId="79662462" w14:textId="77777777" w:rsidR="00F62C8A" w:rsidRDefault="00F62C8A" w:rsidP="00F62C8A"/>
          <w:p w14:paraId="5E8EC2C1" w14:textId="77777777" w:rsidR="00F62C8A" w:rsidRDefault="00F62C8A" w:rsidP="00F62C8A"/>
        </w:tc>
        <w:tc>
          <w:tcPr>
            <w:tcW w:w="816" w:type="dxa"/>
          </w:tcPr>
          <w:p w14:paraId="25D24965" w14:textId="77777777" w:rsidR="00F62C8A" w:rsidRDefault="00F62C8A" w:rsidP="00F62C8A"/>
        </w:tc>
        <w:tc>
          <w:tcPr>
            <w:tcW w:w="817" w:type="dxa"/>
          </w:tcPr>
          <w:p w14:paraId="0F567505" w14:textId="77777777" w:rsidR="00F62C8A" w:rsidRDefault="00F62C8A" w:rsidP="00F62C8A"/>
        </w:tc>
        <w:tc>
          <w:tcPr>
            <w:tcW w:w="816" w:type="dxa"/>
          </w:tcPr>
          <w:p w14:paraId="02D405AE" w14:textId="77777777" w:rsidR="00F62C8A" w:rsidRDefault="00F62C8A" w:rsidP="00F62C8A"/>
        </w:tc>
        <w:tc>
          <w:tcPr>
            <w:tcW w:w="817" w:type="dxa"/>
          </w:tcPr>
          <w:p w14:paraId="1AEA94EB" w14:textId="77777777" w:rsidR="00F62C8A" w:rsidRDefault="00F62C8A" w:rsidP="00F62C8A"/>
        </w:tc>
        <w:tc>
          <w:tcPr>
            <w:tcW w:w="952" w:type="dxa"/>
          </w:tcPr>
          <w:p w14:paraId="345FB166" w14:textId="77777777" w:rsidR="00F62C8A" w:rsidRDefault="00F62C8A" w:rsidP="00F62C8A"/>
        </w:tc>
        <w:tc>
          <w:tcPr>
            <w:tcW w:w="817" w:type="dxa"/>
          </w:tcPr>
          <w:p w14:paraId="56255F1C" w14:textId="77777777" w:rsidR="00F62C8A" w:rsidRDefault="00F62C8A" w:rsidP="00F62C8A"/>
        </w:tc>
        <w:tc>
          <w:tcPr>
            <w:tcW w:w="816" w:type="dxa"/>
          </w:tcPr>
          <w:p w14:paraId="72BE92D4" w14:textId="77777777" w:rsidR="00F62C8A" w:rsidRDefault="00F62C8A" w:rsidP="00F62C8A"/>
        </w:tc>
        <w:tc>
          <w:tcPr>
            <w:tcW w:w="749" w:type="dxa"/>
          </w:tcPr>
          <w:p w14:paraId="1413D12B" w14:textId="77777777" w:rsidR="00F62C8A" w:rsidRDefault="00F62C8A" w:rsidP="00F62C8A"/>
        </w:tc>
        <w:tc>
          <w:tcPr>
            <w:tcW w:w="1565" w:type="dxa"/>
          </w:tcPr>
          <w:p w14:paraId="574C25BA" w14:textId="77777777" w:rsidR="00F62C8A" w:rsidRDefault="00F62C8A" w:rsidP="00F62C8A"/>
        </w:tc>
        <w:tc>
          <w:tcPr>
            <w:tcW w:w="2178" w:type="dxa"/>
          </w:tcPr>
          <w:p w14:paraId="1F5038DF" w14:textId="77777777" w:rsidR="00F62C8A" w:rsidRDefault="00F62C8A" w:rsidP="00F62C8A"/>
        </w:tc>
      </w:tr>
      <w:tr w:rsidR="00F62C8A" w14:paraId="60CA8ED4" w14:textId="77777777" w:rsidTr="00483BAB">
        <w:trPr>
          <w:trHeight w:val="537"/>
        </w:trPr>
        <w:tc>
          <w:tcPr>
            <w:tcW w:w="516" w:type="dxa"/>
          </w:tcPr>
          <w:p w14:paraId="6F823336" w14:textId="77777777" w:rsidR="00F62C8A" w:rsidRDefault="00F62C8A" w:rsidP="00F62C8A">
            <w:r>
              <w:t>18.</w:t>
            </w:r>
          </w:p>
        </w:tc>
        <w:tc>
          <w:tcPr>
            <w:tcW w:w="3703" w:type="dxa"/>
          </w:tcPr>
          <w:p w14:paraId="70F38EC8" w14:textId="77777777" w:rsidR="00F62C8A" w:rsidRDefault="00F62C8A" w:rsidP="00F62C8A"/>
          <w:p w14:paraId="4AB98BB6" w14:textId="77777777" w:rsidR="00F62C8A" w:rsidRDefault="00F62C8A" w:rsidP="00F62C8A"/>
        </w:tc>
        <w:tc>
          <w:tcPr>
            <w:tcW w:w="816" w:type="dxa"/>
          </w:tcPr>
          <w:p w14:paraId="4B31A51A" w14:textId="77777777" w:rsidR="00F62C8A" w:rsidRDefault="00F62C8A" w:rsidP="00F62C8A"/>
        </w:tc>
        <w:tc>
          <w:tcPr>
            <w:tcW w:w="817" w:type="dxa"/>
          </w:tcPr>
          <w:p w14:paraId="4A97A412" w14:textId="77777777" w:rsidR="00F62C8A" w:rsidRDefault="00F62C8A" w:rsidP="00F62C8A"/>
        </w:tc>
        <w:tc>
          <w:tcPr>
            <w:tcW w:w="816" w:type="dxa"/>
          </w:tcPr>
          <w:p w14:paraId="367E2746" w14:textId="77777777" w:rsidR="00F62C8A" w:rsidRDefault="00F62C8A" w:rsidP="00F62C8A"/>
        </w:tc>
        <w:tc>
          <w:tcPr>
            <w:tcW w:w="817" w:type="dxa"/>
          </w:tcPr>
          <w:p w14:paraId="20B56F04" w14:textId="77777777" w:rsidR="00F62C8A" w:rsidRDefault="00F62C8A" w:rsidP="00F62C8A"/>
        </w:tc>
        <w:tc>
          <w:tcPr>
            <w:tcW w:w="952" w:type="dxa"/>
          </w:tcPr>
          <w:p w14:paraId="6B70A3F9" w14:textId="77777777" w:rsidR="00F62C8A" w:rsidRDefault="00F62C8A" w:rsidP="00F62C8A"/>
        </w:tc>
        <w:tc>
          <w:tcPr>
            <w:tcW w:w="817" w:type="dxa"/>
          </w:tcPr>
          <w:p w14:paraId="5B4F7826" w14:textId="77777777" w:rsidR="00F62C8A" w:rsidRDefault="00F62C8A" w:rsidP="00F62C8A"/>
        </w:tc>
        <w:tc>
          <w:tcPr>
            <w:tcW w:w="816" w:type="dxa"/>
          </w:tcPr>
          <w:p w14:paraId="12C12AD7" w14:textId="77777777" w:rsidR="00F62C8A" w:rsidRDefault="00F62C8A" w:rsidP="00F62C8A"/>
        </w:tc>
        <w:tc>
          <w:tcPr>
            <w:tcW w:w="749" w:type="dxa"/>
          </w:tcPr>
          <w:p w14:paraId="17953633" w14:textId="77777777" w:rsidR="00F62C8A" w:rsidRDefault="00F62C8A" w:rsidP="00F62C8A"/>
        </w:tc>
        <w:tc>
          <w:tcPr>
            <w:tcW w:w="1565" w:type="dxa"/>
          </w:tcPr>
          <w:p w14:paraId="524D0FED" w14:textId="77777777" w:rsidR="00F62C8A" w:rsidRDefault="00F62C8A" w:rsidP="00F62C8A"/>
        </w:tc>
        <w:tc>
          <w:tcPr>
            <w:tcW w:w="2178" w:type="dxa"/>
          </w:tcPr>
          <w:p w14:paraId="7168E949" w14:textId="77777777" w:rsidR="00F62C8A" w:rsidRDefault="00F62C8A" w:rsidP="00F62C8A"/>
        </w:tc>
      </w:tr>
      <w:tr w:rsidR="00F62C8A" w14:paraId="3BE6413B" w14:textId="77777777" w:rsidTr="00483BAB">
        <w:trPr>
          <w:trHeight w:val="522"/>
        </w:trPr>
        <w:tc>
          <w:tcPr>
            <w:tcW w:w="516" w:type="dxa"/>
          </w:tcPr>
          <w:p w14:paraId="55D637DA" w14:textId="77777777" w:rsidR="00F62C8A" w:rsidRDefault="00F62C8A" w:rsidP="00F62C8A">
            <w:r>
              <w:t>19.</w:t>
            </w:r>
          </w:p>
        </w:tc>
        <w:tc>
          <w:tcPr>
            <w:tcW w:w="3703" w:type="dxa"/>
          </w:tcPr>
          <w:p w14:paraId="1629820F" w14:textId="77777777" w:rsidR="00F62C8A" w:rsidRDefault="00F62C8A" w:rsidP="00F62C8A"/>
          <w:p w14:paraId="516F4773" w14:textId="77777777" w:rsidR="00F62C8A" w:rsidRDefault="00F62C8A" w:rsidP="00F62C8A"/>
        </w:tc>
        <w:tc>
          <w:tcPr>
            <w:tcW w:w="816" w:type="dxa"/>
          </w:tcPr>
          <w:p w14:paraId="3514E3FD" w14:textId="77777777" w:rsidR="00F62C8A" w:rsidRDefault="00F62C8A" w:rsidP="00F62C8A"/>
        </w:tc>
        <w:tc>
          <w:tcPr>
            <w:tcW w:w="817" w:type="dxa"/>
          </w:tcPr>
          <w:p w14:paraId="7D7B393F" w14:textId="77777777" w:rsidR="00F62C8A" w:rsidRDefault="00F62C8A" w:rsidP="00F62C8A"/>
        </w:tc>
        <w:tc>
          <w:tcPr>
            <w:tcW w:w="816" w:type="dxa"/>
          </w:tcPr>
          <w:p w14:paraId="7B502C01" w14:textId="77777777" w:rsidR="00F62C8A" w:rsidRDefault="00F62C8A" w:rsidP="00F62C8A"/>
        </w:tc>
        <w:tc>
          <w:tcPr>
            <w:tcW w:w="817" w:type="dxa"/>
          </w:tcPr>
          <w:p w14:paraId="4DB527F6" w14:textId="77777777" w:rsidR="00F62C8A" w:rsidRDefault="00F62C8A" w:rsidP="00F62C8A"/>
        </w:tc>
        <w:tc>
          <w:tcPr>
            <w:tcW w:w="952" w:type="dxa"/>
          </w:tcPr>
          <w:p w14:paraId="39CADD1D" w14:textId="77777777" w:rsidR="00F62C8A" w:rsidRDefault="00F62C8A" w:rsidP="00F62C8A"/>
        </w:tc>
        <w:tc>
          <w:tcPr>
            <w:tcW w:w="817" w:type="dxa"/>
          </w:tcPr>
          <w:p w14:paraId="369165B9" w14:textId="77777777" w:rsidR="00F62C8A" w:rsidRDefault="00F62C8A" w:rsidP="00F62C8A"/>
        </w:tc>
        <w:tc>
          <w:tcPr>
            <w:tcW w:w="816" w:type="dxa"/>
          </w:tcPr>
          <w:p w14:paraId="02F828ED" w14:textId="77777777" w:rsidR="00F62C8A" w:rsidRDefault="00F62C8A" w:rsidP="00F62C8A"/>
        </w:tc>
        <w:tc>
          <w:tcPr>
            <w:tcW w:w="749" w:type="dxa"/>
          </w:tcPr>
          <w:p w14:paraId="0546C0DA" w14:textId="77777777" w:rsidR="00F62C8A" w:rsidRDefault="00F62C8A" w:rsidP="00F62C8A"/>
        </w:tc>
        <w:tc>
          <w:tcPr>
            <w:tcW w:w="1565" w:type="dxa"/>
          </w:tcPr>
          <w:p w14:paraId="066119E2" w14:textId="77777777" w:rsidR="00F62C8A" w:rsidRDefault="00F62C8A" w:rsidP="00F62C8A"/>
        </w:tc>
        <w:tc>
          <w:tcPr>
            <w:tcW w:w="2178" w:type="dxa"/>
          </w:tcPr>
          <w:p w14:paraId="562A9D6D" w14:textId="77777777" w:rsidR="00F62C8A" w:rsidRDefault="00F62C8A" w:rsidP="00F62C8A"/>
        </w:tc>
      </w:tr>
      <w:tr w:rsidR="00F62C8A" w14:paraId="5CC3BE45" w14:textId="77777777" w:rsidTr="00483BAB">
        <w:trPr>
          <w:trHeight w:val="537"/>
        </w:trPr>
        <w:tc>
          <w:tcPr>
            <w:tcW w:w="516" w:type="dxa"/>
          </w:tcPr>
          <w:p w14:paraId="0B615731" w14:textId="77777777" w:rsidR="00F62C8A" w:rsidRDefault="00F62C8A" w:rsidP="00F62C8A">
            <w:r>
              <w:t>20.</w:t>
            </w:r>
          </w:p>
        </w:tc>
        <w:tc>
          <w:tcPr>
            <w:tcW w:w="3703" w:type="dxa"/>
          </w:tcPr>
          <w:p w14:paraId="305AB5B7" w14:textId="77777777" w:rsidR="00F62C8A" w:rsidRDefault="00F62C8A" w:rsidP="00F62C8A"/>
          <w:p w14:paraId="22F9E8D3" w14:textId="77777777" w:rsidR="00F62C8A" w:rsidRDefault="00F62C8A" w:rsidP="00F62C8A"/>
        </w:tc>
        <w:tc>
          <w:tcPr>
            <w:tcW w:w="816" w:type="dxa"/>
          </w:tcPr>
          <w:p w14:paraId="6865BB18" w14:textId="77777777" w:rsidR="00F62C8A" w:rsidRDefault="00F62C8A" w:rsidP="00F62C8A"/>
        </w:tc>
        <w:tc>
          <w:tcPr>
            <w:tcW w:w="817" w:type="dxa"/>
          </w:tcPr>
          <w:p w14:paraId="21C77CC2" w14:textId="77777777" w:rsidR="00F62C8A" w:rsidRDefault="00F62C8A" w:rsidP="00F62C8A"/>
        </w:tc>
        <w:tc>
          <w:tcPr>
            <w:tcW w:w="816" w:type="dxa"/>
          </w:tcPr>
          <w:p w14:paraId="7D09EDAC" w14:textId="77777777" w:rsidR="00F62C8A" w:rsidRDefault="00F62C8A" w:rsidP="00F62C8A"/>
        </w:tc>
        <w:tc>
          <w:tcPr>
            <w:tcW w:w="817" w:type="dxa"/>
          </w:tcPr>
          <w:p w14:paraId="00EFDF77" w14:textId="77777777" w:rsidR="00F62C8A" w:rsidRDefault="00F62C8A" w:rsidP="00F62C8A"/>
        </w:tc>
        <w:tc>
          <w:tcPr>
            <w:tcW w:w="952" w:type="dxa"/>
          </w:tcPr>
          <w:p w14:paraId="0D5C9500" w14:textId="77777777" w:rsidR="00F62C8A" w:rsidRDefault="00F62C8A" w:rsidP="00F62C8A"/>
        </w:tc>
        <w:tc>
          <w:tcPr>
            <w:tcW w:w="817" w:type="dxa"/>
          </w:tcPr>
          <w:p w14:paraId="33CCE064" w14:textId="77777777" w:rsidR="00F62C8A" w:rsidRDefault="00F62C8A" w:rsidP="00F62C8A"/>
        </w:tc>
        <w:tc>
          <w:tcPr>
            <w:tcW w:w="816" w:type="dxa"/>
          </w:tcPr>
          <w:p w14:paraId="55C934EE" w14:textId="77777777" w:rsidR="00F62C8A" w:rsidRDefault="00F62C8A" w:rsidP="00F62C8A"/>
        </w:tc>
        <w:tc>
          <w:tcPr>
            <w:tcW w:w="749" w:type="dxa"/>
          </w:tcPr>
          <w:p w14:paraId="2300736E" w14:textId="77777777" w:rsidR="00F62C8A" w:rsidRDefault="00F62C8A" w:rsidP="00F62C8A"/>
        </w:tc>
        <w:tc>
          <w:tcPr>
            <w:tcW w:w="1565" w:type="dxa"/>
          </w:tcPr>
          <w:p w14:paraId="63590066" w14:textId="77777777" w:rsidR="00F62C8A" w:rsidRDefault="00F62C8A" w:rsidP="00F62C8A"/>
        </w:tc>
        <w:tc>
          <w:tcPr>
            <w:tcW w:w="2178" w:type="dxa"/>
          </w:tcPr>
          <w:p w14:paraId="68714728" w14:textId="77777777" w:rsidR="00F62C8A" w:rsidRDefault="00F62C8A" w:rsidP="00F62C8A"/>
        </w:tc>
      </w:tr>
      <w:tr w:rsidR="00F62C8A" w14:paraId="5F965E6F" w14:textId="77777777" w:rsidTr="00483BAB">
        <w:trPr>
          <w:trHeight w:val="522"/>
        </w:trPr>
        <w:tc>
          <w:tcPr>
            <w:tcW w:w="516" w:type="dxa"/>
          </w:tcPr>
          <w:p w14:paraId="5C6736C1" w14:textId="77777777" w:rsidR="00F62C8A" w:rsidRDefault="00F62C8A" w:rsidP="00F62C8A">
            <w:r>
              <w:t>21.</w:t>
            </w:r>
          </w:p>
        </w:tc>
        <w:tc>
          <w:tcPr>
            <w:tcW w:w="3703" w:type="dxa"/>
          </w:tcPr>
          <w:p w14:paraId="7EAC7435" w14:textId="77777777" w:rsidR="00F62C8A" w:rsidRDefault="00F62C8A" w:rsidP="00F62C8A"/>
          <w:p w14:paraId="38F31D40" w14:textId="77777777" w:rsidR="00F62C8A" w:rsidRDefault="00F62C8A" w:rsidP="00F62C8A"/>
        </w:tc>
        <w:tc>
          <w:tcPr>
            <w:tcW w:w="816" w:type="dxa"/>
          </w:tcPr>
          <w:p w14:paraId="61B5EDCD" w14:textId="77777777" w:rsidR="00F62C8A" w:rsidRDefault="00F62C8A" w:rsidP="00F62C8A"/>
        </w:tc>
        <w:tc>
          <w:tcPr>
            <w:tcW w:w="817" w:type="dxa"/>
          </w:tcPr>
          <w:p w14:paraId="1B70AB3D" w14:textId="77777777" w:rsidR="00F62C8A" w:rsidRDefault="00F62C8A" w:rsidP="00F62C8A"/>
        </w:tc>
        <w:tc>
          <w:tcPr>
            <w:tcW w:w="816" w:type="dxa"/>
          </w:tcPr>
          <w:p w14:paraId="4C660DDD" w14:textId="77777777" w:rsidR="00F62C8A" w:rsidRDefault="00F62C8A" w:rsidP="00F62C8A"/>
        </w:tc>
        <w:tc>
          <w:tcPr>
            <w:tcW w:w="817" w:type="dxa"/>
          </w:tcPr>
          <w:p w14:paraId="022EB4CD" w14:textId="77777777" w:rsidR="00F62C8A" w:rsidRDefault="00F62C8A" w:rsidP="00F62C8A"/>
        </w:tc>
        <w:tc>
          <w:tcPr>
            <w:tcW w:w="952" w:type="dxa"/>
          </w:tcPr>
          <w:p w14:paraId="54DAC3F5" w14:textId="77777777" w:rsidR="00F62C8A" w:rsidRDefault="00F62C8A" w:rsidP="00F62C8A"/>
        </w:tc>
        <w:tc>
          <w:tcPr>
            <w:tcW w:w="817" w:type="dxa"/>
          </w:tcPr>
          <w:p w14:paraId="679C83A4" w14:textId="77777777" w:rsidR="00F62C8A" w:rsidRDefault="00F62C8A" w:rsidP="00F62C8A"/>
        </w:tc>
        <w:tc>
          <w:tcPr>
            <w:tcW w:w="816" w:type="dxa"/>
          </w:tcPr>
          <w:p w14:paraId="7A732229" w14:textId="77777777" w:rsidR="00F62C8A" w:rsidRDefault="00F62C8A" w:rsidP="00F62C8A"/>
        </w:tc>
        <w:tc>
          <w:tcPr>
            <w:tcW w:w="749" w:type="dxa"/>
          </w:tcPr>
          <w:p w14:paraId="2DF27B34" w14:textId="77777777" w:rsidR="00F62C8A" w:rsidRDefault="00F62C8A" w:rsidP="00F62C8A"/>
        </w:tc>
        <w:tc>
          <w:tcPr>
            <w:tcW w:w="1565" w:type="dxa"/>
          </w:tcPr>
          <w:p w14:paraId="4A6D3A8E" w14:textId="77777777" w:rsidR="00F62C8A" w:rsidRDefault="00F62C8A" w:rsidP="00F62C8A"/>
        </w:tc>
        <w:tc>
          <w:tcPr>
            <w:tcW w:w="2178" w:type="dxa"/>
          </w:tcPr>
          <w:p w14:paraId="5B6C2A0F" w14:textId="77777777" w:rsidR="00F62C8A" w:rsidRDefault="00F62C8A" w:rsidP="00F62C8A"/>
        </w:tc>
      </w:tr>
      <w:tr w:rsidR="00F62C8A" w14:paraId="4B65139C" w14:textId="77777777" w:rsidTr="00483BAB">
        <w:trPr>
          <w:trHeight w:val="537"/>
        </w:trPr>
        <w:tc>
          <w:tcPr>
            <w:tcW w:w="516" w:type="dxa"/>
          </w:tcPr>
          <w:p w14:paraId="26B1B220" w14:textId="77777777" w:rsidR="00F62C8A" w:rsidRDefault="00F62C8A" w:rsidP="00F62C8A">
            <w:r>
              <w:t>22.</w:t>
            </w:r>
          </w:p>
        </w:tc>
        <w:tc>
          <w:tcPr>
            <w:tcW w:w="3703" w:type="dxa"/>
          </w:tcPr>
          <w:p w14:paraId="0A0B3B63" w14:textId="77777777" w:rsidR="00F62C8A" w:rsidRDefault="00F62C8A" w:rsidP="00F62C8A"/>
          <w:p w14:paraId="6BF1FC8F" w14:textId="77777777" w:rsidR="00F62C8A" w:rsidRDefault="00F62C8A" w:rsidP="00F62C8A"/>
        </w:tc>
        <w:tc>
          <w:tcPr>
            <w:tcW w:w="816" w:type="dxa"/>
          </w:tcPr>
          <w:p w14:paraId="3D72F19C" w14:textId="77777777" w:rsidR="00F62C8A" w:rsidRDefault="00F62C8A" w:rsidP="00F62C8A"/>
        </w:tc>
        <w:tc>
          <w:tcPr>
            <w:tcW w:w="817" w:type="dxa"/>
          </w:tcPr>
          <w:p w14:paraId="7DABCAA8" w14:textId="77777777" w:rsidR="00F62C8A" w:rsidRDefault="00F62C8A" w:rsidP="00F62C8A"/>
        </w:tc>
        <w:tc>
          <w:tcPr>
            <w:tcW w:w="816" w:type="dxa"/>
          </w:tcPr>
          <w:p w14:paraId="428A78D5" w14:textId="77777777" w:rsidR="00F62C8A" w:rsidRDefault="00F62C8A" w:rsidP="00F62C8A"/>
        </w:tc>
        <w:tc>
          <w:tcPr>
            <w:tcW w:w="817" w:type="dxa"/>
          </w:tcPr>
          <w:p w14:paraId="554A4923" w14:textId="77777777" w:rsidR="00F62C8A" w:rsidRDefault="00F62C8A" w:rsidP="00F62C8A"/>
        </w:tc>
        <w:tc>
          <w:tcPr>
            <w:tcW w:w="952" w:type="dxa"/>
          </w:tcPr>
          <w:p w14:paraId="1DE4A1AD" w14:textId="77777777" w:rsidR="00F62C8A" w:rsidRDefault="00F62C8A" w:rsidP="00F62C8A"/>
        </w:tc>
        <w:tc>
          <w:tcPr>
            <w:tcW w:w="817" w:type="dxa"/>
          </w:tcPr>
          <w:p w14:paraId="671B3B25" w14:textId="77777777" w:rsidR="00F62C8A" w:rsidRDefault="00F62C8A" w:rsidP="00F62C8A"/>
        </w:tc>
        <w:tc>
          <w:tcPr>
            <w:tcW w:w="816" w:type="dxa"/>
          </w:tcPr>
          <w:p w14:paraId="1AB8D75B" w14:textId="77777777" w:rsidR="00F62C8A" w:rsidRDefault="00F62C8A" w:rsidP="00F62C8A"/>
        </w:tc>
        <w:tc>
          <w:tcPr>
            <w:tcW w:w="749" w:type="dxa"/>
          </w:tcPr>
          <w:p w14:paraId="402A7A87" w14:textId="77777777" w:rsidR="00F62C8A" w:rsidRDefault="00F62C8A" w:rsidP="00F62C8A"/>
        </w:tc>
        <w:tc>
          <w:tcPr>
            <w:tcW w:w="1565" w:type="dxa"/>
          </w:tcPr>
          <w:p w14:paraId="38AB56EC" w14:textId="77777777" w:rsidR="00F62C8A" w:rsidRDefault="00F62C8A" w:rsidP="00F62C8A"/>
        </w:tc>
        <w:tc>
          <w:tcPr>
            <w:tcW w:w="2178" w:type="dxa"/>
          </w:tcPr>
          <w:p w14:paraId="20327952" w14:textId="77777777" w:rsidR="00F62C8A" w:rsidRDefault="00F62C8A" w:rsidP="00F62C8A"/>
        </w:tc>
      </w:tr>
      <w:tr w:rsidR="00F62C8A" w14:paraId="0D3D69E7" w14:textId="77777777" w:rsidTr="00483BAB">
        <w:trPr>
          <w:trHeight w:val="522"/>
        </w:trPr>
        <w:tc>
          <w:tcPr>
            <w:tcW w:w="516" w:type="dxa"/>
          </w:tcPr>
          <w:p w14:paraId="7FAE12D2" w14:textId="77777777" w:rsidR="00F62C8A" w:rsidRDefault="00F62C8A" w:rsidP="00F62C8A">
            <w:r>
              <w:t>23.</w:t>
            </w:r>
          </w:p>
        </w:tc>
        <w:tc>
          <w:tcPr>
            <w:tcW w:w="3703" w:type="dxa"/>
          </w:tcPr>
          <w:p w14:paraId="5415099C" w14:textId="77777777" w:rsidR="00F62C8A" w:rsidRDefault="00F62C8A" w:rsidP="00F62C8A"/>
          <w:p w14:paraId="461E814F" w14:textId="77777777" w:rsidR="00F62C8A" w:rsidRDefault="00F62C8A" w:rsidP="00F62C8A"/>
        </w:tc>
        <w:tc>
          <w:tcPr>
            <w:tcW w:w="816" w:type="dxa"/>
          </w:tcPr>
          <w:p w14:paraId="1B539329" w14:textId="77777777" w:rsidR="00F62C8A" w:rsidRDefault="00F62C8A" w:rsidP="00F62C8A"/>
        </w:tc>
        <w:tc>
          <w:tcPr>
            <w:tcW w:w="817" w:type="dxa"/>
          </w:tcPr>
          <w:p w14:paraId="70414F1A" w14:textId="77777777" w:rsidR="00F62C8A" w:rsidRDefault="00F62C8A" w:rsidP="00F62C8A"/>
        </w:tc>
        <w:tc>
          <w:tcPr>
            <w:tcW w:w="816" w:type="dxa"/>
          </w:tcPr>
          <w:p w14:paraId="14849607" w14:textId="77777777" w:rsidR="00F62C8A" w:rsidRDefault="00F62C8A" w:rsidP="00F62C8A"/>
        </w:tc>
        <w:tc>
          <w:tcPr>
            <w:tcW w:w="817" w:type="dxa"/>
          </w:tcPr>
          <w:p w14:paraId="3D7C4E81" w14:textId="77777777" w:rsidR="00F62C8A" w:rsidRDefault="00F62C8A" w:rsidP="00F62C8A"/>
        </w:tc>
        <w:tc>
          <w:tcPr>
            <w:tcW w:w="952" w:type="dxa"/>
          </w:tcPr>
          <w:p w14:paraId="64DC7B09" w14:textId="77777777" w:rsidR="00F62C8A" w:rsidRDefault="00F62C8A" w:rsidP="00F62C8A"/>
        </w:tc>
        <w:tc>
          <w:tcPr>
            <w:tcW w:w="817" w:type="dxa"/>
          </w:tcPr>
          <w:p w14:paraId="7968EFBE" w14:textId="77777777" w:rsidR="00F62C8A" w:rsidRDefault="00F62C8A" w:rsidP="00F62C8A"/>
        </w:tc>
        <w:tc>
          <w:tcPr>
            <w:tcW w:w="816" w:type="dxa"/>
          </w:tcPr>
          <w:p w14:paraId="49C2464E" w14:textId="77777777" w:rsidR="00F62C8A" w:rsidRDefault="00F62C8A" w:rsidP="00F62C8A"/>
        </w:tc>
        <w:tc>
          <w:tcPr>
            <w:tcW w:w="749" w:type="dxa"/>
          </w:tcPr>
          <w:p w14:paraId="3D1008F6" w14:textId="77777777" w:rsidR="00F62C8A" w:rsidRDefault="00F62C8A" w:rsidP="00F62C8A"/>
        </w:tc>
        <w:tc>
          <w:tcPr>
            <w:tcW w:w="1565" w:type="dxa"/>
          </w:tcPr>
          <w:p w14:paraId="2B348B0D" w14:textId="77777777" w:rsidR="00F62C8A" w:rsidRDefault="00F62C8A" w:rsidP="00F62C8A"/>
        </w:tc>
        <w:tc>
          <w:tcPr>
            <w:tcW w:w="2178" w:type="dxa"/>
          </w:tcPr>
          <w:p w14:paraId="19C748B8" w14:textId="77777777" w:rsidR="00F62C8A" w:rsidRDefault="00F62C8A" w:rsidP="00F62C8A"/>
        </w:tc>
      </w:tr>
      <w:tr w:rsidR="00F62C8A" w14:paraId="1C79DCFE" w14:textId="77777777" w:rsidTr="00483BAB">
        <w:trPr>
          <w:trHeight w:val="537"/>
        </w:trPr>
        <w:tc>
          <w:tcPr>
            <w:tcW w:w="516" w:type="dxa"/>
          </w:tcPr>
          <w:p w14:paraId="08147918" w14:textId="77777777" w:rsidR="00F62C8A" w:rsidRDefault="00F62C8A" w:rsidP="00F62C8A">
            <w:r>
              <w:t>24.</w:t>
            </w:r>
          </w:p>
        </w:tc>
        <w:tc>
          <w:tcPr>
            <w:tcW w:w="3703" w:type="dxa"/>
          </w:tcPr>
          <w:p w14:paraId="14764DB6" w14:textId="77777777" w:rsidR="00F62C8A" w:rsidRDefault="00F62C8A" w:rsidP="00F62C8A"/>
          <w:p w14:paraId="198FF73E" w14:textId="77777777" w:rsidR="00F62C8A" w:rsidRDefault="00F62C8A" w:rsidP="00F62C8A"/>
        </w:tc>
        <w:tc>
          <w:tcPr>
            <w:tcW w:w="816" w:type="dxa"/>
          </w:tcPr>
          <w:p w14:paraId="430CBADF" w14:textId="77777777" w:rsidR="00F62C8A" w:rsidRDefault="00F62C8A" w:rsidP="00F62C8A"/>
        </w:tc>
        <w:tc>
          <w:tcPr>
            <w:tcW w:w="817" w:type="dxa"/>
          </w:tcPr>
          <w:p w14:paraId="5A69E370" w14:textId="77777777" w:rsidR="00F62C8A" w:rsidRDefault="00F62C8A" w:rsidP="00F62C8A"/>
        </w:tc>
        <w:tc>
          <w:tcPr>
            <w:tcW w:w="816" w:type="dxa"/>
          </w:tcPr>
          <w:p w14:paraId="2B472524" w14:textId="77777777" w:rsidR="00F62C8A" w:rsidRDefault="00F62C8A" w:rsidP="00F62C8A"/>
        </w:tc>
        <w:tc>
          <w:tcPr>
            <w:tcW w:w="817" w:type="dxa"/>
          </w:tcPr>
          <w:p w14:paraId="6368ADAB" w14:textId="77777777" w:rsidR="00F62C8A" w:rsidRDefault="00F62C8A" w:rsidP="00F62C8A"/>
        </w:tc>
        <w:tc>
          <w:tcPr>
            <w:tcW w:w="952" w:type="dxa"/>
          </w:tcPr>
          <w:p w14:paraId="41DB5FEC" w14:textId="77777777" w:rsidR="00F62C8A" w:rsidRDefault="00F62C8A" w:rsidP="00F62C8A"/>
        </w:tc>
        <w:tc>
          <w:tcPr>
            <w:tcW w:w="817" w:type="dxa"/>
          </w:tcPr>
          <w:p w14:paraId="17FBC2AB" w14:textId="77777777" w:rsidR="00F62C8A" w:rsidRDefault="00F62C8A" w:rsidP="00F62C8A"/>
        </w:tc>
        <w:tc>
          <w:tcPr>
            <w:tcW w:w="816" w:type="dxa"/>
          </w:tcPr>
          <w:p w14:paraId="3067DD1C" w14:textId="77777777" w:rsidR="00F62C8A" w:rsidRDefault="00F62C8A" w:rsidP="00F62C8A"/>
        </w:tc>
        <w:tc>
          <w:tcPr>
            <w:tcW w:w="749" w:type="dxa"/>
          </w:tcPr>
          <w:p w14:paraId="1B9A3D7C" w14:textId="77777777" w:rsidR="00F62C8A" w:rsidRDefault="00F62C8A" w:rsidP="00F62C8A"/>
        </w:tc>
        <w:tc>
          <w:tcPr>
            <w:tcW w:w="1565" w:type="dxa"/>
          </w:tcPr>
          <w:p w14:paraId="07358E60" w14:textId="77777777" w:rsidR="00F62C8A" w:rsidRDefault="00F62C8A" w:rsidP="00F62C8A"/>
        </w:tc>
        <w:tc>
          <w:tcPr>
            <w:tcW w:w="2178" w:type="dxa"/>
          </w:tcPr>
          <w:p w14:paraId="2CA3A190" w14:textId="77777777" w:rsidR="00F62C8A" w:rsidRDefault="00F62C8A" w:rsidP="00F62C8A"/>
        </w:tc>
      </w:tr>
      <w:tr w:rsidR="00F62C8A" w14:paraId="54FE699E" w14:textId="77777777" w:rsidTr="00483BAB">
        <w:trPr>
          <w:trHeight w:val="522"/>
        </w:trPr>
        <w:tc>
          <w:tcPr>
            <w:tcW w:w="516" w:type="dxa"/>
          </w:tcPr>
          <w:p w14:paraId="0A1FC149" w14:textId="77777777" w:rsidR="00F62C8A" w:rsidRDefault="00F62C8A" w:rsidP="00F62C8A">
            <w:r>
              <w:t>25.</w:t>
            </w:r>
          </w:p>
        </w:tc>
        <w:tc>
          <w:tcPr>
            <w:tcW w:w="3703" w:type="dxa"/>
          </w:tcPr>
          <w:p w14:paraId="7F46CC28" w14:textId="77777777" w:rsidR="00F62C8A" w:rsidRDefault="00F62C8A" w:rsidP="00F62C8A"/>
          <w:p w14:paraId="5A13150A" w14:textId="77777777" w:rsidR="00F62C8A" w:rsidRDefault="00F62C8A" w:rsidP="00F62C8A"/>
        </w:tc>
        <w:tc>
          <w:tcPr>
            <w:tcW w:w="816" w:type="dxa"/>
          </w:tcPr>
          <w:p w14:paraId="291AF9E0" w14:textId="77777777" w:rsidR="00F62C8A" w:rsidRDefault="00F62C8A" w:rsidP="00F62C8A"/>
        </w:tc>
        <w:tc>
          <w:tcPr>
            <w:tcW w:w="817" w:type="dxa"/>
          </w:tcPr>
          <w:p w14:paraId="0AF0C6AB" w14:textId="77777777" w:rsidR="00F62C8A" w:rsidRDefault="00F62C8A" w:rsidP="00F62C8A"/>
        </w:tc>
        <w:tc>
          <w:tcPr>
            <w:tcW w:w="816" w:type="dxa"/>
          </w:tcPr>
          <w:p w14:paraId="52023BC0" w14:textId="77777777" w:rsidR="00F62C8A" w:rsidRDefault="00F62C8A" w:rsidP="00F62C8A"/>
        </w:tc>
        <w:tc>
          <w:tcPr>
            <w:tcW w:w="817" w:type="dxa"/>
          </w:tcPr>
          <w:p w14:paraId="3ABB2658" w14:textId="77777777" w:rsidR="00F62C8A" w:rsidRDefault="00F62C8A" w:rsidP="00F62C8A"/>
        </w:tc>
        <w:tc>
          <w:tcPr>
            <w:tcW w:w="952" w:type="dxa"/>
          </w:tcPr>
          <w:p w14:paraId="38BABF88" w14:textId="77777777" w:rsidR="00F62C8A" w:rsidRDefault="00F62C8A" w:rsidP="00F62C8A"/>
        </w:tc>
        <w:tc>
          <w:tcPr>
            <w:tcW w:w="817" w:type="dxa"/>
          </w:tcPr>
          <w:p w14:paraId="6F529BC5" w14:textId="77777777" w:rsidR="00F62C8A" w:rsidRDefault="00F62C8A" w:rsidP="00F62C8A"/>
        </w:tc>
        <w:tc>
          <w:tcPr>
            <w:tcW w:w="816" w:type="dxa"/>
          </w:tcPr>
          <w:p w14:paraId="4F2ECCD3" w14:textId="77777777" w:rsidR="00F62C8A" w:rsidRDefault="00F62C8A" w:rsidP="00F62C8A"/>
        </w:tc>
        <w:tc>
          <w:tcPr>
            <w:tcW w:w="749" w:type="dxa"/>
          </w:tcPr>
          <w:p w14:paraId="5174A905" w14:textId="77777777" w:rsidR="00F62C8A" w:rsidRDefault="00F62C8A" w:rsidP="00F62C8A"/>
        </w:tc>
        <w:tc>
          <w:tcPr>
            <w:tcW w:w="1565" w:type="dxa"/>
          </w:tcPr>
          <w:p w14:paraId="03851404" w14:textId="77777777" w:rsidR="00F62C8A" w:rsidRDefault="00F62C8A" w:rsidP="00F62C8A"/>
        </w:tc>
        <w:tc>
          <w:tcPr>
            <w:tcW w:w="2178" w:type="dxa"/>
          </w:tcPr>
          <w:p w14:paraId="235D7FD9" w14:textId="77777777" w:rsidR="00F62C8A" w:rsidRDefault="00F62C8A" w:rsidP="00F62C8A"/>
        </w:tc>
      </w:tr>
      <w:tr w:rsidR="00F62C8A" w14:paraId="16DE7323" w14:textId="77777777" w:rsidTr="00483BAB">
        <w:trPr>
          <w:trHeight w:val="537"/>
        </w:trPr>
        <w:tc>
          <w:tcPr>
            <w:tcW w:w="516" w:type="dxa"/>
          </w:tcPr>
          <w:p w14:paraId="3F26BEAC" w14:textId="77777777" w:rsidR="00F62C8A" w:rsidRDefault="00F62C8A" w:rsidP="00F62C8A">
            <w:r>
              <w:t>26.</w:t>
            </w:r>
          </w:p>
        </w:tc>
        <w:tc>
          <w:tcPr>
            <w:tcW w:w="3703" w:type="dxa"/>
          </w:tcPr>
          <w:p w14:paraId="4C6D9204" w14:textId="77777777" w:rsidR="00F62C8A" w:rsidRDefault="00F62C8A" w:rsidP="00F62C8A"/>
          <w:p w14:paraId="228792E0" w14:textId="77777777" w:rsidR="00F62C8A" w:rsidRDefault="00F62C8A" w:rsidP="00F62C8A"/>
        </w:tc>
        <w:tc>
          <w:tcPr>
            <w:tcW w:w="816" w:type="dxa"/>
          </w:tcPr>
          <w:p w14:paraId="461A52AC" w14:textId="77777777" w:rsidR="00F62C8A" w:rsidRDefault="00F62C8A" w:rsidP="00F62C8A"/>
        </w:tc>
        <w:tc>
          <w:tcPr>
            <w:tcW w:w="817" w:type="dxa"/>
          </w:tcPr>
          <w:p w14:paraId="7AE26C45" w14:textId="77777777" w:rsidR="00F62C8A" w:rsidRDefault="00F62C8A" w:rsidP="00F62C8A"/>
        </w:tc>
        <w:tc>
          <w:tcPr>
            <w:tcW w:w="816" w:type="dxa"/>
          </w:tcPr>
          <w:p w14:paraId="5B608076" w14:textId="77777777" w:rsidR="00F62C8A" w:rsidRDefault="00F62C8A" w:rsidP="00F62C8A"/>
        </w:tc>
        <w:tc>
          <w:tcPr>
            <w:tcW w:w="817" w:type="dxa"/>
          </w:tcPr>
          <w:p w14:paraId="202D1034" w14:textId="77777777" w:rsidR="00F62C8A" w:rsidRDefault="00F62C8A" w:rsidP="00F62C8A"/>
        </w:tc>
        <w:tc>
          <w:tcPr>
            <w:tcW w:w="952" w:type="dxa"/>
          </w:tcPr>
          <w:p w14:paraId="7BD34C7D" w14:textId="77777777" w:rsidR="00F62C8A" w:rsidRDefault="00F62C8A" w:rsidP="00F62C8A"/>
        </w:tc>
        <w:tc>
          <w:tcPr>
            <w:tcW w:w="817" w:type="dxa"/>
          </w:tcPr>
          <w:p w14:paraId="742A610D" w14:textId="77777777" w:rsidR="00F62C8A" w:rsidRDefault="00F62C8A" w:rsidP="00F62C8A"/>
        </w:tc>
        <w:tc>
          <w:tcPr>
            <w:tcW w:w="816" w:type="dxa"/>
          </w:tcPr>
          <w:p w14:paraId="18DA237D" w14:textId="77777777" w:rsidR="00F62C8A" w:rsidRDefault="00F62C8A" w:rsidP="00F62C8A"/>
        </w:tc>
        <w:tc>
          <w:tcPr>
            <w:tcW w:w="749" w:type="dxa"/>
          </w:tcPr>
          <w:p w14:paraId="03903E51" w14:textId="77777777" w:rsidR="00F62C8A" w:rsidRDefault="00F62C8A" w:rsidP="00F62C8A"/>
        </w:tc>
        <w:tc>
          <w:tcPr>
            <w:tcW w:w="1565" w:type="dxa"/>
          </w:tcPr>
          <w:p w14:paraId="4FB35CFA" w14:textId="77777777" w:rsidR="00F62C8A" w:rsidRDefault="00F62C8A" w:rsidP="00F62C8A"/>
        </w:tc>
        <w:tc>
          <w:tcPr>
            <w:tcW w:w="2178" w:type="dxa"/>
          </w:tcPr>
          <w:p w14:paraId="2F02BB76" w14:textId="77777777" w:rsidR="00F62C8A" w:rsidRDefault="00F62C8A" w:rsidP="00F62C8A"/>
        </w:tc>
      </w:tr>
      <w:tr w:rsidR="00F62C8A" w14:paraId="0B3D1759" w14:textId="77777777" w:rsidTr="00483BAB">
        <w:trPr>
          <w:trHeight w:val="522"/>
        </w:trPr>
        <w:tc>
          <w:tcPr>
            <w:tcW w:w="516" w:type="dxa"/>
          </w:tcPr>
          <w:p w14:paraId="6EF3D450" w14:textId="77777777" w:rsidR="00F62C8A" w:rsidRDefault="00F62C8A" w:rsidP="00F62C8A">
            <w:r>
              <w:t>27.</w:t>
            </w:r>
          </w:p>
          <w:p w14:paraId="1B24EFA9" w14:textId="77777777" w:rsidR="00F62C8A" w:rsidRDefault="00F62C8A" w:rsidP="00F62C8A"/>
        </w:tc>
        <w:tc>
          <w:tcPr>
            <w:tcW w:w="3703" w:type="dxa"/>
          </w:tcPr>
          <w:p w14:paraId="730ADDC4" w14:textId="77777777" w:rsidR="00F62C8A" w:rsidRDefault="00F62C8A" w:rsidP="00F62C8A"/>
        </w:tc>
        <w:tc>
          <w:tcPr>
            <w:tcW w:w="816" w:type="dxa"/>
          </w:tcPr>
          <w:p w14:paraId="02EA8AF6" w14:textId="77777777" w:rsidR="00F62C8A" w:rsidRDefault="00F62C8A" w:rsidP="00F62C8A"/>
        </w:tc>
        <w:tc>
          <w:tcPr>
            <w:tcW w:w="817" w:type="dxa"/>
          </w:tcPr>
          <w:p w14:paraId="7AE1C26D" w14:textId="77777777" w:rsidR="00F62C8A" w:rsidRDefault="00F62C8A" w:rsidP="00F62C8A"/>
        </w:tc>
        <w:tc>
          <w:tcPr>
            <w:tcW w:w="816" w:type="dxa"/>
          </w:tcPr>
          <w:p w14:paraId="41ECBF3E" w14:textId="77777777" w:rsidR="00F62C8A" w:rsidRDefault="00F62C8A" w:rsidP="00F62C8A"/>
        </w:tc>
        <w:tc>
          <w:tcPr>
            <w:tcW w:w="817" w:type="dxa"/>
          </w:tcPr>
          <w:p w14:paraId="327190CE" w14:textId="77777777" w:rsidR="00F62C8A" w:rsidRDefault="00F62C8A" w:rsidP="00F62C8A"/>
        </w:tc>
        <w:tc>
          <w:tcPr>
            <w:tcW w:w="952" w:type="dxa"/>
          </w:tcPr>
          <w:p w14:paraId="49CCFC29" w14:textId="77777777" w:rsidR="00F62C8A" w:rsidRDefault="00F62C8A" w:rsidP="00F62C8A"/>
        </w:tc>
        <w:tc>
          <w:tcPr>
            <w:tcW w:w="817" w:type="dxa"/>
          </w:tcPr>
          <w:p w14:paraId="57F29C1E" w14:textId="77777777" w:rsidR="00F62C8A" w:rsidRDefault="00F62C8A" w:rsidP="00F62C8A"/>
        </w:tc>
        <w:tc>
          <w:tcPr>
            <w:tcW w:w="816" w:type="dxa"/>
          </w:tcPr>
          <w:p w14:paraId="115C01F8" w14:textId="77777777" w:rsidR="00F62C8A" w:rsidRDefault="00F62C8A" w:rsidP="00F62C8A"/>
        </w:tc>
        <w:tc>
          <w:tcPr>
            <w:tcW w:w="749" w:type="dxa"/>
          </w:tcPr>
          <w:p w14:paraId="11C43D1F" w14:textId="77777777" w:rsidR="00F62C8A" w:rsidRDefault="00F62C8A" w:rsidP="00F62C8A"/>
        </w:tc>
        <w:tc>
          <w:tcPr>
            <w:tcW w:w="1565" w:type="dxa"/>
          </w:tcPr>
          <w:p w14:paraId="30698051" w14:textId="77777777" w:rsidR="00F62C8A" w:rsidRDefault="00F62C8A" w:rsidP="00F62C8A"/>
        </w:tc>
        <w:tc>
          <w:tcPr>
            <w:tcW w:w="2178" w:type="dxa"/>
          </w:tcPr>
          <w:p w14:paraId="5A6C63CA" w14:textId="77777777" w:rsidR="00F62C8A" w:rsidRDefault="00F62C8A" w:rsidP="00F62C8A"/>
        </w:tc>
      </w:tr>
    </w:tbl>
    <w:p w14:paraId="41B57870" w14:textId="77777777" w:rsidR="00F62C8A" w:rsidRDefault="00F62C8A" w:rsidP="00F62C8A"/>
    <w:p w14:paraId="69DA48FC" w14:textId="51268797" w:rsidR="00F62C8A" w:rsidRDefault="00F62C8A" w:rsidP="00F62C8A">
      <w:r>
        <w:t xml:space="preserve">Kirjaa tähän huomioitasi (lomakkeesta, päivän kulusta, mitä tahansa mieleen tulevaa): </w:t>
      </w:r>
    </w:p>
    <w:p w14:paraId="4E2C9E0C" w14:textId="20B8054F" w:rsidR="00483BAB" w:rsidRDefault="00483BAB" w:rsidP="00F62C8A"/>
    <w:p w14:paraId="65827D2C" w14:textId="77777777" w:rsidR="00483BAB" w:rsidRPr="00654620" w:rsidRDefault="00483BAB" w:rsidP="00483BAB">
      <w:pPr>
        <w:rPr>
          <w:rFonts w:asciiTheme="majorHAnsi" w:hAnsiTheme="majorHAnsi" w:cstheme="majorHAnsi"/>
          <w:sz w:val="24"/>
          <w:szCs w:val="24"/>
        </w:rPr>
      </w:pPr>
      <w:r w:rsidRPr="00654620">
        <w:rPr>
          <w:rFonts w:asciiTheme="majorHAnsi" w:hAnsiTheme="majorHAnsi" w:cstheme="majorHAnsi"/>
          <w:sz w:val="24"/>
          <w:szCs w:val="24"/>
        </w:rPr>
        <w:lastRenderedPageBreak/>
        <w:t xml:space="preserve">HTA lääkärin konsultaatio -kokeilu (lääkäri täyttää)                                     </w:t>
      </w:r>
      <w:r>
        <w:rPr>
          <w:rFonts w:asciiTheme="majorHAnsi" w:hAnsiTheme="majorHAnsi" w:cstheme="majorHAnsi"/>
          <w:sz w:val="24"/>
          <w:szCs w:val="24"/>
        </w:rPr>
        <w:t xml:space="preserve">  </w:t>
      </w:r>
      <w:r w:rsidRPr="00654620">
        <w:rPr>
          <w:rFonts w:asciiTheme="majorHAnsi" w:hAnsiTheme="majorHAnsi" w:cstheme="majorHAnsi"/>
          <w:sz w:val="24"/>
          <w:szCs w:val="24"/>
        </w:rPr>
        <w:t xml:space="preserve">  Pvm                ja klo                            (työaika tässä työssä)                            </w:t>
      </w:r>
    </w:p>
    <w:p w14:paraId="5A08E7B6" w14:textId="77777777" w:rsidR="00483BAB" w:rsidRPr="00654620" w:rsidRDefault="00483BAB" w:rsidP="00483BAB">
      <w:pPr>
        <w:rPr>
          <w:rFonts w:asciiTheme="majorHAnsi" w:hAnsiTheme="majorHAnsi" w:cstheme="majorHAnsi"/>
          <w:sz w:val="24"/>
          <w:szCs w:val="24"/>
        </w:rPr>
      </w:pPr>
      <w:r w:rsidRPr="00654620">
        <w:rPr>
          <w:rFonts w:asciiTheme="majorHAnsi" w:hAnsiTheme="majorHAnsi" w:cstheme="majorHAnsi"/>
          <w:sz w:val="24"/>
          <w:szCs w:val="24"/>
        </w:rPr>
        <w:tab/>
      </w:r>
      <w:r w:rsidRPr="00654620">
        <w:rPr>
          <w:rFonts w:asciiTheme="majorHAnsi" w:hAnsiTheme="majorHAnsi" w:cstheme="majorHAnsi"/>
          <w:sz w:val="24"/>
          <w:szCs w:val="24"/>
        </w:rPr>
        <w:tab/>
      </w:r>
      <w:r w:rsidRPr="00654620">
        <w:rPr>
          <w:rFonts w:asciiTheme="majorHAnsi" w:hAnsiTheme="majorHAnsi" w:cstheme="majorHAnsi"/>
          <w:sz w:val="24"/>
          <w:szCs w:val="24"/>
        </w:rPr>
        <w:tab/>
      </w:r>
      <w:r w:rsidRPr="00654620">
        <w:rPr>
          <w:rFonts w:asciiTheme="majorHAnsi" w:hAnsiTheme="majorHAnsi" w:cstheme="majorHAnsi"/>
          <w:sz w:val="24"/>
          <w:szCs w:val="24"/>
        </w:rPr>
        <w:tab/>
      </w:r>
      <w:r w:rsidRPr="00654620">
        <w:rPr>
          <w:rFonts w:asciiTheme="majorHAnsi" w:hAnsiTheme="majorHAnsi" w:cstheme="majorHAnsi"/>
          <w:sz w:val="24"/>
          <w:szCs w:val="24"/>
        </w:rPr>
        <w:tab/>
        <w:t xml:space="preserve">          Nimi:</w:t>
      </w:r>
    </w:p>
    <w:p w14:paraId="22AE0C15" w14:textId="77777777" w:rsidR="00483BAB" w:rsidRDefault="00483BAB" w:rsidP="00483BAB">
      <w:pPr>
        <w:rPr>
          <w:b/>
          <w:bCs/>
        </w:rPr>
      </w:pPr>
    </w:p>
    <w:tbl>
      <w:tblPr>
        <w:tblStyle w:val="Yksinkertainentaulukko1"/>
        <w:tblW w:w="14879" w:type="dxa"/>
        <w:tblLook w:val="04A0" w:firstRow="1" w:lastRow="0" w:firstColumn="1" w:lastColumn="0" w:noHBand="0" w:noVBand="1"/>
      </w:tblPr>
      <w:tblGrid>
        <w:gridCol w:w="1129"/>
        <w:gridCol w:w="1134"/>
        <w:gridCol w:w="3969"/>
        <w:gridCol w:w="4536"/>
        <w:gridCol w:w="4111"/>
      </w:tblGrid>
      <w:tr w:rsidR="00483BAB" w14:paraId="097FD662" w14:textId="77777777" w:rsidTr="00F62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A1248BD" w14:textId="77777777" w:rsidR="00483BAB" w:rsidRDefault="00483BAB" w:rsidP="00F62BF0">
            <w:pPr>
              <w:rPr>
                <w:b w:val="0"/>
                <w:bCs w:val="0"/>
              </w:rPr>
            </w:pPr>
            <w:r>
              <w:rPr>
                <w:b w:val="0"/>
                <w:bCs w:val="0"/>
              </w:rPr>
              <w:t>Klo:</w:t>
            </w:r>
          </w:p>
        </w:tc>
        <w:tc>
          <w:tcPr>
            <w:tcW w:w="1134" w:type="dxa"/>
          </w:tcPr>
          <w:p w14:paraId="7A7D3C98" w14:textId="77777777" w:rsidR="00483BAB" w:rsidRPr="00841C21" w:rsidRDefault="00483BAB" w:rsidP="00F62BF0">
            <w:pPr>
              <w:cnfStyle w:val="100000000000" w:firstRow="1" w:lastRow="0" w:firstColumn="0" w:lastColumn="0" w:oddVBand="0" w:evenVBand="0" w:oddHBand="0" w:evenHBand="0" w:firstRowFirstColumn="0" w:firstRowLastColumn="0" w:lastRowFirstColumn="0" w:lastRowLastColumn="0"/>
              <w:rPr>
                <w:b w:val="0"/>
                <w:bCs w:val="0"/>
              </w:rPr>
            </w:pPr>
            <w:r w:rsidRPr="00841C21">
              <w:rPr>
                <w:b w:val="0"/>
                <w:bCs w:val="0"/>
              </w:rPr>
              <w:t>Kuka k</w:t>
            </w:r>
            <w:r>
              <w:rPr>
                <w:b w:val="0"/>
                <w:bCs w:val="0"/>
              </w:rPr>
              <w:t>ons.</w:t>
            </w:r>
          </w:p>
        </w:tc>
        <w:tc>
          <w:tcPr>
            <w:tcW w:w="3969" w:type="dxa"/>
          </w:tcPr>
          <w:p w14:paraId="318A8D6E" w14:textId="77777777" w:rsidR="00483BAB" w:rsidRDefault="00483BAB" w:rsidP="00F62BF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Konsultaation syy:</w:t>
            </w:r>
          </w:p>
        </w:tc>
        <w:tc>
          <w:tcPr>
            <w:tcW w:w="4536" w:type="dxa"/>
          </w:tcPr>
          <w:p w14:paraId="2B607254" w14:textId="77777777" w:rsidR="00483BAB" w:rsidRDefault="00483BAB" w:rsidP="00F62BF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Konsultaatio vastaus/jatko:</w:t>
            </w:r>
          </w:p>
        </w:tc>
        <w:tc>
          <w:tcPr>
            <w:tcW w:w="4111" w:type="dxa"/>
          </w:tcPr>
          <w:p w14:paraId="2E0ED14A" w14:textId="77777777" w:rsidR="00483BAB" w:rsidRDefault="00483BAB" w:rsidP="00F62BF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muuta huomiota:</w:t>
            </w:r>
          </w:p>
        </w:tc>
      </w:tr>
      <w:tr w:rsidR="00483BAB" w14:paraId="5859421E" w14:textId="77777777" w:rsidTr="00F62BF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129" w:type="dxa"/>
          </w:tcPr>
          <w:p w14:paraId="0850208E" w14:textId="77777777" w:rsidR="00483BAB" w:rsidRDefault="00483BAB" w:rsidP="00F62BF0">
            <w:r>
              <w:rPr>
                <w:b w:val="0"/>
                <w:bCs w:val="0"/>
              </w:rPr>
              <w:t>1. pot klo:</w:t>
            </w:r>
          </w:p>
          <w:p w14:paraId="04FDAED9" w14:textId="77777777" w:rsidR="00483BAB" w:rsidRDefault="00483BAB" w:rsidP="00F62BF0">
            <w:pPr>
              <w:rPr>
                <w:b w:val="0"/>
                <w:bCs w:val="0"/>
              </w:rPr>
            </w:pPr>
          </w:p>
        </w:tc>
        <w:tc>
          <w:tcPr>
            <w:tcW w:w="1134" w:type="dxa"/>
          </w:tcPr>
          <w:p w14:paraId="13296458"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3969" w:type="dxa"/>
          </w:tcPr>
          <w:p w14:paraId="35FB4F93"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536" w:type="dxa"/>
          </w:tcPr>
          <w:p w14:paraId="05287872"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111" w:type="dxa"/>
          </w:tcPr>
          <w:p w14:paraId="7CA1702C"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r>
      <w:tr w:rsidR="00483BAB" w14:paraId="31FF619F" w14:textId="77777777" w:rsidTr="00F62BF0">
        <w:tc>
          <w:tcPr>
            <w:cnfStyle w:val="001000000000" w:firstRow="0" w:lastRow="0" w:firstColumn="1" w:lastColumn="0" w:oddVBand="0" w:evenVBand="0" w:oddHBand="0" w:evenHBand="0" w:firstRowFirstColumn="0" w:firstRowLastColumn="0" w:lastRowFirstColumn="0" w:lastRowLastColumn="0"/>
            <w:tcW w:w="1129" w:type="dxa"/>
          </w:tcPr>
          <w:p w14:paraId="734A55BB" w14:textId="77777777" w:rsidR="00483BAB" w:rsidRDefault="00483BAB" w:rsidP="00F62BF0">
            <w:r>
              <w:rPr>
                <w:b w:val="0"/>
                <w:bCs w:val="0"/>
              </w:rPr>
              <w:t>2.</w:t>
            </w:r>
          </w:p>
          <w:p w14:paraId="05C7E92A" w14:textId="77777777" w:rsidR="00483BAB" w:rsidRDefault="00483BAB" w:rsidP="00F62BF0">
            <w:pPr>
              <w:rPr>
                <w:b w:val="0"/>
                <w:bCs w:val="0"/>
              </w:rPr>
            </w:pPr>
          </w:p>
        </w:tc>
        <w:tc>
          <w:tcPr>
            <w:tcW w:w="1134" w:type="dxa"/>
          </w:tcPr>
          <w:p w14:paraId="6148980B"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3969" w:type="dxa"/>
          </w:tcPr>
          <w:p w14:paraId="38FDC925"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536" w:type="dxa"/>
          </w:tcPr>
          <w:p w14:paraId="7B1A6089"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111" w:type="dxa"/>
          </w:tcPr>
          <w:p w14:paraId="3DF66EA4"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r>
      <w:tr w:rsidR="00483BAB" w14:paraId="00DF8DEC" w14:textId="77777777" w:rsidTr="00F62BF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129" w:type="dxa"/>
          </w:tcPr>
          <w:p w14:paraId="2D50D4A6" w14:textId="77777777" w:rsidR="00483BAB" w:rsidRDefault="00483BAB" w:rsidP="00F62BF0">
            <w:r>
              <w:rPr>
                <w:b w:val="0"/>
                <w:bCs w:val="0"/>
              </w:rPr>
              <w:t>3.</w:t>
            </w:r>
          </w:p>
          <w:p w14:paraId="10FAAD83" w14:textId="77777777" w:rsidR="00483BAB" w:rsidRDefault="00483BAB" w:rsidP="00F62BF0">
            <w:pPr>
              <w:rPr>
                <w:b w:val="0"/>
                <w:bCs w:val="0"/>
              </w:rPr>
            </w:pPr>
          </w:p>
        </w:tc>
        <w:tc>
          <w:tcPr>
            <w:tcW w:w="1134" w:type="dxa"/>
          </w:tcPr>
          <w:p w14:paraId="7BDF3FD2"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3969" w:type="dxa"/>
          </w:tcPr>
          <w:p w14:paraId="3EA05533"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536" w:type="dxa"/>
          </w:tcPr>
          <w:p w14:paraId="27F14D63"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111" w:type="dxa"/>
          </w:tcPr>
          <w:p w14:paraId="6F3289DB"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r>
      <w:tr w:rsidR="00483BAB" w14:paraId="2C76B1D4" w14:textId="77777777" w:rsidTr="00F62BF0">
        <w:tc>
          <w:tcPr>
            <w:cnfStyle w:val="001000000000" w:firstRow="0" w:lastRow="0" w:firstColumn="1" w:lastColumn="0" w:oddVBand="0" w:evenVBand="0" w:oddHBand="0" w:evenHBand="0" w:firstRowFirstColumn="0" w:firstRowLastColumn="0" w:lastRowFirstColumn="0" w:lastRowLastColumn="0"/>
            <w:tcW w:w="1129" w:type="dxa"/>
          </w:tcPr>
          <w:p w14:paraId="1B5457DA" w14:textId="77777777" w:rsidR="00483BAB" w:rsidRDefault="00483BAB" w:rsidP="00F62BF0">
            <w:r>
              <w:rPr>
                <w:b w:val="0"/>
                <w:bCs w:val="0"/>
              </w:rPr>
              <w:t>4.</w:t>
            </w:r>
          </w:p>
          <w:p w14:paraId="0DBAF3C2" w14:textId="77777777" w:rsidR="00483BAB" w:rsidRDefault="00483BAB" w:rsidP="00F62BF0">
            <w:pPr>
              <w:rPr>
                <w:b w:val="0"/>
                <w:bCs w:val="0"/>
              </w:rPr>
            </w:pPr>
          </w:p>
        </w:tc>
        <w:tc>
          <w:tcPr>
            <w:tcW w:w="1134" w:type="dxa"/>
          </w:tcPr>
          <w:p w14:paraId="582602E0"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3969" w:type="dxa"/>
          </w:tcPr>
          <w:p w14:paraId="45491FB5"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536" w:type="dxa"/>
          </w:tcPr>
          <w:p w14:paraId="21523A1F"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111" w:type="dxa"/>
          </w:tcPr>
          <w:p w14:paraId="6A8C8928"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r>
      <w:tr w:rsidR="00483BAB" w14:paraId="0C75AF28" w14:textId="77777777" w:rsidTr="00F62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090D3E0" w14:textId="77777777" w:rsidR="00483BAB" w:rsidRDefault="00483BAB" w:rsidP="00F62BF0">
            <w:r>
              <w:rPr>
                <w:b w:val="0"/>
                <w:bCs w:val="0"/>
              </w:rPr>
              <w:t>5.</w:t>
            </w:r>
          </w:p>
          <w:p w14:paraId="2F1D2B9E" w14:textId="77777777" w:rsidR="00483BAB" w:rsidRDefault="00483BAB" w:rsidP="00F62BF0">
            <w:pPr>
              <w:rPr>
                <w:b w:val="0"/>
                <w:bCs w:val="0"/>
              </w:rPr>
            </w:pPr>
          </w:p>
        </w:tc>
        <w:tc>
          <w:tcPr>
            <w:tcW w:w="1134" w:type="dxa"/>
          </w:tcPr>
          <w:p w14:paraId="0D1F0DD0"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3969" w:type="dxa"/>
          </w:tcPr>
          <w:p w14:paraId="7B61ADFD"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536" w:type="dxa"/>
          </w:tcPr>
          <w:p w14:paraId="6D5CC369"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111" w:type="dxa"/>
          </w:tcPr>
          <w:p w14:paraId="1AC180C4"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r>
      <w:tr w:rsidR="00483BAB" w14:paraId="48235633" w14:textId="77777777" w:rsidTr="00F62BF0">
        <w:tc>
          <w:tcPr>
            <w:cnfStyle w:val="001000000000" w:firstRow="0" w:lastRow="0" w:firstColumn="1" w:lastColumn="0" w:oddVBand="0" w:evenVBand="0" w:oddHBand="0" w:evenHBand="0" w:firstRowFirstColumn="0" w:firstRowLastColumn="0" w:lastRowFirstColumn="0" w:lastRowLastColumn="0"/>
            <w:tcW w:w="1129" w:type="dxa"/>
          </w:tcPr>
          <w:p w14:paraId="19CD3DBE" w14:textId="77777777" w:rsidR="00483BAB" w:rsidRDefault="00483BAB" w:rsidP="00F62BF0">
            <w:r>
              <w:rPr>
                <w:b w:val="0"/>
                <w:bCs w:val="0"/>
              </w:rPr>
              <w:t>6.</w:t>
            </w:r>
          </w:p>
          <w:p w14:paraId="71C65BF1" w14:textId="77777777" w:rsidR="00483BAB" w:rsidRDefault="00483BAB" w:rsidP="00F62BF0">
            <w:pPr>
              <w:rPr>
                <w:b w:val="0"/>
                <w:bCs w:val="0"/>
              </w:rPr>
            </w:pPr>
          </w:p>
        </w:tc>
        <w:tc>
          <w:tcPr>
            <w:tcW w:w="1134" w:type="dxa"/>
          </w:tcPr>
          <w:p w14:paraId="61C2160C"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3969" w:type="dxa"/>
          </w:tcPr>
          <w:p w14:paraId="6DD4C0F8"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536" w:type="dxa"/>
          </w:tcPr>
          <w:p w14:paraId="15FBD88A"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111" w:type="dxa"/>
          </w:tcPr>
          <w:p w14:paraId="79AEF614"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r>
      <w:tr w:rsidR="00483BAB" w14:paraId="27EABAE4" w14:textId="77777777" w:rsidTr="00F62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AEC2F7" w14:textId="77777777" w:rsidR="00483BAB" w:rsidRDefault="00483BAB" w:rsidP="00F62BF0">
            <w:r>
              <w:rPr>
                <w:b w:val="0"/>
                <w:bCs w:val="0"/>
              </w:rPr>
              <w:t>7.</w:t>
            </w:r>
          </w:p>
          <w:p w14:paraId="617A2870" w14:textId="77777777" w:rsidR="00483BAB" w:rsidRDefault="00483BAB" w:rsidP="00F62BF0">
            <w:pPr>
              <w:rPr>
                <w:b w:val="0"/>
                <w:bCs w:val="0"/>
              </w:rPr>
            </w:pPr>
          </w:p>
        </w:tc>
        <w:tc>
          <w:tcPr>
            <w:tcW w:w="1134" w:type="dxa"/>
          </w:tcPr>
          <w:p w14:paraId="266E3F0F"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3969" w:type="dxa"/>
          </w:tcPr>
          <w:p w14:paraId="6E75EB47"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536" w:type="dxa"/>
          </w:tcPr>
          <w:p w14:paraId="3CCFF1EA"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111" w:type="dxa"/>
          </w:tcPr>
          <w:p w14:paraId="10805FDF"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r>
      <w:tr w:rsidR="00483BAB" w14:paraId="3146FC98" w14:textId="77777777" w:rsidTr="00F62BF0">
        <w:tc>
          <w:tcPr>
            <w:cnfStyle w:val="001000000000" w:firstRow="0" w:lastRow="0" w:firstColumn="1" w:lastColumn="0" w:oddVBand="0" w:evenVBand="0" w:oddHBand="0" w:evenHBand="0" w:firstRowFirstColumn="0" w:firstRowLastColumn="0" w:lastRowFirstColumn="0" w:lastRowLastColumn="0"/>
            <w:tcW w:w="1129" w:type="dxa"/>
          </w:tcPr>
          <w:p w14:paraId="73107E3D" w14:textId="77777777" w:rsidR="00483BAB" w:rsidRPr="00430919" w:rsidRDefault="00483BAB" w:rsidP="00F62BF0">
            <w:pPr>
              <w:rPr>
                <w:b w:val="0"/>
                <w:bCs w:val="0"/>
              </w:rPr>
            </w:pPr>
            <w:r w:rsidRPr="00430919">
              <w:rPr>
                <w:b w:val="0"/>
                <w:bCs w:val="0"/>
              </w:rPr>
              <w:t>8.</w:t>
            </w:r>
          </w:p>
          <w:p w14:paraId="5AC7D9F4" w14:textId="77777777" w:rsidR="00483BAB" w:rsidRPr="00430919" w:rsidRDefault="00483BAB" w:rsidP="00F62BF0">
            <w:pPr>
              <w:rPr>
                <w:b w:val="0"/>
                <w:bCs w:val="0"/>
              </w:rPr>
            </w:pPr>
          </w:p>
        </w:tc>
        <w:tc>
          <w:tcPr>
            <w:tcW w:w="1134" w:type="dxa"/>
          </w:tcPr>
          <w:p w14:paraId="40013FC8"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3969" w:type="dxa"/>
          </w:tcPr>
          <w:p w14:paraId="0AF8A2D7"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536" w:type="dxa"/>
          </w:tcPr>
          <w:p w14:paraId="7F8BDB02"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111" w:type="dxa"/>
          </w:tcPr>
          <w:p w14:paraId="335DD1D1"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r>
      <w:tr w:rsidR="00483BAB" w14:paraId="5C63B678" w14:textId="77777777" w:rsidTr="00F62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B551981" w14:textId="77777777" w:rsidR="00483BAB" w:rsidRPr="00430919" w:rsidRDefault="00483BAB" w:rsidP="00F62BF0">
            <w:pPr>
              <w:rPr>
                <w:b w:val="0"/>
                <w:bCs w:val="0"/>
              </w:rPr>
            </w:pPr>
            <w:r w:rsidRPr="00430919">
              <w:rPr>
                <w:b w:val="0"/>
                <w:bCs w:val="0"/>
              </w:rPr>
              <w:t>9.</w:t>
            </w:r>
          </w:p>
          <w:p w14:paraId="5AC02BE0" w14:textId="77777777" w:rsidR="00483BAB" w:rsidRPr="00430919" w:rsidRDefault="00483BAB" w:rsidP="00F62BF0">
            <w:pPr>
              <w:rPr>
                <w:b w:val="0"/>
                <w:bCs w:val="0"/>
              </w:rPr>
            </w:pPr>
          </w:p>
        </w:tc>
        <w:tc>
          <w:tcPr>
            <w:tcW w:w="1134" w:type="dxa"/>
          </w:tcPr>
          <w:p w14:paraId="19600B31"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3969" w:type="dxa"/>
          </w:tcPr>
          <w:p w14:paraId="149A0FF9"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536" w:type="dxa"/>
          </w:tcPr>
          <w:p w14:paraId="75638DA2"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c>
          <w:tcPr>
            <w:tcW w:w="4111" w:type="dxa"/>
          </w:tcPr>
          <w:p w14:paraId="073D7950" w14:textId="77777777" w:rsidR="00483BAB" w:rsidRDefault="00483BAB" w:rsidP="00F62BF0">
            <w:pPr>
              <w:cnfStyle w:val="000000100000" w:firstRow="0" w:lastRow="0" w:firstColumn="0" w:lastColumn="0" w:oddVBand="0" w:evenVBand="0" w:oddHBand="1" w:evenHBand="0" w:firstRowFirstColumn="0" w:firstRowLastColumn="0" w:lastRowFirstColumn="0" w:lastRowLastColumn="0"/>
              <w:rPr>
                <w:b/>
                <w:bCs/>
              </w:rPr>
            </w:pPr>
          </w:p>
        </w:tc>
      </w:tr>
      <w:tr w:rsidR="00483BAB" w14:paraId="5AF627FE" w14:textId="77777777" w:rsidTr="00F62BF0">
        <w:tc>
          <w:tcPr>
            <w:cnfStyle w:val="001000000000" w:firstRow="0" w:lastRow="0" w:firstColumn="1" w:lastColumn="0" w:oddVBand="0" w:evenVBand="0" w:oddHBand="0" w:evenHBand="0" w:firstRowFirstColumn="0" w:firstRowLastColumn="0" w:lastRowFirstColumn="0" w:lastRowLastColumn="0"/>
            <w:tcW w:w="1129" w:type="dxa"/>
          </w:tcPr>
          <w:p w14:paraId="785C1393" w14:textId="77777777" w:rsidR="00483BAB" w:rsidRPr="00430919" w:rsidRDefault="00483BAB" w:rsidP="00F62BF0">
            <w:pPr>
              <w:rPr>
                <w:b w:val="0"/>
                <w:bCs w:val="0"/>
              </w:rPr>
            </w:pPr>
            <w:r w:rsidRPr="00430919">
              <w:rPr>
                <w:b w:val="0"/>
                <w:bCs w:val="0"/>
              </w:rPr>
              <w:t>10.</w:t>
            </w:r>
          </w:p>
          <w:p w14:paraId="7F67E383" w14:textId="77777777" w:rsidR="00483BAB" w:rsidRPr="00430919" w:rsidRDefault="00483BAB" w:rsidP="00F62BF0">
            <w:pPr>
              <w:rPr>
                <w:b w:val="0"/>
                <w:bCs w:val="0"/>
              </w:rPr>
            </w:pPr>
          </w:p>
        </w:tc>
        <w:tc>
          <w:tcPr>
            <w:tcW w:w="1134" w:type="dxa"/>
          </w:tcPr>
          <w:p w14:paraId="4F901532"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3969" w:type="dxa"/>
          </w:tcPr>
          <w:p w14:paraId="6589FBB3"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536" w:type="dxa"/>
          </w:tcPr>
          <w:p w14:paraId="7989E860"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c>
          <w:tcPr>
            <w:tcW w:w="4111" w:type="dxa"/>
          </w:tcPr>
          <w:p w14:paraId="3AA4AFB9" w14:textId="77777777" w:rsidR="00483BAB" w:rsidRDefault="00483BAB" w:rsidP="00F62BF0">
            <w:pPr>
              <w:cnfStyle w:val="000000000000" w:firstRow="0" w:lastRow="0" w:firstColumn="0" w:lastColumn="0" w:oddVBand="0" w:evenVBand="0" w:oddHBand="0" w:evenHBand="0" w:firstRowFirstColumn="0" w:firstRowLastColumn="0" w:lastRowFirstColumn="0" w:lastRowLastColumn="0"/>
              <w:rPr>
                <w:b/>
                <w:bCs/>
              </w:rPr>
            </w:pPr>
          </w:p>
        </w:tc>
      </w:tr>
    </w:tbl>
    <w:p w14:paraId="306928AC" w14:textId="77777777" w:rsidR="00483BAB" w:rsidRPr="00170452" w:rsidRDefault="00483BAB" w:rsidP="00483BAB">
      <w:pPr>
        <w:rPr>
          <w:rFonts w:asciiTheme="majorHAnsi" w:hAnsiTheme="majorHAnsi" w:cstheme="majorHAnsi"/>
          <w:sz w:val="24"/>
          <w:szCs w:val="24"/>
        </w:rPr>
      </w:pPr>
    </w:p>
    <w:p w14:paraId="4D4A0974" w14:textId="77777777" w:rsidR="00483BAB" w:rsidRPr="00170452" w:rsidRDefault="00483BAB" w:rsidP="00483BAB">
      <w:pPr>
        <w:rPr>
          <w:rFonts w:asciiTheme="majorHAnsi" w:hAnsiTheme="majorHAnsi" w:cstheme="majorHAnsi"/>
          <w:sz w:val="24"/>
          <w:szCs w:val="24"/>
        </w:rPr>
      </w:pPr>
      <w:r w:rsidRPr="00170452">
        <w:rPr>
          <w:rFonts w:asciiTheme="majorHAnsi" w:hAnsiTheme="majorHAnsi" w:cstheme="majorHAnsi"/>
          <w:sz w:val="24"/>
          <w:szCs w:val="24"/>
        </w:rPr>
        <w:t>Huomioita/kehitysideoita:</w:t>
      </w:r>
    </w:p>
    <w:p w14:paraId="4EB05E19" w14:textId="2C597F1C" w:rsidR="00483BAB" w:rsidRDefault="00483BAB" w:rsidP="00F62C8A"/>
    <w:p w14:paraId="006E1218" w14:textId="19B8C9AF" w:rsidR="00483BAB" w:rsidRDefault="00483BAB" w:rsidP="00F62C8A"/>
    <w:p w14:paraId="611E036F" w14:textId="57769BE4" w:rsidR="00483BAB" w:rsidRDefault="00483BAB" w:rsidP="00F62C8A"/>
    <w:p w14:paraId="7C4764D3" w14:textId="59F3DB2D" w:rsidR="00483BAB" w:rsidRDefault="00483BAB" w:rsidP="00F62C8A"/>
    <w:p w14:paraId="7B2C362B" w14:textId="6A27143E" w:rsidR="00483BAB" w:rsidRDefault="00483BAB" w:rsidP="00F62C8A"/>
    <w:p w14:paraId="78407BD7" w14:textId="5CDBE7D5" w:rsidR="00483BAB" w:rsidRDefault="00483BAB" w:rsidP="00F62C8A"/>
    <w:p w14:paraId="40EE7D7E" w14:textId="77777777" w:rsidR="00483BAB" w:rsidRDefault="00483BAB" w:rsidP="00F62C8A">
      <w:pPr>
        <w:sectPr w:rsidR="00483BAB" w:rsidSect="00483BAB">
          <w:pgSz w:w="16838" w:h="11906" w:orient="landscape"/>
          <w:pgMar w:top="1134" w:right="1418" w:bottom="1134" w:left="1418" w:header="709" w:footer="709" w:gutter="0"/>
          <w:pgNumType w:start="0"/>
          <w:cols w:space="708"/>
          <w:titlePg/>
          <w:docGrid w:linePitch="360"/>
        </w:sectPr>
      </w:pPr>
    </w:p>
    <w:p w14:paraId="06380782" w14:textId="77777777" w:rsidR="00483BAB" w:rsidRPr="001C08BE" w:rsidRDefault="00483BAB" w:rsidP="00483BAB">
      <w:pPr>
        <w:pStyle w:val="Otsikko2"/>
        <w:rPr>
          <w:rStyle w:val="normaltextrun"/>
          <w:sz w:val="32"/>
          <w:szCs w:val="32"/>
        </w:rPr>
      </w:pPr>
      <w:r w:rsidRPr="001C08BE">
        <w:rPr>
          <w:rStyle w:val="normaltextrun"/>
          <w:sz w:val="32"/>
          <w:szCs w:val="32"/>
        </w:rPr>
        <w:lastRenderedPageBreak/>
        <w:t>Pudasjärven työhyvinvointikyselyiden yhteenveto</w:t>
      </w:r>
    </w:p>
    <w:p w14:paraId="2E84AB8B" w14:textId="77777777" w:rsidR="00483BAB" w:rsidRDefault="00483BAB" w:rsidP="00483BAB">
      <w:pPr>
        <w:rPr>
          <w:rStyle w:val="normaltextrun"/>
          <w:rFonts w:cstheme="minorHAnsi"/>
          <w:bCs/>
          <w:color w:val="333333"/>
        </w:rPr>
      </w:pPr>
    </w:p>
    <w:p w14:paraId="32B5B882" w14:textId="77777777" w:rsidR="00483BAB" w:rsidRDefault="00483BAB" w:rsidP="00483BAB">
      <w:pPr>
        <w:rPr>
          <w:rStyle w:val="normaltextrun"/>
          <w:rFonts w:cstheme="minorHAnsi"/>
          <w:bCs/>
          <w:color w:val="333333"/>
        </w:rPr>
      </w:pPr>
      <w:r>
        <w:rPr>
          <w:rStyle w:val="normaltextrun"/>
          <w:rFonts w:cstheme="minorHAnsi"/>
          <w:bCs/>
          <w:color w:val="333333"/>
        </w:rPr>
        <w:t>Moniammatillisen työtavan pilotissa tehtiin työhyvinvointikyselyt vastaanoton henkilöstölle neljä kertaa</w:t>
      </w:r>
    </w:p>
    <w:p w14:paraId="007411DF" w14:textId="77777777" w:rsidR="00483BAB" w:rsidRDefault="00483BAB" w:rsidP="00483BAB">
      <w:pPr>
        <w:pStyle w:val="Luettelokappale"/>
        <w:numPr>
          <w:ilvl w:val="0"/>
          <w:numId w:val="48"/>
        </w:numPr>
        <w:spacing w:line="259" w:lineRule="auto"/>
        <w:rPr>
          <w:rStyle w:val="normaltextrun"/>
          <w:color w:val="333333"/>
        </w:rPr>
      </w:pPr>
      <w:r w:rsidRPr="37A10728">
        <w:rPr>
          <w:rStyle w:val="normaltextrun"/>
          <w:color w:val="333333"/>
        </w:rPr>
        <w:t>10-2021 (n=11)</w:t>
      </w:r>
    </w:p>
    <w:p w14:paraId="7FDE45CA" w14:textId="77777777" w:rsidR="00483BAB" w:rsidRDefault="00483BAB" w:rsidP="00483BAB">
      <w:pPr>
        <w:pStyle w:val="Luettelokappale"/>
        <w:numPr>
          <w:ilvl w:val="0"/>
          <w:numId w:val="48"/>
        </w:numPr>
        <w:spacing w:line="259" w:lineRule="auto"/>
        <w:rPr>
          <w:rStyle w:val="normaltextrun"/>
          <w:color w:val="333333"/>
        </w:rPr>
      </w:pPr>
      <w:r w:rsidRPr="37A10728">
        <w:rPr>
          <w:rStyle w:val="normaltextrun"/>
          <w:color w:val="333333"/>
        </w:rPr>
        <w:t>12-2021 (n=1)</w:t>
      </w:r>
    </w:p>
    <w:p w14:paraId="0D2855EA" w14:textId="77777777" w:rsidR="00483BAB" w:rsidRDefault="00483BAB" w:rsidP="00483BAB">
      <w:pPr>
        <w:pStyle w:val="Luettelokappale"/>
        <w:numPr>
          <w:ilvl w:val="0"/>
          <w:numId w:val="48"/>
        </w:numPr>
        <w:spacing w:line="259" w:lineRule="auto"/>
        <w:rPr>
          <w:rStyle w:val="normaltextrun"/>
          <w:color w:val="333333"/>
        </w:rPr>
      </w:pPr>
      <w:r w:rsidRPr="37A10728">
        <w:rPr>
          <w:rStyle w:val="normaltextrun"/>
          <w:color w:val="333333"/>
        </w:rPr>
        <w:t>4-2022 (n=7)</w:t>
      </w:r>
    </w:p>
    <w:p w14:paraId="5F74B6DE" w14:textId="77777777" w:rsidR="00483BAB" w:rsidRDefault="00483BAB" w:rsidP="00483BAB">
      <w:pPr>
        <w:pStyle w:val="Luettelokappale"/>
        <w:numPr>
          <w:ilvl w:val="0"/>
          <w:numId w:val="48"/>
        </w:numPr>
        <w:spacing w:line="259" w:lineRule="auto"/>
        <w:rPr>
          <w:rStyle w:val="normaltextrun"/>
          <w:color w:val="333333"/>
        </w:rPr>
      </w:pPr>
      <w:r w:rsidRPr="37A10728">
        <w:rPr>
          <w:rStyle w:val="normaltextrun"/>
          <w:color w:val="333333"/>
        </w:rPr>
        <w:t>8-2022 (n=10)</w:t>
      </w:r>
    </w:p>
    <w:p w14:paraId="1B9839B8" w14:textId="77777777" w:rsidR="00483BAB" w:rsidRDefault="00483BAB" w:rsidP="00483BAB">
      <w:pPr>
        <w:rPr>
          <w:rStyle w:val="normaltextrun"/>
          <w:rFonts w:cstheme="minorHAnsi"/>
          <w:bCs/>
          <w:color w:val="333333"/>
        </w:rPr>
      </w:pPr>
    </w:p>
    <w:p w14:paraId="39EAFDDE" w14:textId="77777777" w:rsidR="00483BAB" w:rsidRDefault="00483BAB" w:rsidP="00483BAB">
      <w:pPr>
        <w:rPr>
          <w:rStyle w:val="normaltextrun"/>
          <w:rFonts w:cstheme="minorHAnsi"/>
          <w:bCs/>
          <w:color w:val="333333"/>
        </w:rPr>
      </w:pPr>
      <w:r>
        <w:rPr>
          <w:rStyle w:val="normaltextrun"/>
          <w:rFonts w:cstheme="minorHAnsi"/>
          <w:bCs/>
          <w:color w:val="333333"/>
        </w:rPr>
        <w:t>Kysely toteutettiin Webropol-kyselynä, johon vastattiin nimettömänä. Kyselyt toteutti POPsote ja kyselyn raportit toimitettiin esihenkilöille.</w:t>
      </w:r>
    </w:p>
    <w:p w14:paraId="071A0611" w14:textId="77777777" w:rsidR="00483BAB" w:rsidRDefault="00483BAB" w:rsidP="00483BAB">
      <w:pPr>
        <w:rPr>
          <w:rStyle w:val="normaltextrun"/>
          <w:rFonts w:cstheme="minorHAnsi"/>
          <w:bCs/>
          <w:color w:val="333333"/>
        </w:rPr>
      </w:pPr>
    </w:p>
    <w:p w14:paraId="0C677A8B" w14:textId="77777777" w:rsidR="00483BAB" w:rsidRDefault="00483BAB" w:rsidP="00483BAB">
      <w:pPr>
        <w:rPr>
          <w:rStyle w:val="normaltextrun"/>
          <w:rFonts w:cstheme="minorHAnsi"/>
          <w:bCs/>
          <w:color w:val="333333"/>
        </w:rPr>
      </w:pPr>
      <w:r>
        <w:rPr>
          <w:rStyle w:val="normaltextrun"/>
          <w:rFonts w:cstheme="minorHAnsi"/>
          <w:bCs/>
          <w:color w:val="333333"/>
        </w:rPr>
        <w:t>Kyselyn väittämät olivat:</w:t>
      </w:r>
    </w:p>
    <w:p w14:paraId="78D4DB18" w14:textId="77777777" w:rsidR="00483BAB" w:rsidRDefault="00483BAB" w:rsidP="00483BAB">
      <w:pPr>
        <w:pStyle w:val="Luettelokappale"/>
        <w:numPr>
          <w:ilvl w:val="0"/>
          <w:numId w:val="49"/>
        </w:numPr>
        <w:spacing w:line="259" w:lineRule="auto"/>
        <w:rPr>
          <w:rStyle w:val="normaltextrun"/>
          <w:rFonts w:cstheme="minorHAnsi"/>
          <w:bCs/>
          <w:color w:val="333333"/>
        </w:rPr>
      </w:pPr>
      <w:r>
        <w:rPr>
          <w:rStyle w:val="normaltextrun"/>
          <w:rFonts w:cstheme="minorHAnsi"/>
          <w:bCs/>
          <w:color w:val="333333"/>
        </w:rPr>
        <w:t>Työympäristö on hyvä</w:t>
      </w:r>
    </w:p>
    <w:p w14:paraId="18E61531" w14:textId="77777777" w:rsidR="00483BAB" w:rsidRDefault="00483BAB" w:rsidP="00483BAB">
      <w:pPr>
        <w:pStyle w:val="Luettelokappale"/>
        <w:numPr>
          <w:ilvl w:val="0"/>
          <w:numId w:val="49"/>
        </w:numPr>
        <w:spacing w:line="259" w:lineRule="auto"/>
        <w:rPr>
          <w:rStyle w:val="normaltextrun"/>
          <w:rFonts w:cstheme="minorHAnsi"/>
          <w:bCs/>
          <w:color w:val="333333"/>
        </w:rPr>
      </w:pPr>
      <w:r>
        <w:rPr>
          <w:rStyle w:val="normaltextrun"/>
          <w:rFonts w:cstheme="minorHAnsi"/>
          <w:bCs/>
          <w:color w:val="333333"/>
        </w:rPr>
        <w:t>Työkuormitus on sopiva</w:t>
      </w:r>
    </w:p>
    <w:p w14:paraId="4DC7BAD0" w14:textId="77777777" w:rsidR="00483BAB" w:rsidRDefault="00483BAB" w:rsidP="00483BAB">
      <w:pPr>
        <w:pStyle w:val="Luettelokappale"/>
        <w:numPr>
          <w:ilvl w:val="0"/>
          <w:numId w:val="49"/>
        </w:numPr>
        <w:spacing w:line="259" w:lineRule="auto"/>
        <w:rPr>
          <w:rStyle w:val="normaltextrun"/>
          <w:rFonts w:cstheme="minorHAnsi"/>
          <w:bCs/>
          <w:color w:val="333333"/>
        </w:rPr>
      </w:pPr>
      <w:r>
        <w:rPr>
          <w:rStyle w:val="normaltextrun"/>
          <w:rFonts w:cstheme="minorHAnsi"/>
          <w:bCs/>
          <w:color w:val="333333"/>
        </w:rPr>
        <w:t>Työyhteisö on sopiva</w:t>
      </w:r>
    </w:p>
    <w:p w14:paraId="02569861" w14:textId="77777777" w:rsidR="00483BAB" w:rsidRDefault="00483BAB" w:rsidP="00483BAB">
      <w:pPr>
        <w:pStyle w:val="Luettelokappale"/>
        <w:numPr>
          <w:ilvl w:val="0"/>
          <w:numId w:val="49"/>
        </w:numPr>
        <w:spacing w:line="259" w:lineRule="auto"/>
        <w:rPr>
          <w:rStyle w:val="normaltextrun"/>
          <w:rFonts w:cstheme="minorHAnsi"/>
          <w:bCs/>
          <w:color w:val="333333"/>
        </w:rPr>
      </w:pPr>
      <w:r>
        <w:rPr>
          <w:rStyle w:val="normaltextrun"/>
          <w:rFonts w:cstheme="minorHAnsi"/>
          <w:bCs/>
          <w:color w:val="333333"/>
        </w:rPr>
        <w:t>Työtäni arvostetaan</w:t>
      </w:r>
    </w:p>
    <w:p w14:paraId="4F207A68" w14:textId="77777777" w:rsidR="00483BAB" w:rsidRDefault="00483BAB" w:rsidP="00483BAB">
      <w:pPr>
        <w:pStyle w:val="Luettelokappale"/>
        <w:numPr>
          <w:ilvl w:val="0"/>
          <w:numId w:val="49"/>
        </w:numPr>
        <w:spacing w:line="259" w:lineRule="auto"/>
        <w:rPr>
          <w:rStyle w:val="normaltextrun"/>
          <w:rFonts w:cstheme="minorHAnsi"/>
          <w:bCs/>
          <w:color w:val="333333"/>
        </w:rPr>
      </w:pPr>
      <w:r>
        <w:rPr>
          <w:rStyle w:val="normaltextrun"/>
          <w:rFonts w:cstheme="minorHAnsi"/>
          <w:bCs/>
          <w:color w:val="333333"/>
        </w:rPr>
        <w:t>Osaamiseni vastaa työtehtävän vaativuutta</w:t>
      </w:r>
    </w:p>
    <w:p w14:paraId="2C04D854" w14:textId="77777777" w:rsidR="00483BAB" w:rsidRDefault="00483BAB" w:rsidP="00483BAB">
      <w:pPr>
        <w:pStyle w:val="Luettelokappale"/>
        <w:numPr>
          <w:ilvl w:val="0"/>
          <w:numId w:val="49"/>
        </w:numPr>
        <w:spacing w:line="259" w:lineRule="auto"/>
        <w:rPr>
          <w:rStyle w:val="normaltextrun"/>
          <w:rFonts w:cstheme="minorHAnsi"/>
          <w:bCs/>
          <w:color w:val="333333"/>
        </w:rPr>
      </w:pPr>
      <w:r>
        <w:rPr>
          <w:rStyle w:val="normaltextrun"/>
          <w:rFonts w:cstheme="minorHAnsi"/>
          <w:bCs/>
          <w:color w:val="333333"/>
        </w:rPr>
        <w:t>Minulla on mahdollisuus vaikuttaa omaa työtäni koskeviin asioihin</w:t>
      </w:r>
    </w:p>
    <w:p w14:paraId="50EBD240" w14:textId="77777777" w:rsidR="00483BAB" w:rsidRDefault="00483BAB" w:rsidP="00483BAB">
      <w:pPr>
        <w:rPr>
          <w:rStyle w:val="normaltextrun"/>
          <w:rFonts w:cstheme="minorHAnsi"/>
          <w:bCs/>
          <w:color w:val="333333"/>
        </w:rPr>
      </w:pPr>
    </w:p>
    <w:p w14:paraId="01EDC2E3" w14:textId="77777777" w:rsidR="00483BAB" w:rsidRDefault="00483BAB" w:rsidP="00483BAB">
      <w:pPr>
        <w:rPr>
          <w:rStyle w:val="normaltextrun"/>
          <w:rFonts w:cstheme="minorHAnsi"/>
          <w:bCs/>
          <w:color w:val="333333"/>
        </w:rPr>
      </w:pPr>
      <w:r>
        <w:rPr>
          <w:rStyle w:val="normaltextrun"/>
          <w:rFonts w:cstheme="minorHAnsi"/>
          <w:bCs/>
          <w:color w:val="333333"/>
        </w:rPr>
        <w:t>Vastausvaihtoehdot olivat:</w:t>
      </w:r>
    </w:p>
    <w:p w14:paraId="195A2595" w14:textId="77777777" w:rsidR="00483BAB" w:rsidRDefault="00483BAB" w:rsidP="00483BAB">
      <w:pPr>
        <w:rPr>
          <w:rStyle w:val="normaltextrun"/>
          <w:rFonts w:cstheme="minorHAnsi"/>
          <w:bCs/>
          <w:color w:val="333333"/>
        </w:rPr>
      </w:pPr>
      <w:r>
        <w:rPr>
          <w:rStyle w:val="normaltextrun"/>
          <w:rFonts w:cstheme="minorHAnsi"/>
          <w:bCs/>
          <w:color w:val="333333"/>
        </w:rPr>
        <w:t>1 = Täysin eri mieltä</w:t>
      </w:r>
    </w:p>
    <w:p w14:paraId="32607191" w14:textId="77777777" w:rsidR="00483BAB" w:rsidRDefault="00483BAB" w:rsidP="00483BAB">
      <w:pPr>
        <w:rPr>
          <w:rStyle w:val="normaltextrun"/>
          <w:rFonts w:cstheme="minorHAnsi"/>
          <w:bCs/>
          <w:color w:val="333333"/>
        </w:rPr>
      </w:pPr>
      <w:r>
        <w:rPr>
          <w:rStyle w:val="normaltextrun"/>
          <w:rFonts w:cstheme="minorHAnsi"/>
          <w:bCs/>
          <w:color w:val="333333"/>
        </w:rPr>
        <w:t>2 = Jokseenkin eri mieltä</w:t>
      </w:r>
    </w:p>
    <w:p w14:paraId="38F18724" w14:textId="77777777" w:rsidR="00483BAB" w:rsidRDefault="00483BAB" w:rsidP="00483BAB">
      <w:pPr>
        <w:rPr>
          <w:rStyle w:val="normaltextrun"/>
          <w:rFonts w:cstheme="minorHAnsi"/>
          <w:bCs/>
          <w:color w:val="333333"/>
        </w:rPr>
      </w:pPr>
      <w:r>
        <w:rPr>
          <w:rStyle w:val="normaltextrun"/>
          <w:rFonts w:cstheme="minorHAnsi"/>
          <w:bCs/>
          <w:color w:val="333333"/>
        </w:rPr>
        <w:t>3 = En osaa sanoa</w:t>
      </w:r>
    </w:p>
    <w:p w14:paraId="24DA4426" w14:textId="77777777" w:rsidR="00483BAB" w:rsidRDefault="00483BAB" w:rsidP="00483BAB">
      <w:pPr>
        <w:rPr>
          <w:rStyle w:val="normaltextrun"/>
          <w:rFonts w:cstheme="minorHAnsi"/>
          <w:bCs/>
          <w:color w:val="333333"/>
        </w:rPr>
      </w:pPr>
      <w:r>
        <w:rPr>
          <w:rStyle w:val="normaltextrun"/>
          <w:rFonts w:cstheme="minorHAnsi"/>
          <w:bCs/>
          <w:color w:val="333333"/>
        </w:rPr>
        <w:t>4 = Jokseenkin samaa mieltä</w:t>
      </w:r>
    </w:p>
    <w:p w14:paraId="64753800" w14:textId="77777777" w:rsidR="00483BAB" w:rsidRPr="00195B08" w:rsidRDefault="00483BAB" w:rsidP="00483BAB">
      <w:pPr>
        <w:rPr>
          <w:rStyle w:val="normaltextrun"/>
          <w:rFonts w:cstheme="minorHAnsi"/>
          <w:bCs/>
          <w:color w:val="333333"/>
        </w:rPr>
      </w:pPr>
      <w:r w:rsidRPr="3FAC0CD9">
        <w:rPr>
          <w:rStyle w:val="normaltextrun"/>
          <w:color w:val="333333"/>
        </w:rPr>
        <w:t>5 = Täysin samaa mieltä</w:t>
      </w:r>
    </w:p>
    <w:p w14:paraId="7FF23BCD" w14:textId="77777777" w:rsidR="00483BAB" w:rsidRDefault="00483BAB" w:rsidP="00483BAB">
      <w:pPr>
        <w:rPr>
          <w:rStyle w:val="normaltextrun"/>
          <w:color w:val="333333"/>
        </w:rPr>
      </w:pPr>
    </w:p>
    <w:p w14:paraId="0AED2595" w14:textId="77777777" w:rsidR="00483BAB" w:rsidRDefault="00483BAB" w:rsidP="00483BAB">
      <w:pPr>
        <w:rPr>
          <w:rStyle w:val="normaltextrun"/>
          <w:color w:val="333333"/>
        </w:rPr>
      </w:pPr>
    </w:p>
    <w:p w14:paraId="46C76D37" w14:textId="77777777" w:rsidR="00483BAB" w:rsidRDefault="00483BAB" w:rsidP="00483BAB">
      <w:pPr>
        <w:rPr>
          <w:rStyle w:val="normaltextrun"/>
          <w:color w:val="333333"/>
        </w:rPr>
      </w:pPr>
    </w:p>
    <w:tbl>
      <w:tblPr>
        <w:tblStyle w:val="TaulukkoRuudukko"/>
        <w:tblW w:w="0" w:type="auto"/>
        <w:tblLayout w:type="fixed"/>
        <w:tblLook w:val="06A0" w:firstRow="1" w:lastRow="0" w:firstColumn="1" w:lastColumn="0" w:noHBand="1" w:noVBand="1"/>
      </w:tblPr>
      <w:tblGrid>
        <w:gridCol w:w="5486"/>
        <w:gridCol w:w="1046"/>
        <w:gridCol w:w="1095"/>
        <w:gridCol w:w="1065"/>
        <w:gridCol w:w="1120"/>
      </w:tblGrid>
      <w:tr w:rsidR="00483BAB" w14:paraId="42CCF81C" w14:textId="77777777" w:rsidTr="00F62BF0">
        <w:trPr>
          <w:trHeight w:val="285"/>
        </w:trPr>
        <w:tc>
          <w:tcPr>
            <w:tcW w:w="5486" w:type="dxa"/>
            <w:tcBorders>
              <w:top w:val="single" w:sz="4" w:space="0" w:color="auto"/>
              <w:left w:val="single" w:sz="4" w:space="0" w:color="auto"/>
              <w:bottom w:val="nil"/>
              <w:right w:val="single" w:sz="4" w:space="0" w:color="auto"/>
            </w:tcBorders>
            <w:shd w:val="clear" w:color="auto" w:fill="F5ABC9"/>
            <w:vAlign w:val="center"/>
          </w:tcPr>
          <w:p w14:paraId="6BB5B7A3" w14:textId="77777777" w:rsidR="00483BAB" w:rsidRDefault="00483BAB" w:rsidP="00F62BF0">
            <w:r w:rsidRPr="3FAC0CD9">
              <w:rPr>
                <w:rFonts w:ascii="Calibri" w:eastAsia="Calibri" w:hAnsi="Calibri" w:cs="Calibri"/>
                <w:b/>
                <w:bCs/>
                <w:color w:val="000000" w:themeColor="text1"/>
              </w:rPr>
              <w:t>Keskiarvo</w:t>
            </w:r>
          </w:p>
        </w:tc>
        <w:tc>
          <w:tcPr>
            <w:tcW w:w="1046" w:type="dxa"/>
            <w:tcBorders>
              <w:top w:val="single" w:sz="4" w:space="0" w:color="auto"/>
              <w:left w:val="single" w:sz="4" w:space="0" w:color="auto"/>
              <w:bottom w:val="nil"/>
              <w:right w:val="nil"/>
            </w:tcBorders>
            <w:shd w:val="clear" w:color="auto" w:fill="F5ABC9"/>
            <w:vAlign w:val="center"/>
          </w:tcPr>
          <w:p w14:paraId="3552CE31" w14:textId="77777777" w:rsidR="00483BAB" w:rsidRDefault="00483BAB" w:rsidP="00F62BF0">
            <w:pPr>
              <w:jc w:val="center"/>
            </w:pPr>
            <w:r w:rsidRPr="3FAC0CD9">
              <w:rPr>
                <w:rFonts w:ascii="Calibri" w:eastAsia="Calibri" w:hAnsi="Calibri" w:cs="Calibri"/>
                <w:b/>
                <w:bCs/>
                <w:color w:val="000000" w:themeColor="text1"/>
              </w:rPr>
              <w:t>10-2021</w:t>
            </w:r>
          </w:p>
        </w:tc>
        <w:tc>
          <w:tcPr>
            <w:tcW w:w="1095" w:type="dxa"/>
            <w:tcBorders>
              <w:top w:val="single" w:sz="4" w:space="0" w:color="auto"/>
              <w:left w:val="single" w:sz="4" w:space="0" w:color="auto"/>
              <w:bottom w:val="nil"/>
              <w:right w:val="nil"/>
            </w:tcBorders>
            <w:shd w:val="clear" w:color="auto" w:fill="F5ABC9"/>
            <w:vAlign w:val="center"/>
          </w:tcPr>
          <w:p w14:paraId="44BD0FE2" w14:textId="77777777" w:rsidR="00483BAB" w:rsidRDefault="00483BAB" w:rsidP="00F62BF0">
            <w:pPr>
              <w:jc w:val="center"/>
            </w:pPr>
            <w:r w:rsidRPr="3FAC0CD9">
              <w:rPr>
                <w:rFonts w:ascii="Calibri" w:eastAsia="Calibri" w:hAnsi="Calibri" w:cs="Calibri"/>
                <w:b/>
                <w:bCs/>
                <w:color w:val="000000" w:themeColor="text1"/>
              </w:rPr>
              <w:t>12-2021</w:t>
            </w:r>
          </w:p>
        </w:tc>
        <w:tc>
          <w:tcPr>
            <w:tcW w:w="1065" w:type="dxa"/>
            <w:tcBorders>
              <w:top w:val="single" w:sz="4" w:space="0" w:color="auto"/>
              <w:left w:val="single" w:sz="4" w:space="0" w:color="auto"/>
              <w:bottom w:val="nil"/>
              <w:right w:val="nil"/>
            </w:tcBorders>
            <w:shd w:val="clear" w:color="auto" w:fill="F5ABC9"/>
            <w:vAlign w:val="center"/>
          </w:tcPr>
          <w:p w14:paraId="24172207" w14:textId="77777777" w:rsidR="00483BAB" w:rsidRDefault="00483BAB" w:rsidP="00F62BF0">
            <w:pPr>
              <w:jc w:val="center"/>
            </w:pPr>
            <w:r w:rsidRPr="3FAC0CD9">
              <w:rPr>
                <w:rFonts w:ascii="Calibri" w:eastAsia="Calibri" w:hAnsi="Calibri" w:cs="Calibri"/>
                <w:b/>
                <w:bCs/>
                <w:color w:val="000000" w:themeColor="text1"/>
              </w:rPr>
              <w:t>4-2022</w:t>
            </w:r>
          </w:p>
        </w:tc>
        <w:tc>
          <w:tcPr>
            <w:tcW w:w="1120" w:type="dxa"/>
            <w:tcBorders>
              <w:top w:val="single" w:sz="4" w:space="0" w:color="auto"/>
              <w:left w:val="single" w:sz="4" w:space="0" w:color="auto"/>
              <w:bottom w:val="nil"/>
              <w:right w:val="single" w:sz="4" w:space="0" w:color="auto"/>
            </w:tcBorders>
            <w:shd w:val="clear" w:color="auto" w:fill="F5ABC9"/>
            <w:vAlign w:val="center"/>
          </w:tcPr>
          <w:p w14:paraId="2681209D" w14:textId="77777777" w:rsidR="00483BAB" w:rsidRDefault="00483BAB" w:rsidP="00F62BF0">
            <w:pPr>
              <w:jc w:val="center"/>
            </w:pPr>
            <w:r w:rsidRPr="3FAC0CD9">
              <w:rPr>
                <w:rFonts w:ascii="Calibri" w:eastAsia="Calibri" w:hAnsi="Calibri" w:cs="Calibri"/>
                <w:b/>
                <w:bCs/>
                <w:color w:val="000000" w:themeColor="text1"/>
              </w:rPr>
              <w:t>8-2022</w:t>
            </w:r>
          </w:p>
        </w:tc>
      </w:tr>
      <w:tr w:rsidR="00483BAB" w14:paraId="76724C0C" w14:textId="77777777" w:rsidTr="00F62BF0">
        <w:trPr>
          <w:trHeight w:val="285"/>
        </w:trPr>
        <w:tc>
          <w:tcPr>
            <w:tcW w:w="5486" w:type="dxa"/>
            <w:tcBorders>
              <w:top w:val="nil"/>
              <w:left w:val="single" w:sz="4" w:space="0" w:color="auto"/>
              <w:bottom w:val="nil"/>
              <w:right w:val="single" w:sz="4" w:space="0" w:color="auto"/>
            </w:tcBorders>
            <w:vAlign w:val="bottom"/>
          </w:tcPr>
          <w:p w14:paraId="4C57122D" w14:textId="77777777" w:rsidR="00483BAB" w:rsidRDefault="00483BAB" w:rsidP="00F62BF0">
            <w:r w:rsidRPr="3FAC0CD9">
              <w:rPr>
                <w:rFonts w:ascii="Calibri" w:eastAsia="Calibri" w:hAnsi="Calibri" w:cs="Calibri"/>
                <w:color w:val="000000" w:themeColor="text1"/>
              </w:rPr>
              <w:t>Työympäristö on hyvä</w:t>
            </w:r>
          </w:p>
        </w:tc>
        <w:tc>
          <w:tcPr>
            <w:tcW w:w="1046" w:type="dxa"/>
            <w:tcBorders>
              <w:top w:val="nil"/>
              <w:left w:val="single" w:sz="4" w:space="0" w:color="auto"/>
              <w:bottom w:val="nil"/>
              <w:right w:val="nil"/>
            </w:tcBorders>
            <w:vAlign w:val="center"/>
          </w:tcPr>
          <w:p w14:paraId="4361378B" w14:textId="77777777" w:rsidR="00483BAB" w:rsidRDefault="00483BAB" w:rsidP="00F62BF0">
            <w:pPr>
              <w:jc w:val="center"/>
            </w:pPr>
            <w:r w:rsidRPr="3FAC0CD9">
              <w:rPr>
                <w:rFonts w:ascii="Calibri" w:eastAsia="Calibri" w:hAnsi="Calibri" w:cs="Calibri"/>
                <w:color w:val="000000" w:themeColor="text1"/>
              </w:rPr>
              <w:t>4,2</w:t>
            </w:r>
          </w:p>
        </w:tc>
        <w:tc>
          <w:tcPr>
            <w:tcW w:w="1095" w:type="dxa"/>
            <w:tcBorders>
              <w:top w:val="nil"/>
              <w:left w:val="single" w:sz="4" w:space="0" w:color="auto"/>
              <w:bottom w:val="nil"/>
              <w:right w:val="nil"/>
            </w:tcBorders>
            <w:vAlign w:val="center"/>
          </w:tcPr>
          <w:p w14:paraId="039C9841" w14:textId="77777777" w:rsidR="00483BAB" w:rsidRDefault="00483BAB" w:rsidP="00F62BF0">
            <w:pPr>
              <w:jc w:val="center"/>
            </w:pPr>
            <w:r w:rsidRPr="3FAC0CD9">
              <w:rPr>
                <w:rFonts w:ascii="Calibri" w:eastAsia="Calibri" w:hAnsi="Calibri" w:cs="Calibri"/>
                <w:color w:val="000000" w:themeColor="text1"/>
              </w:rPr>
              <w:t>4,0</w:t>
            </w:r>
          </w:p>
        </w:tc>
        <w:tc>
          <w:tcPr>
            <w:tcW w:w="1065" w:type="dxa"/>
            <w:tcBorders>
              <w:top w:val="nil"/>
              <w:left w:val="single" w:sz="4" w:space="0" w:color="auto"/>
              <w:bottom w:val="nil"/>
              <w:right w:val="nil"/>
            </w:tcBorders>
            <w:vAlign w:val="center"/>
          </w:tcPr>
          <w:p w14:paraId="2989B767" w14:textId="77777777" w:rsidR="00483BAB" w:rsidRDefault="00483BAB" w:rsidP="00F62BF0">
            <w:pPr>
              <w:jc w:val="center"/>
            </w:pPr>
            <w:r w:rsidRPr="3FAC0CD9">
              <w:rPr>
                <w:rFonts w:ascii="Calibri" w:eastAsia="Calibri" w:hAnsi="Calibri" w:cs="Calibri"/>
                <w:color w:val="000000" w:themeColor="text1"/>
              </w:rPr>
              <w:t>4,4</w:t>
            </w:r>
          </w:p>
        </w:tc>
        <w:tc>
          <w:tcPr>
            <w:tcW w:w="1120" w:type="dxa"/>
            <w:tcBorders>
              <w:top w:val="nil"/>
              <w:left w:val="single" w:sz="4" w:space="0" w:color="auto"/>
              <w:bottom w:val="nil"/>
              <w:right w:val="single" w:sz="4" w:space="0" w:color="auto"/>
            </w:tcBorders>
            <w:vAlign w:val="bottom"/>
          </w:tcPr>
          <w:p w14:paraId="234DB054" w14:textId="77777777" w:rsidR="00483BAB" w:rsidRDefault="00483BAB" w:rsidP="00F62BF0">
            <w:pPr>
              <w:jc w:val="center"/>
            </w:pPr>
            <w:r w:rsidRPr="3FAC0CD9">
              <w:rPr>
                <w:rFonts w:ascii="Calibri" w:eastAsia="Calibri" w:hAnsi="Calibri" w:cs="Calibri"/>
                <w:color w:val="000000" w:themeColor="text1"/>
              </w:rPr>
              <w:t>4,3</w:t>
            </w:r>
          </w:p>
        </w:tc>
      </w:tr>
      <w:tr w:rsidR="00483BAB" w14:paraId="7A38CEA4" w14:textId="77777777" w:rsidTr="00F62BF0">
        <w:trPr>
          <w:trHeight w:val="285"/>
        </w:trPr>
        <w:tc>
          <w:tcPr>
            <w:tcW w:w="5486" w:type="dxa"/>
            <w:tcBorders>
              <w:top w:val="nil"/>
              <w:left w:val="single" w:sz="4" w:space="0" w:color="auto"/>
              <w:bottom w:val="nil"/>
              <w:right w:val="single" w:sz="4" w:space="0" w:color="auto"/>
            </w:tcBorders>
            <w:vAlign w:val="bottom"/>
          </w:tcPr>
          <w:p w14:paraId="19DC57C8" w14:textId="77777777" w:rsidR="00483BAB" w:rsidRDefault="00483BAB" w:rsidP="00F62BF0">
            <w:r w:rsidRPr="3FAC0CD9">
              <w:rPr>
                <w:rFonts w:ascii="Calibri" w:eastAsia="Calibri" w:hAnsi="Calibri" w:cs="Calibri"/>
                <w:color w:val="000000" w:themeColor="text1"/>
              </w:rPr>
              <w:t>Työkuormitus on sopiva</w:t>
            </w:r>
          </w:p>
        </w:tc>
        <w:tc>
          <w:tcPr>
            <w:tcW w:w="1046" w:type="dxa"/>
            <w:tcBorders>
              <w:top w:val="nil"/>
              <w:left w:val="single" w:sz="4" w:space="0" w:color="auto"/>
              <w:bottom w:val="nil"/>
              <w:right w:val="nil"/>
            </w:tcBorders>
            <w:vAlign w:val="center"/>
          </w:tcPr>
          <w:p w14:paraId="35204B07" w14:textId="77777777" w:rsidR="00483BAB" w:rsidRDefault="00483BAB" w:rsidP="00F62BF0">
            <w:pPr>
              <w:jc w:val="center"/>
            </w:pPr>
            <w:r w:rsidRPr="3FAC0CD9">
              <w:rPr>
                <w:rFonts w:ascii="Calibri" w:eastAsia="Calibri" w:hAnsi="Calibri" w:cs="Calibri"/>
                <w:color w:val="000000" w:themeColor="text1"/>
              </w:rPr>
              <w:t>3,1</w:t>
            </w:r>
          </w:p>
        </w:tc>
        <w:tc>
          <w:tcPr>
            <w:tcW w:w="1095" w:type="dxa"/>
            <w:tcBorders>
              <w:top w:val="nil"/>
              <w:left w:val="single" w:sz="4" w:space="0" w:color="auto"/>
              <w:bottom w:val="nil"/>
              <w:right w:val="nil"/>
            </w:tcBorders>
            <w:vAlign w:val="center"/>
          </w:tcPr>
          <w:p w14:paraId="32EB2E4D" w14:textId="77777777" w:rsidR="00483BAB" w:rsidRDefault="00483BAB" w:rsidP="00F62BF0">
            <w:pPr>
              <w:jc w:val="center"/>
            </w:pPr>
            <w:r w:rsidRPr="3FAC0CD9">
              <w:rPr>
                <w:rFonts w:ascii="Calibri" w:eastAsia="Calibri" w:hAnsi="Calibri" w:cs="Calibri"/>
                <w:color w:val="000000" w:themeColor="text1"/>
              </w:rPr>
              <w:t>4,0</w:t>
            </w:r>
          </w:p>
        </w:tc>
        <w:tc>
          <w:tcPr>
            <w:tcW w:w="1065" w:type="dxa"/>
            <w:tcBorders>
              <w:top w:val="nil"/>
              <w:left w:val="single" w:sz="4" w:space="0" w:color="auto"/>
              <w:bottom w:val="nil"/>
              <w:right w:val="nil"/>
            </w:tcBorders>
            <w:vAlign w:val="center"/>
          </w:tcPr>
          <w:p w14:paraId="035C02E3" w14:textId="77777777" w:rsidR="00483BAB" w:rsidRDefault="00483BAB" w:rsidP="00F62BF0">
            <w:pPr>
              <w:jc w:val="center"/>
            </w:pPr>
            <w:r w:rsidRPr="3FAC0CD9">
              <w:rPr>
                <w:rFonts w:ascii="Calibri" w:eastAsia="Calibri" w:hAnsi="Calibri" w:cs="Calibri"/>
                <w:color w:val="000000" w:themeColor="text1"/>
              </w:rPr>
              <w:t>2,3</w:t>
            </w:r>
          </w:p>
        </w:tc>
        <w:tc>
          <w:tcPr>
            <w:tcW w:w="1120" w:type="dxa"/>
            <w:tcBorders>
              <w:top w:val="nil"/>
              <w:left w:val="single" w:sz="4" w:space="0" w:color="auto"/>
              <w:bottom w:val="nil"/>
              <w:right w:val="single" w:sz="4" w:space="0" w:color="auto"/>
            </w:tcBorders>
            <w:vAlign w:val="bottom"/>
          </w:tcPr>
          <w:p w14:paraId="7BE779CE" w14:textId="77777777" w:rsidR="00483BAB" w:rsidRDefault="00483BAB" w:rsidP="00F62BF0">
            <w:pPr>
              <w:jc w:val="center"/>
            </w:pPr>
            <w:r w:rsidRPr="3FAC0CD9">
              <w:rPr>
                <w:rFonts w:ascii="Calibri" w:eastAsia="Calibri" w:hAnsi="Calibri" w:cs="Calibri"/>
                <w:color w:val="000000" w:themeColor="text1"/>
              </w:rPr>
              <w:t>3,1</w:t>
            </w:r>
          </w:p>
        </w:tc>
      </w:tr>
      <w:tr w:rsidR="00483BAB" w14:paraId="1D573C95" w14:textId="77777777" w:rsidTr="00F62BF0">
        <w:trPr>
          <w:trHeight w:val="420"/>
        </w:trPr>
        <w:tc>
          <w:tcPr>
            <w:tcW w:w="5486" w:type="dxa"/>
            <w:tcBorders>
              <w:top w:val="nil"/>
              <w:left w:val="single" w:sz="4" w:space="0" w:color="auto"/>
              <w:bottom w:val="nil"/>
              <w:right w:val="single" w:sz="4" w:space="0" w:color="auto"/>
            </w:tcBorders>
            <w:vAlign w:val="bottom"/>
          </w:tcPr>
          <w:p w14:paraId="705C5EB0" w14:textId="77777777" w:rsidR="00483BAB" w:rsidRDefault="00483BAB" w:rsidP="00F62BF0">
            <w:r w:rsidRPr="3FAC0CD9">
              <w:rPr>
                <w:rFonts w:ascii="Calibri" w:eastAsia="Calibri" w:hAnsi="Calibri" w:cs="Calibri"/>
                <w:color w:val="000000" w:themeColor="text1"/>
              </w:rPr>
              <w:t>Työyhteisö on toimiva</w:t>
            </w:r>
          </w:p>
        </w:tc>
        <w:tc>
          <w:tcPr>
            <w:tcW w:w="1046" w:type="dxa"/>
            <w:tcBorders>
              <w:top w:val="nil"/>
              <w:left w:val="single" w:sz="4" w:space="0" w:color="auto"/>
              <w:bottom w:val="nil"/>
              <w:right w:val="nil"/>
            </w:tcBorders>
            <w:vAlign w:val="center"/>
          </w:tcPr>
          <w:p w14:paraId="22A9828C" w14:textId="77777777" w:rsidR="00483BAB" w:rsidRDefault="00483BAB" w:rsidP="00F62BF0">
            <w:pPr>
              <w:jc w:val="center"/>
            </w:pPr>
            <w:r w:rsidRPr="3FAC0CD9">
              <w:rPr>
                <w:rFonts w:ascii="Calibri" w:eastAsia="Calibri" w:hAnsi="Calibri" w:cs="Calibri"/>
                <w:color w:val="000000" w:themeColor="text1"/>
              </w:rPr>
              <w:t>3,6</w:t>
            </w:r>
          </w:p>
        </w:tc>
        <w:tc>
          <w:tcPr>
            <w:tcW w:w="1095" w:type="dxa"/>
            <w:tcBorders>
              <w:top w:val="nil"/>
              <w:left w:val="single" w:sz="4" w:space="0" w:color="auto"/>
              <w:bottom w:val="nil"/>
              <w:right w:val="nil"/>
            </w:tcBorders>
            <w:vAlign w:val="center"/>
          </w:tcPr>
          <w:p w14:paraId="5C01EB08" w14:textId="77777777" w:rsidR="00483BAB" w:rsidRDefault="00483BAB" w:rsidP="00F62BF0">
            <w:pPr>
              <w:jc w:val="center"/>
            </w:pPr>
            <w:r w:rsidRPr="3FAC0CD9">
              <w:rPr>
                <w:rFonts w:ascii="Calibri" w:eastAsia="Calibri" w:hAnsi="Calibri" w:cs="Calibri"/>
                <w:color w:val="000000" w:themeColor="text1"/>
              </w:rPr>
              <w:t>4,0</w:t>
            </w:r>
          </w:p>
        </w:tc>
        <w:tc>
          <w:tcPr>
            <w:tcW w:w="1065" w:type="dxa"/>
            <w:tcBorders>
              <w:top w:val="nil"/>
              <w:left w:val="single" w:sz="4" w:space="0" w:color="auto"/>
              <w:bottom w:val="nil"/>
              <w:right w:val="nil"/>
            </w:tcBorders>
            <w:vAlign w:val="center"/>
          </w:tcPr>
          <w:p w14:paraId="50A27842" w14:textId="77777777" w:rsidR="00483BAB" w:rsidRDefault="00483BAB" w:rsidP="00F62BF0">
            <w:pPr>
              <w:jc w:val="center"/>
            </w:pPr>
            <w:r w:rsidRPr="3FAC0CD9">
              <w:rPr>
                <w:rFonts w:ascii="Calibri" w:eastAsia="Calibri" w:hAnsi="Calibri" w:cs="Calibri"/>
                <w:color w:val="000000" w:themeColor="text1"/>
              </w:rPr>
              <w:t>3,1</w:t>
            </w:r>
          </w:p>
        </w:tc>
        <w:tc>
          <w:tcPr>
            <w:tcW w:w="1120" w:type="dxa"/>
            <w:tcBorders>
              <w:top w:val="nil"/>
              <w:left w:val="single" w:sz="4" w:space="0" w:color="auto"/>
              <w:bottom w:val="nil"/>
              <w:right w:val="single" w:sz="4" w:space="0" w:color="auto"/>
            </w:tcBorders>
            <w:vAlign w:val="bottom"/>
          </w:tcPr>
          <w:p w14:paraId="03EC5A77" w14:textId="77777777" w:rsidR="00483BAB" w:rsidRDefault="00483BAB" w:rsidP="00F62BF0">
            <w:pPr>
              <w:jc w:val="center"/>
            </w:pPr>
            <w:r w:rsidRPr="3FAC0CD9">
              <w:rPr>
                <w:rFonts w:ascii="Calibri" w:eastAsia="Calibri" w:hAnsi="Calibri" w:cs="Calibri"/>
                <w:color w:val="000000" w:themeColor="text1"/>
              </w:rPr>
              <w:t>3,5</w:t>
            </w:r>
          </w:p>
        </w:tc>
      </w:tr>
      <w:tr w:rsidR="00483BAB" w14:paraId="2A1A97DC" w14:textId="77777777" w:rsidTr="00F62BF0">
        <w:trPr>
          <w:trHeight w:val="285"/>
        </w:trPr>
        <w:tc>
          <w:tcPr>
            <w:tcW w:w="5486" w:type="dxa"/>
            <w:tcBorders>
              <w:top w:val="nil"/>
              <w:left w:val="single" w:sz="4" w:space="0" w:color="auto"/>
              <w:bottom w:val="nil"/>
              <w:right w:val="single" w:sz="4" w:space="0" w:color="auto"/>
            </w:tcBorders>
            <w:vAlign w:val="bottom"/>
          </w:tcPr>
          <w:p w14:paraId="36BBE032" w14:textId="77777777" w:rsidR="00483BAB" w:rsidRDefault="00483BAB" w:rsidP="00F62BF0">
            <w:r w:rsidRPr="3FAC0CD9">
              <w:rPr>
                <w:rFonts w:ascii="Calibri" w:eastAsia="Calibri" w:hAnsi="Calibri" w:cs="Calibri"/>
                <w:color w:val="000000" w:themeColor="text1"/>
              </w:rPr>
              <w:t>Työtäni arvostetaan</w:t>
            </w:r>
          </w:p>
        </w:tc>
        <w:tc>
          <w:tcPr>
            <w:tcW w:w="1046" w:type="dxa"/>
            <w:tcBorders>
              <w:top w:val="nil"/>
              <w:left w:val="single" w:sz="4" w:space="0" w:color="auto"/>
              <w:bottom w:val="nil"/>
              <w:right w:val="nil"/>
            </w:tcBorders>
            <w:vAlign w:val="center"/>
          </w:tcPr>
          <w:p w14:paraId="60949D41" w14:textId="77777777" w:rsidR="00483BAB" w:rsidRDefault="00483BAB" w:rsidP="00F62BF0">
            <w:pPr>
              <w:jc w:val="center"/>
            </w:pPr>
            <w:r w:rsidRPr="3FAC0CD9">
              <w:rPr>
                <w:rFonts w:ascii="Calibri" w:eastAsia="Calibri" w:hAnsi="Calibri" w:cs="Calibri"/>
                <w:color w:val="000000" w:themeColor="text1"/>
              </w:rPr>
              <w:t>3,8</w:t>
            </w:r>
          </w:p>
        </w:tc>
        <w:tc>
          <w:tcPr>
            <w:tcW w:w="1095" w:type="dxa"/>
            <w:tcBorders>
              <w:top w:val="nil"/>
              <w:left w:val="single" w:sz="4" w:space="0" w:color="auto"/>
              <w:bottom w:val="nil"/>
              <w:right w:val="nil"/>
            </w:tcBorders>
            <w:vAlign w:val="center"/>
          </w:tcPr>
          <w:p w14:paraId="40619E34" w14:textId="77777777" w:rsidR="00483BAB" w:rsidRDefault="00483BAB" w:rsidP="00F62BF0">
            <w:pPr>
              <w:jc w:val="center"/>
            </w:pPr>
            <w:r w:rsidRPr="3FAC0CD9">
              <w:rPr>
                <w:rFonts w:ascii="Calibri" w:eastAsia="Calibri" w:hAnsi="Calibri" w:cs="Calibri"/>
                <w:color w:val="000000" w:themeColor="text1"/>
              </w:rPr>
              <w:t>4,0</w:t>
            </w:r>
          </w:p>
        </w:tc>
        <w:tc>
          <w:tcPr>
            <w:tcW w:w="1065" w:type="dxa"/>
            <w:tcBorders>
              <w:top w:val="nil"/>
              <w:left w:val="single" w:sz="4" w:space="0" w:color="auto"/>
              <w:bottom w:val="nil"/>
              <w:right w:val="nil"/>
            </w:tcBorders>
            <w:vAlign w:val="center"/>
          </w:tcPr>
          <w:p w14:paraId="7BFF17B0" w14:textId="77777777" w:rsidR="00483BAB" w:rsidRDefault="00483BAB" w:rsidP="00F62BF0">
            <w:pPr>
              <w:jc w:val="center"/>
            </w:pPr>
            <w:r w:rsidRPr="3FAC0CD9">
              <w:rPr>
                <w:rFonts w:ascii="Calibri" w:eastAsia="Calibri" w:hAnsi="Calibri" w:cs="Calibri"/>
                <w:color w:val="000000" w:themeColor="text1"/>
              </w:rPr>
              <w:t>2,6</w:t>
            </w:r>
          </w:p>
        </w:tc>
        <w:tc>
          <w:tcPr>
            <w:tcW w:w="1120" w:type="dxa"/>
            <w:tcBorders>
              <w:top w:val="nil"/>
              <w:left w:val="single" w:sz="4" w:space="0" w:color="auto"/>
              <w:bottom w:val="nil"/>
              <w:right w:val="single" w:sz="4" w:space="0" w:color="auto"/>
            </w:tcBorders>
            <w:vAlign w:val="bottom"/>
          </w:tcPr>
          <w:p w14:paraId="043CC33C" w14:textId="77777777" w:rsidR="00483BAB" w:rsidRDefault="00483BAB" w:rsidP="00F62BF0">
            <w:pPr>
              <w:jc w:val="center"/>
            </w:pPr>
            <w:r w:rsidRPr="3FAC0CD9">
              <w:rPr>
                <w:rFonts w:ascii="Calibri" w:eastAsia="Calibri" w:hAnsi="Calibri" w:cs="Calibri"/>
                <w:color w:val="000000" w:themeColor="text1"/>
              </w:rPr>
              <w:t>3,3</w:t>
            </w:r>
          </w:p>
        </w:tc>
      </w:tr>
      <w:tr w:rsidR="00483BAB" w14:paraId="6C5D5735" w14:textId="77777777" w:rsidTr="00F62BF0">
        <w:trPr>
          <w:trHeight w:val="285"/>
        </w:trPr>
        <w:tc>
          <w:tcPr>
            <w:tcW w:w="5486" w:type="dxa"/>
            <w:tcBorders>
              <w:top w:val="nil"/>
              <w:left w:val="single" w:sz="4" w:space="0" w:color="auto"/>
              <w:bottom w:val="nil"/>
              <w:right w:val="single" w:sz="4" w:space="0" w:color="auto"/>
            </w:tcBorders>
            <w:vAlign w:val="bottom"/>
          </w:tcPr>
          <w:p w14:paraId="59409C33" w14:textId="77777777" w:rsidR="00483BAB" w:rsidRDefault="00483BAB" w:rsidP="00F62BF0">
            <w:r w:rsidRPr="3FAC0CD9">
              <w:rPr>
                <w:rFonts w:ascii="Calibri" w:eastAsia="Calibri" w:hAnsi="Calibri" w:cs="Calibri"/>
                <w:color w:val="000000" w:themeColor="text1"/>
              </w:rPr>
              <w:t>Osaamiseni vastaa työtehtävän vaativuutta</w:t>
            </w:r>
          </w:p>
        </w:tc>
        <w:tc>
          <w:tcPr>
            <w:tcW w:w="1046" w:type="dxa"/>
            <w:tcBorders>
              <w:top w:val="nil"/>
              <w:left w:val="single" w:sz="4" w:space="0" w:color="auto"/>
              <w:bottom w:val="nil"/>
              <w:right w:val="nil"/>
            </w:tcBorders>
            <w:vAlign w:val="center"/>
          </w:tcPr>
          <w:p w14:paraId="1EB54318" w14:textId="77777777" w:rsidR="00483BAB" w:rsidRDefault="00483BAB" w:rsidP="00F62BF0">
            <w:pPr>
              <w:jc w:val="center"/>
            </w:pPr>
            <w:r w:rsidRPr="3FAC0CD9">
              <w:rPr>
                <w:rFonts w:ascii="Calibri" w:eastAsia="Calibri" w:hAnsi="Calibri" w:cs="Calibri"/>
                <w:color w:val="000000" w:themeColor="text1"/>
              </w:rPr>
              <w:t>4,1</w:t>
            </w:r>
          </w:p>
        </w:tc>
        <w:tc>
          <w:tcPr>
            <w:tcW w:w="1095" w:type="dxa"/>
            <w:tcBorders>
              <w:top w:val="nil"/>
              <w:left w:val="single" w:sz="4" w:space="0" w:color="auto"/>
              <w:bottom w:val="nil"/>
              <w:right w:val="nil"/>
            </w:tcBorders>
            <w:vAlign w:val="center"/>
          </w:tcPr>
          <w:p w14:paraId="2ADBBF25" w14:textId="77777777" w:rsidR="00483BAB" w:rsidRDefault="00483BAB" w:rsidP="00F62BF0">
            <w:pPr>
              <w:jc w:val="center"/>
            </w:pPr>
            <w:r w:rsidRPr="3FAC0CD9">
              <w:rPr>
                <w:rFonts w:ascii="Calibri" w:eastAsia="Calibri" w:hAnsi="Calibri" w:cs="Calibri"/>
                <w:color w:val="000000" w:themeColor="text1"/>
              </w:rPr>
              <w:t>2,0</w:t>
            </w:r>
          </w:p>
        </w:tc>
        <w:tc>
          <w:tcPr>
            <w:tcW w:w="1065" w:type="dxa"/>
            <w:tcBorders>
              <w:top w:val="nil"/>
              <w:left w:val="single" w:sz="4" w:space="0" w:color="auto"/>
              <w:bottom w:val="nil"/>
              <w:right w:val="nil"/>
            </w:tcBorders>
            <w:vAlign w:val="center"/>
          </w:tcPr>
          <w:p w14:paraId="4B40B699" w14:textId="77777777" w:rsidR="00483BAB" w:rsidRDefault="00483BAB" w:rsidP="00F62BF0">
            <w:pPr>
              <w:jc w:val="center"/>
            </w:pPr>
            <w:r w:rsidRPr="3FAC0CD9">
              <w:rPr>
                <w:rFonts w:ascii="Calibri" w:eastAsia="Calibri" w:hAnsi="Calibri" w:cs="Calibri"/>
                <w:color w:val="000000" w:themeColor="text1"/>
              </w:rPr>
              <w:t>3,6</w:t>
            </w:r>
          </w:p>
        </w:tc>
        <w:tc>
          <w:tcPr>
            <w:tcW w:w="1120" w:type="dxa"/>
            <w:tcBorders>
              <w:top w:val="nil"/>
              <w:left w:val="single" w:sz="4" w:space="0" w:color="auto"/>
              <w:bottom w:val="nil"/>
              <w:right w:val="single" w:sz="4" w:space="0" w:color="auto"/>
            </w:tcBorders>
            <w:vAlign w:val="bottom"/>
          </w:tcPr>
          <w:p w14:paraId="0CA9E25A" w14:textId="77777777" w:rsidR="00483BAB" w:rsidRDefault="00483BAB" w:rsidP="00F62BF0">
            <w:pPr>
              <w:jc w:val="center"/>
            </w:pPr>
            <w:r w:rsidRPr="3FAC0CD9">
              <w:rPr>
                <w:rFonts w:ascii="Calibri" w:eastAsia="Calibri" w:hAnsi="Calibri" w:cs="Calibri"/>
                <w:color w:val="000000" w:themeColor="text1"/>
              </w:rPr>
              <w:t>3,7</w:t>
            </w:r>
          </w:p>
        </w:tc>
      </w:tr>
      <w:tr w:rsidR="00483BAB" w14:paraId="77119695" w14:textId="77777777" w:rsidTr="00F62BF0">
        <w:trPr>
          <w:trHeight w:val="285"/>
        </w:trPr>
        <w:tc>
          <w:tcPr>
            <w:tcW w:w="5486" w:type="dxa"/>
            <w:tcBorders>
              <w:top w:val="nil"/>
              <w:left w:val="single" w:sz="4" w:space="0" w:color="auto"/>
              <w:bottom w:val="single" w:sz="4" w:space="0" w:color="auto"/>
              <w:right w:val="single" w:sz="4" w:space="0" w:color="auto"/>
            </w:tcBorders>
            <w:vAlign w:val="bottom"/>
          </w:tcPr>
          <w:p w14:paraId="53E77527" w14:textId="77777777" w:rsidR="00483BAB" w:rsidRDefault="00483BAB" w:rsidP="00F62BF0">
            <w:r w:rsidRPr="3FAC0CD9">
              <w:rPr>
                <w:rFonts w:ascii="Calibri" w:eastAsia="Calibri" w:hAnsi="Calibri" w:cs="Calibri"/>
                <w:color w:val="000000" w:themeColor="text1"/>
              </w:rPr>
              <w:t>Minulla on mahdollisuus vaikuttaa omaa työtäni koskeviin asioihin</w:t>
            </w:r>
          </w:p>
        </w:tc>
        <w:tc>
          <w:tcPr>
            <w:tcW w:w="1046" w:type="dxa"/>
            <w:tcBorders>
              <w:top w:val="nil"/>
              <w:left w:val="single" w:sz="4" w:space="0" w:color="auto"/>
              <w:bottom w:val="single" w:sz="4" w:space="0" w:color="auto"/>
              <w:right w:val="nil"/>
            </w:tcBorders>
            <w:vAlign w:val="center"/>
          </w:tcPr>
          <w:p w14:paraId="71863E65" w14:textId="77777777" w:rsidR="00483BAB" w:rsidRDefault="00483BAB" w:rsidP="00F62BF0">
            <w:pPr>
              <w:jc w:val="center"/>
              <w:rPr>
                <w:rFonts w:ascii="Calibri" w:eastAsia="Calibri" w:hAnsi="Calibri" w:cs="Calibri"/>
                <w:color w:val="000000" w:themeColor="text1"/>
              </w:rPr>
            </w:pPr>
          </w:p>
          <w:p w14:paraId="461491BE" w14:textId="77777777" w:rsidR="00483BAB" w:rsidRDefault="00483BAB" w:rsidP="00F62BF0">
            <w:pPr>
              <w:jc w:val="center"/>
            </w:pPr>
            <w:r w:rsidRPr="3FAC0CD9">
              <w:rPr>
                <w:rFonts w:ascii="Calibri" w:eastAsia="Calibri" w:hAnsi="Calibri" w:cs="Calibri"/>
                <w:color w:val="000000" w:themeColor="text1"/>
              </w:rPr>
              <w:t>3,5</w:t>
            </w:r>
          </w:p>
        </w:tc>
        <w:tc>
          <w:tcPr>
            <w:tcW w:w="1095" w:type="dxa"/>
            <w:tcBorders>
              <w:top w:val="nil"/>
              <w:left w:val="single" w:sz="4" w:space="0" w:color="auto"/>
              <w:bottom w:val="single" w:sz="4" w:space="0" w:color="auto"/>
              <w:right w:val="nil"/>
            </w:tcBorders>
            <w:vAlign w:val="center"/>
          </w:tcPr>
          <w:p w14:paraId="1E27F2FA" w14:textId="77777777" w:rsidR="00483BAB" w:rsidRDefault="00483BAB" w:rsidP="00F62BF0">
            <w:pPr>
              <w:jc w:val="center"/>
              <w:rPr>
                <w:rFonts w:ascii="Calibri" w:eastAsia="Calibri" w:hAnsi="Calibri" w:cs="Calibri"/>
                <w:color w:val="000000" w:themeColor="text1"/>
              </w:rPr>
            </w:pPr>
          </w:p>
          <w:p w14:paraId="7DA12933" w14:textId="77777777" w:rsidR="00483BAB" w:rsidRDefault="00483BAB" w:rsidP="00F62BF0">
            <w:pPr>
              <w:jc w:val="center"/>
            </w:pPr>
            <w:r w:rsidRPr="3FAC0CD9">
              <w:rPr>
                <w:rFonts w:ascii="Calibri" w:eastAsia="Calibri" w:hAnsi="Calibri" w:cs="Calibri"/>
                <w:color w:val="000000" w:themeColor="text1"/>
              </w:rPr>
              <w:t>4,0</w:t>
            </w:r>
          </w:p>
        </w:tc>
        <w:tc>
          <w:tcPr>
            <w:tcW w:w="1065" w:type="dxa"/>
            <w:tcBorders>
              <w:top w:val="nil"/>
              <w:left w:val="single" w:sz="4" w:space="0" w:color="auto"/>
              <w:bottom w:val="single" w:sz="4" w:space="0" w:color="auto"/>
              <w:right w:val="nil"/>
            </w:tcBorders>
            <w:vAlign w:val="center"/>
          </w:tcPr>
          <w:p w14:paraId="2AB67533" w14:textId="77777777" w:rsidR="00483BAB" w:rsidRDefault="00483BAB" w:rsidP="00F62BF0">
            <w:pPr>
              <w:jc w:val="center"/>
              <w:rPr>
                <w:rFonts w:ascii="Calibri" w:eastAsia="Calibri" w:hAnsi="Calibri" w:cs="Calibri"/>
                <w:color w:val="000000" w:themeColor="text1"/>
              </w:rPr>
            </w:pPr>
          </w:p>
          <w:p w14:paraId="34BB001E" w14:textId="77777777" w:rsidR="00483BAB" w:rsidRDefault="00483BAB" w:rsidP="00F62BF0">
            <w:pPr>
              <w:jc w:val="center"/>
            </w:pPr>
            <w:r w:rsidRPr="3FAC0CD9">
              <w:rPr>
                <w:rFonts w:ascii="Calibri" w:eastAsia="Calibri" w:hAnsi="Calibri" w:cs="Calibri"/>
                <w:color w:val="000000" w:themeColor="text1"/>
              </w:rPr>
              <w:t>2,3</w:t>
            </w:r>
          </w:p>
        </w:tc>
        <w:tc>
          <w:tcPr>
            <w:tcW w:w="1120" w:type="dxa"/>
            <w:tcBorders>
              <w:top w:val="nil"/>
              <w:left w:val="single" w:sz="4" w:space="0" w:color="auto"/>
              <w:bottom w:val="single" w:sz="4" w:space="0" w:color="auto"/>
              <w:right w:val="single" w:sz="4" w:space="0" w:color="auto"/>
            </w:tcBorders>
            <w:vAlign w:val="bottom"/>
          </w:tcPr>
          <w:p w14:paraId="05004988" w14:textId="77777777" w:rsidR="00483BAB" w:rsidRDefault="00483BAB" w:rsidP="00F62BF0">
            <w:pPr>
              <w:jc w:val="center"/>
            </w:pPr>
            <w:r w:rsidRPr="3FAC0CD9">
              <w:rPr>
                <w:rFonts w:ascii="Calibri" w:eastAsia="Calibri" w:hAnsi="Calibri" w:cs="Calibri"/>
                <w:color w:val="000000" w:themeColor="text1"/>
              </w:rPr>
              <w:t>3,3</w:t>
            </w:r>
          </w:p>
        </w:tc>
      </w:tr>
    </w:tbl>
    <w:p w14:paraId="78CACA76" w14:textId="77777777" w:rsidR="00483BAB" w:rsidRDefault="00483BAB" w:rsidP="00483BAB">
      <w:pPr>
        <w:rPr>
          <w:rStyle w:val="normaltextrun"/>
          <w:color w:val="333333"/>
        </w:rPr>
      </w:pPr>
    </w:p>
    <w:p w14:paraId="16C60648" w14:textId="77777777" w:rsidR="00483BAB" w:rsidRDefault="00483BAB" w:rsidP="00483BAB">
      <w:pPr>
        <w:rPr>
          <w:rStyle w:val="normaltextrun"/>
          <w:color w:val="333333"/>
        </w:rPr>
      </w:pPr>
    </w:p>
    <w:p w14:paraId="45EBC3E9" w14:textId="77777777" w:rsidR="00483BAB" w:rsidRDefault="00483BAB" w:rsidP="00483BAB">
      <w:pPr>
        <w:rPr>
          <w:rStyle w:val="normaltextrun"/>
          <w:color w:val="333333"/>
        </w:rPr>
      </w:pPr>
    </w:p>
    <w:p w14:paraId="00C78DA0" w14:textId="77777777" w:rsidR="00483BAB" w:rsidRPr="001C08BE" w:rsidRDefault="00483BAB" w:rsidP="00483BAB">
      <w:pPr>
        <w:rPr>
          <w:rStyle w:val="normaltextrun"/>
          <w:rFonts w:cstheme="minorHAnsi"/>
          <w:b/>
          <w:bCs/>
          <w:color w:val="333333"/>
        </w:rPr>
      </w:pPr>
    </w:p>
    <w:p w14:paraId="0290EDA6" w14:textId="77777777" w:rsidR="00483BAB" w:rsidRDefault="00483BAB" w:rsidP="00483BAB">
      <w:pPr>
        <w:pStyle w:val="paragraph"/>
        <w:spacing w:before="0" w:beforeAutospacing="0" w:after="0" w:afterAutospacing="0"/>
        <w:textAlignment w:val="baseline"/>
        <w:rPr>
          <w:rStyle w:val="normaltextrun"/>
          <w:rFonts w:ascii="Arial" w:hAnsi="Arial" w:cs="Arial"/>
          <w:b/>
          <w:bCs/>
          <w:color w:val="333333"/>
          <w:sz w:val="28"/>
          <w:szCs w:val="28"/>
        </w:rPr>
      </w:pPr>
      <w:r>
        <w:rPr>
          <w:noProof/>
        </w:rPr>
        <w:lastRenderedPageBreak/>
        <w:drawing>
          <wp:inline distT="0" distB="0" distL="0" distR="0" wp14:anchorId="16264047" wp14:editId="547C9CAA">
            <wp:extent cx="6120130" cy="4102100"/>
            <wp:effectExtent l="0" t="0" r="13970" b="12700"/>
            <wp:docPr id="2" name="Kaavi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F9A777" w14:textId="77777777" w:rsidR="00483BAB" w:rsidRDefault="00483BAB" w:rsidP="00483BAB">
      <w:pPr>
        <w:pStyle w:val="paragraph"/>
        <w:spacing w:before="0" w:beforeAutospacing="0" w:after="0" w:afterAutospacing="0"/>
        <w:textAlignment w:val="baseline"/>
        <w:rPr>
          <w:rStyle w:val="normaltextrun"/>
          <w:rFonts w:ascii="Arial" w:hAnsi="Arial" w:cs="Arial"/>
          <w:b/>
          <w:bCs/>
          <w:color w:val="333333"/>
          <w:sz w:val="28"/>
          <w:szCs w:val="28"/>
        </w:rPr>
      </w:pPr>
    </w:p>
    <w:p w14:paraId="609A3B02" w14:textId="77777777" w:rsidR="00483BAB" w:rsidRPr="00B013BE" w:rsidRDefault="00483BAB" w:rsidP="00483BAB">
      <w:pPr>
        <w:pStyle w:val="Otsikko2"/>
        <w:rPr>
          <w:sz w:val="28"/>
          <w:szCs w:val="28"/>
        </w:rPr>
      </w:pPr>
      <w:r w:rsidRPr="00B013BE">
        <w:rPr>
          <w:rStyle w:val="normaltextrun"/>
          <w:sz w:val="28"/>
          <w:szCs w:val="28"/>
        </w:rPr>
        <w:t>Miten mielestäsi työhyvinvointia voidaan ylläpitää ja parantaa?</w:t>
      </w:r>
      <w:r w:rsidRPr="00B013BE">
        <w:rPr>
          <w:rStyle w:val="eop"/>
          <w:sz w:val="28"/>
          <w:szCs w:val="28"/>
        </w:rPr>
        <w:t> </w:t>
      </w:r>
    </w:p>
    <w:p w14:paraId="17D6A4D3" w14:textId="77777777" w:rsidR="00483BAB" w:rsidRDefault="00483BAB" w:rsidP="00483BAB">
      <w:pPr>
        <w:pStyle w:val="paragraph"/>
        <w:spacing w:before="0" w:beforeAutospacing="0" w:after="0" w:afterAutospacing="0"/>
        <w:textAlignment w:val="baseline"/>
        <w:rPr>
          <w:rStyle w:val="eop"/>
          <w:rFonts w:ascii="Calibri" w:hAnsi="Calibri" w:cs="Calibri"/>
          <w:sz w:val="22"/>
          <w:szCs w:val="22"/>
        </w:rPr>
      </w:pPr>
    </w:p>
    <w:p w14:paraId="207DFF02" w14:textId="77777777" w:rsidR="00483BAB" w:rsidRDefault="00483BAB" w:rsidP="00483BA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Avoimen kysymyksen vastaukset analysointiin aineistoa pelkistämällä ja luomalla niistä kuusi sisältöluokkaa. </w:t>
      </w:r>
    </w:p>
    <w:p w14:paraId="1CACA6BA" w14:textId="77777777" w:rsidR="00483BAB" w:rsidRDefault="00483BAB" w:rsidP="00483BAB">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p>
    <w:p w14:paraId="2684ED7C" w14:textId="77777777" w:rsidR="00483BAB" w:rsidRPr="00431790" w:rsidRDefault="00483BAB" w:rsidP="00483BAB">
      <w:pPr>
        <w:pStyle w:val="Otsikko2"/>
      </w:pPr>
      <w:r w:rsidRPr="00195B08">
        <w:rPr>
          <w:rStyle w:val="normaltextrun"/>
        </w:rPr>
        <w:t>Työtehtävät</w:t>
      </w:r>
      <w:r w:rsidRPr="00431790">
        <w:rPr>
          <w:rStyle w:val="eop"/>
          <w:rFonts w:cstheme="minorHAnsi"/>
          <w:bCs/>
          <w:color w:val="2E74B5"/>
          <w:szCs w:val="24"/>
        </w:rPr>
        <w:t> </w:t>
      </w:r>
    </w:p>
    <w:p w14:paraId="54978590" w14:textId="77777777" w:rsidR="00483BAB" w:rsidRPr="00431790" w:rsidRDefault="00483BAB" w:rsidP="00483BAB">
      <w:pPr>
        <w:pStyle w:val="paragraph"/>
        <w:numPr>
          <w:ilvl w:val="0"/>
          <w:numId w:val="39"/>
        </w:numPr>
        <w:spacing w:before="0" w:beforeAutospacing="0" w:after="0" w:afterAutospacing="0"/>
        <w:ind w:left="360" w:firstLine="0"/>
        <w:textAlignment w:val="baseline"/>
        <w:rPr>
          <w:rFonts w:asciiTheme="minorHAnsi" w:hAnsiTheme="minorHAnsi" w:cstheme="minorHAnsi"/>
          <w:sz w:val="22"/>
          <w:szCs w:val="22"/>
        </w:rPr>
      </w:pPr>
      <w:r w:rsidRPr="00431790">
        <w:rPr>
          <w:rStyle w:val="normaltextrun"/>
          <w:rFonts w:asciiTheme="minorHAnsi" w:hAnsiTheme="minorHAnsi" w:cstheme="minorHAnsi"/>
          <w:color w:val="333333"/>
          <w:sz w:val="22"/>
          <w:szCs w:val="22"/>
        </w:rPr>
        <w:t>Huomioidaan jokaisen hoitajan työkyky ja taidot työnkuvaa suunnitellessa. </w:t>
      </w:r>
      <w:r w:rsidRPr="00431790">
        <w:rPr>
          <w:rStyle w:val="eop"/>
          <w:rFonts w:asciiTheme="minorHAnsi" w:hAnsiTheme="minorHAnsi" w:cstheme="minorHAnsi"/>
          <w:color w:val="333333"/>
          <w:sz w:val="22"/>
          <w:szCs w:val="22"/>
        </w:rPr>
        <w:t> </w:t>
      </w:r>
    </w:p>
    <w:p w14:paraId="53EBC525" w14:textId="77777777" w:rsidR="00483BAB" w:rsidRPr="00431790" w:rsidRDefault="00483BAB" w:rsidP="00483BAB">
      <w:pPr>
        <w:pStyle w:val="paragraph"/>
        <w:numPr>
          <w:ilvl w:val="0"/>
          <w:numId w:val="39"/>
        </w:numPr>
        <w:spacing w:before="0" w:beforeAutospacing="0" w:after="0" w:afterAutospacing="0"/>
        <w:ind w:left="360" w:firstLine="0"/>
        <w:textAlignment w:val="baseline"/>
        <w:rPr>
          <w:rFonts w:asciiTheme="minorHAnsi" w:hAnsiTheme="minorHAnsi" w:cstheme="minorHAnsi"/>
          <w:sz w:val="22"/>
          <w:szCs w:val="22"/>
        </w:rPr>
      </w:pPr>
      <w:r w:rsidRPr="00431790">
        <w:rPr>
          <w:rStyle w:val="normaltextrun"/>
          <w:rFonts w:asciiTheme="minorHAnsi" w:hAnsiTheme="minorHAnsi" w:cstheme="minorHAnsi"/>
          <w:color w:val="333333"/>
          <w:sz w:val="22"/>
          <w:szCs w:val="22"/>
        </w:rPr>
        <w:t>Huomioidaan kiinnostuksen kohteet. </w:t>
      </w:r>
      <w:r w:rsidRPr="00431790">
        <w:rPr>
          <w:rStyle w:val="eop"/>
          <w:rFonts w:asciiTheme="minorHAnsi" w:hAnsiTheme="minorHAnsi" w:cstheme="minorHAnsi"/>
          <w:color w:val="333333"/>
          <w:sz w:val="22"/>
          <w:szCs w:val="22"/>
        </w:rPr>
        <w:t> </w:t>
      </w:r>
    </w:p>
    <w:p w14:paraId="16F7027F" w14:textId="77777777" w:rsidR="00483BAB" w:rsidRPr="00431790" w:rsidRDefault="00483BAB" w:rsidP="00483BAB">
      <w:pPr>
        <w:pStyle w:val="paragraph"/>
        <w:numPr>
          <w:ilvl w:val="0"/>
          <w:numId w:val="39"/>
        </w:numPr>
        <w:spacing w:before="0" w:beforeAutospacing="0" w:after="0" w:afterAutospacing="0"/>
        <w:ind w:left="360" w:firstLine="0"/>
        <w:textAlignment w:val="baseline"/>
        <w:rPr>
          <w:rStyle w:val="eop"/>
          <w:rFonts w:asciiTheme="minorHAnsi" w:hAnsiTheme="minorHAnsi" w:cstheme="minorHAnsi"/>
          <w:sz w:val="22"/>
          <w:szCs w:val="22"/>
        </w:rPr>
      </w:pPr>
      <w:r w:rsidRPr="00431790">
        <w:rPr>
          <w:rStyle w:val="normaltextrun"/>
          <w:rFonts w:asciiTheme="minorHAnsi" w:hAnsiTheme="minorHAnsi" w:cstheme="minorHAnsi"/>
          <w:color w:val="333333"/>
          <w:sz w:val="22"/>
          <w:szCs w:val="22"/>
        </w:rPr>
        <w:t xml:space="preserve">Tarpeeksi osaavaa henkilökuntaa. </w:t>
      </w:r>
    </w:p>
    <w:p w14:paraId="1D2784C0" w14:textId="77777777" w:rsidR="00483BAB" w:rsidRPr="00431790" w:rsidRDefault="00483BAB" w:rsidP="00483BAB">
      <w:pPr>
        <w:pStyle w:val="Luettelokappale"/>
        <w:numPr>
          <w:ilvl w:val="0"/>
          <w:numId w:val="39"/>
        </w:numPr>
        <w:textAlignment w:val="baseline"/>
        <w:rPr>
          <w:rFonts w:eastAsia="Times New Roman" w:cstheme="minorHAnsi"/>
          <w:lang w:eastAsia="fi-FI"/>
        </w:rPr>
      </w:pPr>
      <w:r w:rsidRPr="00431790">
        <w:rPr>
          <w:rFonts w:eastAsia="Times New Roman" w:cstheme="minorHAnsi"/>
          <w:color w:val="333333"/>
          <w:lang w:eastAsia="fi-FI"/>
        </w:rPr>
        <w:t>Inhimillisellä työkuormalla</w:t>
      </w:r>
      <w:r>
        <w:rPr>
          <w:rFonts w:eastAsia="Times New Roman" w:cstheme="minorHAnsi"/>
          <w:color w:val="333333"/>
          <w:lang w:eastAsia="fi-FI"/>
        </w:rPr>
        <w:t xml:space="preserve">. </w:t>
      </w:r>
      <w:r w:rsidRPr="00431790">
        <w:rPr>
          <w:rStyle w:val="normaltextrun"/>
          <w:rFonts w:cstheme="minorHAnsi"/>
          <w:color w:val="333333"/>
        </w:rPr>
        <w:t>Poissaoloja sijaistamaan joku, ettei työmäärä kuormita liikaa</w:t>
      </w:r>
      <w:r>
        <w:rPr>
          <w:rStyle w:val="normaltextrun"/>
          <w:rFonts w:cstheme="minorHAnsi"/>
          <w:color w:val="333333"/>
        </w:rPr>
        <w:t>.</w:t>
      </w:r>
      <w:r w:rsidRPr="00431790">
        <w:rPr>
          <w:rFonts w:eastAsia="Times New Roman" w:cstheme="minorHAnsi"/>
          <w:color w:val="333333"/>
          <w:lang w:eastAsia="fi-FI"/>
        </w:rPr>
        <w:t> </w:t>
      </w:r>
    </w:p>
    <w:p w14:paraId="101C7F96" w14:textId="77777777" w:rsidR="00483BAB" w:rsidRPr="00431790" w:rsidRDefault="00483BAB" w:rsidP="00483BAB">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431790">
        <w:rPr>
          <w:rStyle w:val="normaltextrun"/>
          <w:rFonts w:asciiTheme="minorHAnsi" w:hAnsiTheme="minorHAnsi" w:cstheme="minorHAnsi"/>
          <w:color w:val="333333"/>
          <w:sz w:val="22"/>
          <w:szCs w:val="22"/>
        </w:rPr>
        <w:t>Työntekijä pääsee vaikuttamaan työpäivän kulkuun yhteisesti sovituissa raameissa.</w:t>
      </w:r>
      <w:r w:rsidRPr="00431790">
        <w:rPr>
          <w:rStyle w:val="eop"/>
          <w:rFonts w:asciiTheme="minorHAnsi" w:hAnsiTheme="minorHAnsi" w:cstheme="minorHAnsi"/>
          <w:color w:val="333333"/>
          <w:sz w:val="22"/>
          <w:szCs w:val="22"/>
        </w:rPr>
        <w:t> </w:t>
      </w:r>
    </w:p>
    <w:p w14:paraId="30575C0F" w14:textId="77777777" w:rsidR="00483BAB" w:rsidRPr="00431790" w:rsidRDefault="00483BAB" w:rsidP="00483BAB">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431790">
        <w:rPr>
          <w:rStyle w:val="normaltextrun"/>
          <w:rFonts w:asciiTheme="minorHAnsi" w:hAnsiTheme="minorHAnsi" w:cstheme="minorHAnsi"/>
          <w:color w:val="333333"/>
          <w:sz w:val="22"/>
          <w:szCs w:val="22"/>
        </w:rPr>
        <w:t>Selkeä ohjeistus hoitopolusta ja käytänteistä tiettyjen asioiden hoitamisessa</w:t>
      </w:r>
      <w:r>
        <w:rPr>
          <w:rStyle w:val="normaltextrun"/>
          <w:rFonts w:asciiTheme="minorHAnsi" w:hAnsiTheme="minorHAnsi" w:cstheme="minorHAnsi"/>
          <w:color w:val="333333"/>
          <w:sz w:val="22"/>
          <w:szCs w:val="22"/>
        </w:rPr>
        <w:t>.</w:t>
      </w:r>
      <w:r w:rsidRPr="00431790">
        <w:rPr>
          <w:rStyle w:val="eop"/>
          <w:rFonts w:asciiTheme="minorHAnsi" w:hAnsiTheme="minorHAnsi" w:cstheme="minorHAnsi"/>
          <w:color w:val="333333"/>
          <w:sz w:val="22"/>
          <w:szCs w:val="22"/>
        </w:rPr>
        <w:t> </w:t>
      </w:r>
    </w:p>
    <w:p w14:paraId="227378A1" w14:textId="77777777" w:rsidR="00483BAB" w:rsidRDefault="00483BAB" w:rsidP="00483BAB">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333333"/>
          <w:sz w:val="22"/>
          <w:szCs w:val="22"/>
        </w:rPr>
        <w:t> </w:t>
      </w:r>
    </w:p>
    <w:p w14:paraId="42E76F69" w14:textId="77777777" w:rsidR="00483BAB" w:rsidRDefault="00483BAB" w:rsidP="00483BAB">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333333"/>
          <w:sz w:val="22"/>
          <w:szCs w:val="22"/>
        </w:rPr>
        <w:t> </w:t>
      </w:r>
    </w:p>
    <w:p w14:paraId="43A9EE74" w14:textId="77777777" w:rsidR="00483BAB" w:rsidRPr="007B2C6A" w:rsidRDefault="00483BAB" w:rsidP="00483BAB">
      <w:pPr>
        <w:pStyle w:val="Otsikko2"/>
      </w:pPr>
      <w:r w:rsidRPr="00195B08">
        <w:rPr>
          <w:rStyle w:val="normaltextrun"/>
        </w:rPr>
        <w:t>Osaaminen</w:t>
      </w:r>
      <w:r w:rsidRPr="007B2C6A">
        <w:rPr>
          <w:rStyle w:val="eop"/>
          <w:rFonts w:cstheme="minorHAnsi"/>
          <w:bCs/>
          <w:color w:val="2E74B5"/>
          <w:szCs w:val="24"/>
        </w:rPr>
        <w:t> </w:t>
      </w:r>
    </w:p>
    <w:p w14:paraId="692DB3C7" w14:textId="77777777" w:rsidR="00483BAB" w:rsidRPr="007B2C6A" w:rsidRDefault="00483BAB" w:rsidP="00483BAB">
      <w:pPr>
        <w:pStyle w:val="Luettelokappale"/>
        <w:numPr>
          <w:ilvl w:val="0"/>
          <w:numId w:val="40"/>
        </w:numPr>
        <w:textAlignment w:val="baseline"/>
        <w:rPr>
          <w:rFonts w:eastAsia="Times New Roman" w:cstheme="minorHAnsi"/>
          <w:sz w:val="18"/>
          <w:szCs w:val="18"/>
          <w:lang w:eastAsia="fi-FI"/>
        </w:rPr>
      </w:pPr>
      <w:r>
        <w:rPr>
          <w:rFonts w:eastAsia="Times New Roman" w:cstheme="minorHAnsi"/>
          <w:color w:val="333333"/>
          <w:lang w:eastAsia="fi-FI"/>
        </w:rPr>
        <w:t>Mahdollistetaan r</w:t>
      </w:r>
      <w:r w:rsidRPr="007B2C6A">
        <w:rPr>
          <w:rFonts w:eastAsia="Times New Roman" w:cstheme="minorHAnsi"/>
          <w:color w:val="333333"/>
          <w:lang w:eastAsia="fi-FI"/>
        </w:rPr>
        <w:t>iittävä koulutus</w:t>
      </w:r>
      <w:r>
        <w:rPr>
          <w:rFonts w:eastAsia="Times New Roman" w:cstheme="minorHAnsi"/>
          <w:color w:val="333333"/>
          <w:lang w:eastAsia="fi-FI"/>
        </w:rPr>
        <w:t>.</w:t>
      </w:r>
      <w:r w:rsidRPr="007B2C6A">
        <w:rPr>
          <w:rFonts w:eastAsia="Times New Roman" w:cstheme="minorHAnsi"/>
          <w:color w:val="333333"/>
          <w:lang w:eastAsia="fi-FI"/>
        </w:rPr>
        <w:t> </w:t>
      </w:r>
    </w:p>
    <w:p w14:paraId="1956B8C1" w14:textId="77777777" w:rsidR="00483BAB" w:rsidRPr="007B2C6A" w:rsidRDefault="00483BAB" w:rsidP="00483BAB">
      <w:pPr>
        <w:pStyle w:val="paragraph"/>
        <w:numPr>
          <w:ilvl w:val="0"/>
          <w:numId w:val="40"/>
        </w:numPr>
        <w:spacing w:before="0" w:beforeAutospacing="0" w:after="0" w:afterAutospacing="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Päivitetyt perehdytys ohjeet ja vuorokohtaiset tehtävät. </w:t>
      </w:r>
      <w:r w:rsidRPr="007B2C6A">
        <w:rPr>
          <w:rStyle w:val="eop"/>
          <w:rFonts w:asciiTheme="minorHAnsi" w:hAnsiTheme="minorHAnsi" w:cstheme="minorHAnsi"/>
          <w:color w:val="333333"/>
          <w:sz w:val="22"/>
          <w:szCs w:val="22"/>
        </w:rPr>
        <w:t> </w:t>
      </w:r>
    </w:p>
    <w:p w14:paraId="2EFA8753" w14:textId="77777777" w:rsidR="00483BAB" w:rsidRPr="007B2C6A" w:rsidRDefault="00483BAB" w:rsidP="00483BAB">
      <w:pPr>
        <w:pStyle w:val="paragraph"/>
        <w:numPr>
          <w:ilvl w:val="0"/>
          <w:numId w:val="40"/>
        </w:numPr>
        <w:spacing w:before="0" w:beforeAutospacing="0" w:after="0" w:afterAutospacing="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Työn hallinta ja osaaminen lisää työhyvinvointia. </w:t>
      </w:r>
      <w:r w:rsidRPr="007B2C6A">
        <w:rPr>
          <w:rStyle w:val="eop"/>
          <w:rFonts w:asciiTheme="minorHAnsi" w:hAnsiTheme="minorHAnsi" w:cstheme="minorHAnsi"/>
          <w:color w:val="333333"/>
          <w:sz w:val="22"/>
          <w:szCs w:val="22"/>
        </w:rPr>
        <w:t> </w:t>
      </w:r>
    </w:p>
    <w:p w14:paraId="5C26525E" w14:textId="77777777" w:rsidR="00483BAB" w:rsidRDefault="00483BAB" w:rsidP="00483BAB">
      <w:pPr>
        <w:pStyle w:val="paragraph"/>
        <w:spacing w:before="0" w:beforeAutospacing="0" w:after="0" w:afterAutospacing="0"/>
        <w:textAlignment w:val="baseline"/>
        <w:rPr>
          <w:rFonts w:ascii="Segoe UI" w:hAnsi="Segoe UI" w:cs="Segoe UI"/>
          <w:sz w:val="18"/>
          <w:szCs w:val="18"/>
        </w:rPr>
      </w:pPr>
      <w:r>
        <w:rPr>
          <w:rStyle w:val="eop"/>
        </w:rPr>
        <w:t> </w:t>
      </w:r>
    </w:p>
    <w:p w14:paraId="4532CA79" w14:textId="77777777" w:rsidR="00483BAB" w:rsidRDefault="00483BAB" w:rsidP="00483B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8E5421" w14:textId="77777777" w:rsidR="00483BAB" w:rsidRPr="007B2C6A" w:rsidRDefault="00483BAB" w:rsidP="00483BAB">
      <w:pPr>
        <w:pStyle w:val="Otsikko2"/>
      </w:pPr>
      <w:r w:rsidRPr="007B2C6A">
        <w:rPr>
          <w:rStyle w:val="normaltextrun"/>
        </w:rPr>
        <w:t>Moniammatillinen yhteistyö</w:t>
      </w:r>
      <w:r w:rsidRPr="007B2C6A">
        <w:rPr>
          <w:rStyle w:val="eop"/>
        </w:rPr>
        <w:t> </w:t>
      </w:r>
    </w:p>
    <w:p w14:paraId="173E5D78" w14:textId="77777777" w:rsidR="00483BAB" w:rsidRPr="00431790" w:rsidRDefault="00483BAB" w:rsidP="00483BAB">
      <w:pPr>
        <w:pStyle w:val="paragraph"/>
        <w:numPr>
          <w:ilvl w:val="0"/>
          <w:numId w:val="41"/>
        </w:numPr>
        <w:spacing w:before="0" w:beforeAutospacing="0" w:after="0" w:afterAutospacing="0"/>
        <w:ind w:left="360" w:firstLine="0"/>
        <w:textAlignment w:val="baseline"/>
        <w:rPr>
          <w:rStyle w:val="eop"/>
          <w:rFonts w:asciiTheme="minorHAnsi" w:eastAsiaTheme="minorEastAsia" w:hAnsiTheme="minorHAnsi" w:cstheme="minorBidi"/>
          <w:sz w:val="22"/>
          <w:szCs w:val="22"/>
        </w:rPr>
      </w:pPr>
      <w:r w:rsidRPr="37A10728">
        <w:rPr>
          <w:rStyle w:val="normaltextrun"/>
          <w:rFonts w:asciiTheme="minorHAnsi" w:eastAsiaTheme="minorEastAsia" w:hAnsiTheme="minorHAnsi" w:cstheme="minorBidi"/>
          <w:color w:val="333333"/>
          <w:sz w:val="22"/>
          <w:szCs w:val="22"/>
        </w:rPr>
        <w:t>Yhdessä asioiden suunnittelu ja kehittäminen.</w:t>
      </w:r>
      <w:r w:rsidRPr="37A10728">
        <w:rPr>
          <w:rStyle w:val="eop"/>
          <w:rFonts w:asciiTheme="minorHAnsi" w:eastAsiaTheme="minorEastAsia" w:hAnsiTheme="minorHAnsi" w:cstheme="minorBidi"/>
          <w:color w:val="333333"/>
          <w:sz w:val="22"/>
          <w:szCs w:val="22"/>
        </w:rPr>
        <w:t> </w:t>
      </w:r>
    </w:p>
    <w:p w14:paraId="4E947226" w14:textId="77777777" w:rsidR="00483BAB" w:rsidRPr="00431790" w:rsidRDefault="00483BAB" w:rsidP="00483BAB">
      <w:pPr>
        <w:pStyle w:val="Luettelokappale"/>
        <w:numPr>
          <w:ilvl w:val="0"/>
          <w:numId w:val="41"/>
        </w:numPr>
        <w:textAlignment w:val="baseline"/>
        <w:rPr>
          <w:rFonts w:eastAsia="Times New Roman" w:cstheme="minorHAnsi"/>
          <w:lang w:eastAsia="fi-FI"/>
        </w:rPr>
      </w:pPr>
      <w:r w:rsidRPr="00431790">
        <w:rPr>
          <w:rFonts w:eastAsia="Times New Roman" w:cstheme="minorHAnsi"/>
          <w:color w:val="333333"/>
          <w:lang w:eastAsia="fi-FI"/>
        </w:rPr>
        <w:t>Tiimityö</w:t>
      </w:r>
      <w:r>
        <w:rPr>
          <w:rFonts w:eastAsia="Times New Roman" w:cstheme="minorHAnsi"/>
          <w:color w:val="333333"/>
          <w:lang w:eastAsia="fi-FI"/>
        </w:rPr>
        <w:t>n tekeminen.</w:t>
      </w:r>
      <w:r w:rsidRPr="00431790">
        <w:rPr>
          <w:rFonts w:eastAsia="Times New Roman" w:cstheme="minorHAnsi"/>
          <w:color w:val="333333"/>
          <w:lang w:eastAsia="fi-FI"/>
        </w:rPr>
        <w:t>  </w:t>
      </w:r>
    </w:p>
    <w:p w14:paraId="2FEC066E" w14:textId="77777777" w:rsidR="00483BAB" w:rsidRDefault="00483BAB" w:rsidP="00483B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BF6FA6" w14:textId="77777777" w:rsidR="00483BAB" w:rsidRDefault="00483BAB" w:rsidP="00483B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2AE3EF" w14:textId="77777777" w:rsidR="00483BAB" w:rsidRDefault="00483BAB" w:rsidP="00483BAB">
      <w:pPr>
        <w:pStyle w:val="Otsikko2"/>
        <w:rPr>
          <w:rFonts w:ascii="Segoe UI" w:hAnsi="Segoe UI" w:cs="Segoe UI"/>
          <w:sz w:val="18"/>
          <w:szCs w:val="18"/>
        </w:rPr>
      </w:pPr>
      <w:r w:rsidRPr="007B2C6A">
        <w:rPr>
          <w:rStyle w:val="normaltextrun"/>
        </w:rPr>
        <w:lastRenderedPageBreak/>
        <w:t>Esimiestyö</w:t>
      </w:r>
      <w:r>
        <w:rPr>
          <w:rStyle w:val="eop"/>
          <w:rFonts w:ascii="Calibri Light" w:hAnsi="Calibri Light" w:cs="Calibri Light"/>
          <w:bCs/>
          <w:color w:val="2E74B5"/>
          <w:sz w:val="28"/>
          <w:szCs w:val="28"/>
        </w:rPr>
        <w:t> </w:t>
      </w:r>
    </w:p>
    <w:p w14:paraId="33771D3E" w14:textId="77777777" w:rsidR="00483BAB" w:rsidRPr="007B2C6A" w:rsidRDefault="00483BAB" w:rsidP="00483BAB">
      <w:pPr>
        <w:pStyle w:val="paragraph"/>
        <w:numPr>
          <w:ilvl w:val="0"/>
          <w:numId w:val="42"/>
        </w:numPr>
        <w:spacing w:before="0" w:beforeAutospacing="0" w:after="0" w:afterAutospacing="0"/>
        <w:ind w:left="360" w:firstLine="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Esimiehen tuki ja koko työyhteisön yhteen hiileen puhaltaminen auttaa venymään ja jaksamaan paineessakin. </w:t>
      </w:r>
      <w:r w:rsidRPr="007B2C6A">
        <w:rPr>
          <w:rStyle w:val="eop"/>
          <w:rFonts w:asciiTheme="minorHAnsi" w:hAnsiTheme="minorHAnsi" w:cstheme="minorHAnsi"/>
          <w:color w:val="333333"/>
          <w:sz w:val="22"/>
          <w:szCs w:val="22"/>
        </w:rPr>
        <w:t> </w:t>
      </w:r>
    </w:p>
    <w:p w14:paraId="7BA9B00E" w14:textId="77777777" w:rsidR="00483BAB" w:rsidRPr="007B2C6A" w:rsidRDefault="00483BAB" w:rsidP="00483BAB">
      <w:pPr>
        <w:pStyle w:val="paragraph"/>
        <w:numPr>
          <w:ilvl w:val="0"/>
          <w:numId w:val="42"/>
        </w:numPr>
        <w:spacing w:before="0" w:beforeAutospacing="0" w:after="0" w:afterAutospacing="0"/>
        <w:ind w:left="360" w:firstLine="0"/>
        <w:textAlignment w:val="baseline"/>
        <w:rPr>
          <w:rStyle w:val="eop"/>
          <w:rFonts w:asciiTheme="minorHAnsi" w:hAnsiTheme="minorHAnsi" w:cstheme="minorHAnsi"/>
          <w:sz w:val="22"/>
          <w:szCs w:val="22"/>
        </w:rPr>
      </w:pPr>
      <w:r w:rsidRPr="007B2C6A">
        <w:rPr>
          <w:rStyle w:val="normaltextrun"/>
          <w:rFonts w:asciiTheme="minorHAnsi" w:hAnsiTheme="minorHAnsi" w:cstheme="minorHAnsi"/>
          <w:color w:val="333333"/>
          <w:sz w:val="22"/>
          <w:szCs w:val="22"/>
        </w:rPr>
        <w:t>Ylhäältä päin sanelu/vanhanaikainen johtamistyyli lisää väsymystä ja uupumista.</w:t>
      </w:r>
      <w:r w:rsidRPr="007B2C6A">
        <w:rPr>
          <w:rStyle w:val="eop"/>
          <w:rFonts w:asciiTheme="minorHAnsi" w:hAnsiTheme="minorHAnsi" w:cstheme="minorHAnsi"/>
          <w:color w:val="333333"/>
          <w:sz w:val="22"/>
          <w:szCs w:val="22"/>
        </w:rPr>
        <w:t> </w:t>
      </w:r>
    </w:p>
    <w:p w14:paraId="37D415CD" w14:textId="77777777" w:rsidR="00483BAB" w:rsidRPr="007B2C6A" w:rsidRDefault="00483BAB" w:rsidP="00483BAB">
      <w:pPr>
        <w:pStyle w:val="Luettelokappale"/>
        <w:numPr>
          <w:ilvl w:val="0"/>
          <w:numId w:val="42"/>
        </w:numPr>
        <w:textAlignment w:val="baseline"/>
        <w:rPr>
          <w:rFonts w:eastAsia="Times New Roman" w:cstheme="minorHAnsi"/>
          <w:lang w:eastAsia="fi-FI"/>
        </w:rPr>
      </w:pPr>
      <w:r w:rsidRPr="007B2C6A">
        <w:rPr>
          <w:rFonts w:eastAsia="Times New Roman" w:cstheme="minorHAnsi"/>
          <w:color w:val="333333"/>
          <w:lang w:eastAsia="fi-FI"/>
        </w:rPr>
        <w:t>Koulutusten tarjoaminen esimiehen toimesta ja koulutustoiveiden kysyminen  </w:t>
      </w:r>
    </w:p>
    <w:p w14:paraId="5E55381B" w14:textId="77777777" w:rsidR="00483BAB" w:rsidRPr="007B2C6A" w:rsidRDefault="00483BAB" w:rsidP="00483BAB">
      <w:pPr>
        <w:pStyle w:val="paragraph"/>
        <w:numPr>
          <w:ilvl w:val="0"/>
          <w:numId w:val="44"/>
        </w:numPr>
        <w:spacing w:before="0" w:beforeAutospacing="0" w:after="0" w:afterAutospacing="0"/>
        <w:ind w:left="360" w:firstLine="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Kuuntelemalla henkilöstä ja ottamalla henkilöstö mukaan kehittämään työtä.</w:t>
      </w:r>
      <w:r w:rsidRPr="007B2C6A">
        <w:rPr>
          <w:rStyle w:val="eop"/>
          <w:rFonts w:asciiTheme="minorHAnsi" w:hAnsiTheme="minorHAnsi" w:cstheme="minorHAnsi"/>
          <w:color w:val="333333"/>
          <w:sz w:val="22"/>
          <w:szCs w:val="22"/>
        </w:rPr>
        <w:t> </w:t>
      </w:r>
    </w:p>
    <w:p w14:paraId="06564D76" w14:textId="77777777" w:rsidR="00483BAB" w:rsidRPr="007B2C6A" w:rsidRDefault="00483BAB" w:rsidP="00483BAB">
      <w:pPr>
        <w:pStyle w:val="paragraph"/>
        <w:numPr>
          <w:ilvl w:val="0"/>
          <w:numId w:val="44"/>
        </w:numPr>
        <w:spacing w:before="0" w:beforeAutospacing="0" w:after="0" w:afterAutospacing="0"/>
        <w:ind w:left="360" w:firstLine="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Työntekijältä pitää kysyä mitä kuuluu.</w:t>
      </w:r>
      <w:r w:rsidRPr="007B2C6A">
        <w:rPr>
          <w:rStyle w:val="eop"/>
          <w:rFonts w:asciiTheme="minorHAnsi" w:hAnsiTheme="minorHAnsi" w:cstheme="minorHAnsi"/>
          <w:color w:val="333333"/>
          <w:sz w:val="22"/>
          <w:szCs w:val="22"/>
        </w:rPr>
        <w:t> </w:t>
      </w:r>
    </w:p>
    <w:p w14:paraId="37E65FB1" w14:textId="77777777" w:rsidR="00483BAB" w:rsidRPr="007B2C6A" w:rsidRDefault="00483BAB" w:rsidP="00483BAB">
      <w:pPr>
        <w:pStyle w:val="paragraph"/>
        <w:numPr>
          <w:ilvl w:val="0"/>
          <w:numId w:val="45"/>
        </w:numPr>
        <w:spacing w:before="0" w:beforeAutospacing="0" w:after="0" w:afterAutospacing="0"/>
        <w:ind w:left="360" w:firstLine="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Antaa kiitosta.</w:t>
      </w:r>
      <w:r w:rsidRPr="007B2C6A">
        <w:rPr>
          <w:rStyle w:val="eop"/>
          <w:rFonts w:asciiTheme="minorHAnsi" w:hAnsiTheme="minorHAnsi" w:cstheme="minorHAnsi"/>
          <w:color w:val="333333"/>
          <w:sz w:val="22"/>
          <w:szCs w:val="22"/>
        </w:rPr>
        <w:t> </w:t>
      </w:r>
    </w:p>
    <w:p w14:paraId="1BF1C924" w14:textId="77777777" w:rsidR="00483BAB" w:rsidRPr="007B2C6A" w:rsidRDefault="00483BAB" w:rsidP="00483BAB">
      <w:pPr>
        <w:pStyle w:val="paragraph"/>
        <w:numPr>
          <w:ilvl w:val="0"/>
          <w:numId w:val="45"/>
        </w:numPr>
        <w:spacing w:before="0" w:beforeAutospacing="0" w:after="0" w:afterAutospacing="0"/>
        <w:ind w:left="360" w:firstLine="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Muutoksista tiedotetaan hyvissä ajoin.</w:t>
      </w:r>
      <w:r w:rsidRPr="007B2C6A">
        <w:rPr>
          <w:rStyle w:val="eop"/>
          <w:rFonts w:asciiTheme="minorHAnsi" w:hAnsiTheme="minorHAnsi" w:cstheme="minorHAnsi"/>
          <w:color w:val="333333"/>
          <w:sz w:val="22"/>
          <w:szCs w:val="22"/>
        </w:rPr>
        <w:t> </w:t>
      </w:r>
    </w:p>
    <w:p w14:paraId="25BE3AA1" w14:textId="77777777" w:rsidR="00483BAB" w:rsidRPr="007B2C6A" w:rsidRDefault="00483BAB" w:rsidP="00483BAB">
      <w:pPr>
        <w:pStyle w:val="paragraph"/>
        <w:numPr>
          <w:ilvl w:val="0"/>
          <w:numId w:val="45"/>
        </w:numPr>
        <w:spacing w:before="0" w:beforeAutospacing="0" w:after="0" w:afterAutospacing="0"/>
        <w:ind w:left="360" w:firstLine="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Avoin keskusteluyhteys ja etukäteen sovitut kokoontumisajat työasioiden tiimoilta. </w:t>
      </w:r>
      <w:r w:rsidRPr="007B2C6A">
        <w:rPr>
          <w:rStyle w:val="eop"/>
          <w:rFonts w:asciiTheme="minorHAnsi" w:hAnsiTheme="minorHAnsi" w:cstheme="minorHAnsi"/>
          <w:color w:val="333333"/>
          <w:sz w:val="22"/>
          <w:szCs w:val="22"/>
        </w:rPr>
        <w:t> </w:t>
      </w:r>
    </w:p>
    <w:p w14:paraId="0DDBF015" w14:textId="77777777" w:rsidR="00483BAB" w:rsidRPr="007B2C6A" w:rsidRDefault="00483BAB" w:rsidP="00483BAB">
      <w:pPr>
        <w:pStyle w:val="paragraph"/>
        <w:numPr>
          <w:ilvl w:val="0"/>
          <w:numId w:val="45"/>
        </w:numPr>
        <w:spacing w:before="0" w:beforeAutospacing="0" w:after="0" w:afterAutospacing="0"/>
        <w:ind w:left="360" w:firstLine="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Työvuorosuunnittelussa huomioidaan henkilökohtaiset toiveet.</w:t>
      </w:r>
      <w:r w:rsidRPr="007B2C6A">
        <w:rPr>
          <w:rStyle w:val="eop"/>
          <w:rFonts w:asciiTheme="minorHAnsi" w:hAnsiTheme="minorHAnsi" w:cstheme="minorHAnsi"/>
          <w:color w:val="333333"/>
          <w:sz w:val="22"/>
          <w:szCs w:val="22"/>
        </w:rPr>
        <w:t> </w:t>
      </w:r>
    </w:p>
    <w:p w14:paraId="499614F1" w14:textId="77777777" w:rsidR="00483BAB" w:rsidRDefault="00483BAB" w:rsidP="00483BA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33333"/>
        </w:rPr>
        <w:t> </w:t>
      </w:r>
      <w:r>
        <w:rPr>
          <w:rStyle w:val="eop"/>
          <w:rFonts w:ascii="Arial" w:hAnsi="Arial" w:cs="Arial"/>
          <w:color w:val="333333"/>
          <w:sz w:val="22"/>
          <w:szCs w:val="22"/>
        </w:rPr>
        <w:t> </w:t>
      </w:r>
    </w:p>
    <w:p w14:paraId="1DAE4E0D" w14:textId="77777777" w:rsidR="00483BAB" w:rsidRDefault="00483BAB" w:rsidP="00483BAB">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333333"/>
          <w:sz w:val="22"/>
          <w:szCs w:val="22"/>
        </w:rPr>
        <w:t> </w:t>
      </w:r>
    </w:p>
    <w:p w14:paraId="42F4FCCC" w14:textId="77777777" w:rsidR="00483BAB" w:rsidRDefault="00483BAB" w:rsidP="00483BAB">
      <w:pPr>
        <w:pStyle w:val="Otsikko2"/>
        <w:rPr>
          <w:rFonts w:ascii="Segoe UI" w:hAnsi="Segoe UI" w:cs="Segoe UI"/>
          <w:sz w:val="18"/>
          <w:szCs w:val="18"/>
        </w:rPr>
      </w:pPr>
      <w:r w:rsidRPr="007B2C6A">
        <w:rPr>
          <w:rStyle w:val="normaltextrun"/>
        </w:rPr>
        <w:t>Ilmapiiri</w:t>
      </w:r>
      <w:r>
        <w:rPr>
          <w:rStyle w:val="eop"/>
          <w:rFonts w:ascii="Calibri Light" w:hAnsi="Calibri Light" w:cs="Calibri Light"/>
          <w:bCs/>
          <w:color w:val="2E74B5"/>
          <w:sz w:val="28"/>
          <w:szCs w:val="28"/>
        </w:rPr>
        <w:t> </w:t>
      </w:r>
    </w:p>
    <w:p w14:paraId="4B93012A" w14:textId="77777777" w:rsidR="00483BAB" w:rsidRPr="007B2C6A" w:rsidRDefault="00483BAB" w:rsidP="00483BAB">
      <w:pPr>
        <w:pStyle w:val="paragraph"/>
        <w:numPr>
          <w:ilvl w:val="0"/>
          <w:numId w:val="43"/>
        </w:numPr>
        <w:spacing w:before="0" w:beforeAutospacing="0" w:after="0" w:afterAutospacing="0"/>
        <w:ind w:left="360" w:firstLine="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Kysyä mitä sinulle kuuluu? Miten menee? Miten jaksat töissä? </w:t>
      </w:r>
      <w:r w:rsidRPr="007B2C6A">
        <w:rPr>
          <w:rStyle w:val="eop"/>
          <w:rFonts w:asciiTheme="minorHAnsi" w:hAnsiTheme="minorHAnsi" w:cstheme="minorHAnsi"/>
          <w:color w:val="333333"/>
          <w:sz w:val="22"/>
          <w:szCs w:val="22"/>
        </w:rPr>
        <w:t> </w:t>
      </w:r>
    </w:p>
    <w:p w14:paraId="61A0870A" w14:textId="77777777" w:rsidR="00483BAB" w:rsidRPr="007B2C6A" w:rsidRDefault="00483BAB" w:rsidP="00483BAB">
      <w:pPr>
        <w:pStyle w:val="paragraph"/>
        <w:numPr>
          <w:ilvl w:val="0"/>
          <w:numId w:val="43"/>
        </w:numPr>
        <w:spacing w:before="0" w:beforeAutospacing="0" w:after="0" w:afterAutospacing="0"/>
        <w:ind w:left="360" w:firstLine="0"/>
        <w:textAlignment w:val="baseline"/>
        <w:rPr>
          <w:rStyle w:val="eop"/>
          <w:rFonts w:asciiTheme="minorHAnsi" w:hAnsiTheme="minorHAnsi" w:cstheme="minorHAnsi"/>
          <w:sz w:val="22"/>
          <w:szCs w:val="22"/>
        </w:rPr>
      </w:pPr>
      <w:r w:rsidRPr="007B2C6A">
        <w:rPr>
          <w:rStyle w:val="normaltextrun"/>
          <w:rFonts w:asciiTheme="minorHAnsi" w:hAnsiTheme="minorHAnsi" w:cstheme="minorHAnsi"/>
          <w:color w:val="333333"/>
          <w:sz w:val="22"/>
          <w:szCs w:val="22"/>
        </w:rPr>
        <w:t>Kannustetaan toisia. Arvostetaan toisten ammattitaitoa. Ei jätetä yksin.</w:t>
      </w:r>
      <w:r w:rsidRPr="007B2C6A">
        <w:rPr>
          <w:rStyle w:val="eop"/>
          <w:rFonts w:asciiTheme="minorHAnsi" w:hAnsiTheme="minorHAnsi" w:cstheme="minorHAnsi"/>
          <w:color w:val="333333"/>
          <w:sz w:val="22"/>
          <w:szCs w:val="22"/>
        </w:rPr>
        <w:t> </w:t>
      </w:r>
    </w:p>
    <w:p w14:paraId="66698237" w14:textId="77777777" w:rsidR="00483BAB" w:rsidRPr="007B2C6A" w:rsidRDefault="00483BAB" w:rsidP="00483BAB">
      <w:pPr>
        <w:pStyle w:val="Luettelokappale"/>
        <w:numPr>
          <w:ilvl w:val="0"/>
          <w:numId w:val="43"/>
        </w:numPr>
        <w:textAlignment w:val="baseline"/>
        <w:rPr>
          <w:rFonts w:eastAsia="Times New Roman" w:cstheme="minorHAnsi"/>
          <w:lang w:eastAsia="fi-FI"/>
        </w:rPr>
      </w:pPr>
      <w:r w:rsidRPr="007B2C6A">
        <w:rPr>
          <w:rFonts w:eastAsia="Times New Roman" w:cstheme="minorHAnsi"/>
          <w:color w:val="333333"/>
          <w:lang w:eastAsia="fi-FI"/>
        </w:rPr>
        <w:t>Ei ole tyhmiä kysymyksiä -ilmapiiri</w:t>
      </w:r>
      <w:r>
        <w:rPr>
          <w:rFonts w:eastAsia="Times New Roman" w:cstheme="minorHAnsi"/>
          <w:color w:val="333333"/>
          <w:lang w:eastAsia="fi-FI"/>
        </w:rPr>
        <w:t>.</w:t>
      </w:r>
      <w:r w:rsidRPr="007B2C6A">
        <w:rPr>
          <w:rFonts w:eastAsia="Times New Roman" w:cstheme="minorHAnsi"/>
          <w:color w:val="333333"/>
          <w:lang w:eastAsia="fi-FI"/>
        </w:rPr>
        <w:t> </w:t>
      </w:r>
    </w:p>
    <w:p w14:paraId="78B57449" w14:textId="77777777" w:rsidR="00483BAB" w:rsidRPr="007B2C6A" w:rsidRDefault="00483BAB" w:rsidP="00483BAB">
      <w:pPr>
        <w:pStyle w:val="Luettelokappale"/>
        <w:numPr>
          <w:ilvl w:val="0"/>
          <w:numId w:val="43"/>
        </w:numPr>
        <w:textAlignment w:val="baseline"/>
        <w:rPr>
          <w:rFonts w:eastAsia="Times New Roman" w:cstheme="minorHAnsi"/>
          <w:lang w:eastAsia="fi-FI"/>
        </w:rPr>
      </w:pPr>
      <w:r w:rsidRPr="007B2C6A">
        <w:rPr>
          <w:rFonts w:eastAsia="Times New Roman" w:cstheme="minorHAnsi"/>
          <w:color w:val="333333"/>
          <w:lang w:eastAsia="fi-FI"/>
        </w:rPr>
        <w:t>Hyvällä yhteishengellä</w:t>
      </w:r>
      <w:r>
        <w:rPr>
          <w:rFonts w:eastAsia="Times New Roman" w:cstheme="minorHAnsi"/>
          <w:color w:val="333333"/>
          <w:lang w:eastAsia="fi-FI"/>
        </w:rPr>
        <w:t>.</w:t>
      </w:r>
      <w:r w:rsidRPr="007B2C6A">
        <w:rPr>
          <w:rFonts w:eastAsia="Times New Roman" w:cstheme="minorHAnsi"/>
          <w:color w:val="333333"/>
          <w:lang w:eastAsia="fi-FI"/>
        </w:rPr>
        <w:t> </w:t>
      </w:r>
    </w:p>
    <w:p w14:paraId="643AFB78" w14:textId="77777777" w:rsidR="00483BAB" w:rsidRPr="007B2C6A" w:rsidRDefault="00483BAB" w:rsidP="00483BAB">
      <w:pPr>
        <w:pStyle w:val="Luettelokappale"/>
        <w:numPr>
          <w:ilvl w:val="0"/>
          <w:numId w:val="43"/>
        </w:numPr>
        <w:textAlignment w:val="baseline"/>
        <w:rPr>
          <w:rFonts w:eastAsia="Times New Roman" w:cstheme="minorHAnsi"/>
          <w:lang w:eastAsia="fi-FI"/>
        </w:rPr>
      </w:pPr>
      <w:r w:rsidRPr="007B2C6A">
        <w:rPr>
          <w:rFonts w:eastAsia="Times New Roman" w:cstheme="minorHAnsi"/>
          <w:color w:val="333333"/>
          <w:lang w:eastAsia="fi-FI"/>
        </w:rPr>
        <w:t>Avoin vuorovaikutus</w:t>
      </w:r>
      <w:r>
        <w:rPr>
          <w:rFonts w:eastAsia="Times New Roman" w:cstheme="minorHAnsi"/>
          <w:color w:val="333333"/>
          <w:lang w:eastAsia="fi-FI"/>
        </w:rPr>
        <w:t>.</w:t>
      </w:r>
      <w:r w:rsidRPr="007B2C6A">
        <w:rPr>
          <w:rFonts w:eastAsia="Times New Roman" w:cstheme="minorHAnsi"/>
          <w:color w:val="333333"/>
          <w:lang w:eastAsia="fi-FI"/>
        </w:rPr>
        <w:t>  </w:t>
      </w:r>
    </w:p>
    <w:p w14:paraId="45CE1A9D" w14:textId="77777777" w:rsidR="00483BAB" w:rsidRPr="007B2C6A" w:rsidRDefault="00483BAB" w:rsidP="00483BAB">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Yhteisillä tempauksilla esim. pitsapäivä, herkkupäivä, osallistutaan johonkin tapahtumaan tai retkelle ym. </w:t>
      </w:r>
      <w:r w:rsidRPr="007B2C6A">
        <w:rPr>
          <w:rStyle w:val="eop"/>
          <w:rFonts w:asciiTheme="minorHAnsi" w:hAnsiTheme="minorHAnsi" w:cstheme="minorHAnsi"/>
          <w:color w:val="333333"/>
          <w:sz w:val="22"/>
          <w:szCs w:val="22"/>
        </w:rPr>
        <w:t> </w:t>
      </w:r>
    </w:p>
    <w:p w14:paraId="0EDFC1B8" w14:textId="77777777" w:rsidR="00483BAB" w:rsidRPr="007B2C6A" w:rsidRDefault="00483BAB" w:rsidP="00483BAB">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Työpaikkakiusaamiseen pitää heti puuttua.</w:t>
      </w:r>
      <w:r w:rsidRPr="007B2C6A">
        <w:rPr>
          <w:rStyle w:val="eop"/>
          <w:rFonts w:asciiTheme="minorHAnsi" w:hAnsiTheme="minorHAnsi" w:cstheme="minorHAnsi"/>
          <w:color w:val="333333"/>
          <w:sz w:val="22"/>
          <w:szCs w:val="22"/>
        </w:rPr>
        <w:t> </w:t>
      </w:r>
    </w:p>
    <w:p w14:paraId="39176AAA" w14:textId="77777777" w:rsidR="00483BAB" w:rsidRPr="007B2C6A" w:rsidRDefault="00483BAB" w:rsidP="00483BAB">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7B2C6A">
        <w:rPr>
          <w:rStyle w:val="normaltextrun"/>
          <w:rFonts w:asciiTheme="minorHAnsi" w:hAnsiTheme="minorHAnsi" w:cstheme="minorHAnsi"/>
          <w:color w:val="333333"/>
          <w:sz w:val="22"/>
          <w:szCs w:val="22"/>
        </w:rPr>
        <w:t>Suunnittelemalla yhdessä asioita.</w:t>
      </w:r>
      <w:r w:rsidRPr="007B2C6A">
        <w:rPr>
          <w:rStyle w:val="eop"/>
          <w:rFonts w:asciiTheme="minorHAnsi" w:hAnsiTheme="minorHAnsi" w:cstheme="minorHAnsi"/>
          <w:color w:val="333333"/>
          <w:sz w:val="22"/>
          <w:szCs w:val="22"/>
        </w:rPr>
        <w:t> </w:t>
      </w:r>
    </w:p>
    <w:p w14:paraId="5263C5C9" w14:textId="77777777" w:rsidR="00483BAB" w:rsidRDefault="00483BAB" w:rsidP="00483BAB">
      <w:pPr>
        <w:pStyle w:val="paragraph"/>
        <w:spacing w:before="0" w:beforeAutospacing="0" w:after="0" w:afterAutospacing="0"/>
        <w:textAlignment w:val="baseline"/>
        <w:rPr>
          <w:rStyle w:val="normaltextrun"/>
          <w:rFonts w:ascii="Calibri" w:hAnsi="Calibri" w:cs="Calibri"/>
          <w:b/>
          <w:bCs/>
          <w:color w:val="365F91"/>
          <w:sz w:val="22"/>
          <w:szCs w:val="22"/>
        </w:rPr>
      </w:pPr>
    </w:p>
    <w:p w14:paraId="58A79B8A" w14:textId="77777777" w:rsidR="00483BAB" w:rsidRPr="007B2C6A" w:rsidRDefault="00483BAB" w:rsidP="00483BAB">
      <w:pPr>
        <w:pStyle w:val="paragraph"/>
        <w:spacing w:before="0" w:beforeAutospacing="0" w:after="0" w:afterAutospacing="0"/>
        <w:textAlignment w:val="baseline"/>
        <w:rPr>
          <w:rStyle w:val="normaltextrun"/>
          <w:rFonts w:ascii="Calibri" w:hAnsi="Calibri" w:cs="Calibri"/>
          <w:b/>
          <w:bCs/>
          <w:color w:val="365F91"/>
          <w:sz w:val="22"/>
          <w:szCs w:val="22"/>
        </w:rPr>
      </w:pPr>
    </w:p>
    <w:p w14:paraId="3106F013" w14:textId="77777777" w:rsidR="00483BAB" w:rsidRPr="008F5E85" w:rsidRDefault="00483BAB" w:rsidP="00483BAB">
      <w:pPr>
        <w:pStyle w:val="Otsikko2"/>
      </w:pPr>
      <w:r w:rsidRPr="008F5E85">
        <w:rPr>
          <w:rStyle w:val="normaltextrun"/>
        </w:rPr>
        <w:t>Muut vastaukset</w:t>
      </w:r>
      <w:r w:rsidRPr="008F5E85">
        <w:rPr>
          <w:rStyle w:val="eop"/>
        </w:rPr>
        <w:t> </w:t>
      </w:r>
    </w:p>
    <w:p w14:paraId="7234D4CD" w14:textId="77777777" w:rsidR="00483BAB" w:rsidRPr="008F5E85" w:rsidRDefault="00483BAB" w:rsidP="00483BAB">
      <w:pPr>
        <w:pStyle w:val="paragraph"/>
        <w:numPr>
          <w:ilvl w:val="0"/>
          <w:numId w:val="46"/>
        </w:numPr>
        <w:spacing w:before="0" w:beforeAutospacing="0" w:after="0" w:afterAutospacing="0"/>
        <w:ind w:left="360" w:firstLine="0"/>
        <w:textAlignment w:val="baseline"/>
        <w:rPr>
          <w:rFonts w:asciiTheme="minorHAnsi" w:hAnsiTheme="minorHAnsi" w:cstheme="minorHAnsi"/>
          <w:sz w:val="22"/>
          <w:szCs w:val="22"/>
        </w:rPr>
      </w:pPr>
      <w:r w:rsidRPr="008F5E85">
        <w:rPr>
          <w:rStyle w:val="normaltextrun"/>
          <w:rFonts w:asciiTheme="minorHAnsi" w:hAnsiTheme="minorHAnsi" w:cstheme="minorHAnsi"/>
          <w:color w:val="333333"/>
          <w:sz w:val="22"/>
          <w:szCs w:val="22"/>
        </w:rPr>
        <w:t>Omalla aktiivisuudella; pitämällä huolta henkisestä ja fyysisestä hyvinvoinnista.</w:t>
      </w:r>
      <w:r w:rsidRPr="008F5E85">
        <w:rPr>
          <w:rStyle w:val="eop"/>
          <w:rFonts w:asciiTheme="minorHAnsi" w:hAnsiTheme="minorHAnsi" w:cstheme="minorHAnsi"/>
          <w:color w:val="333333"/>
          <w:sz w:val="22"/>
          <w:szCs w:val="22"/>
        </w:rPr>
        <w:t> </w:t>
      </w:r>
    </w:p>
    <w:p w14:paraId="6FD4BCBF" w14:textId="77777777" w:rsidR="00483BAB" w:rsidRPr="008F5E85" w:rsidRDefault="00483BAB" w:rsidP="00483BAB">
      <w:pPr>
        <w:pStyle w:val="paragraph"/>
        <w:numPr>
          <w:ilvl w:val="0"/>
          <w:numId w:val="47"/>
        </w:numPr>
        <w:spacing w:before="0" w:beforeAutospacing="0" w:after="0" w:afterAutospacing="0"/>
        <w:ind w:left="360" w:firstLine="0"/>
        <w:textAlignment w:val="baseline"/>
        <w:rPr>
          <w:rFonts w:asciiTheme="minorHAnsi" w:hAnsiTheme="minorHAnsi" w:cstheme="minorHAnsi"/>
          <w:sz w:val="22"/>
          <w:szCs w:val="22"/>
        </w:rPr>
      </w:pPr>
      <w:r w:rsidRPr="008F5E85">
        <w:rPr>
          <w:rStyle w:val="normaltextrun"/>
          <w:rFonts w:asciiTheme="minorHAnsi" w:hAnsiTheme="minorHAnsi" w:cstheme="minorHAnsi"/>
          <w:color w:val="333333"/>
          <w:sz w:val="22"/>
          <w:szCs w:val="22"/>
        </w:rPr>
        <w:t>Hiljaisten työntekijöiden äänet kuuluviin. Sieltä löytyy paljon hiljaista osaamista.</w:t>
      </w:r>
      <w:r w:rsidRPr="008F5E85">
        <w:rPr>
          <w:rStyle w:val="eop"/>
          <w:rFonts w:asciiTheme="minorHAnsi" w:hAnsiTheme="minorHAnsi" w:cstheme="minorHAnsi"/>
          <w:color w:val="333333"/>
          <w:sz w:val="22"/>
          <w:szCs w:val="22"/>
        </w:rPr>
        <w:t> </w:t>
      </w:r>
    </w:p>
    <w:p w14:paraId="4F59EA64" w14:textId="77777777" w:rsidR="00483BAB" w:rsidRPr="008F5E85" w:rsidRDefault="00483BAB" w:rsidP="00483BAB">
      <w:pPr>
        <w:pStyle w:val="paragraph"/>
        <w:numPr>
          <w:ilvl w:val="0"/>
          <w:numId w:val="47"/>
        </w:numPr>
        <w:spacing w:before="0" w:beforeAutospacing="0" w:after="0" w:afterAutospacing="0"/>
        <w:ind w:left="360" w:firstLine="0"/>
        <w:textAlignment w:val="baseline"/>
        <w:rPr>
          <w:rFonts w:asciiTheme="minorHAnsi" w:hAnsiTheme="minorHAnsi" w:cstheme="minorHAnsi"/>
          <w:sz w:val="22"/>
          <w:szCs w:val="22"/>
        </w:rPr>
      </w:pPr>
      <w:r w:rsidRPr="008F5E85">
        <w:rPr>
          <w:rStyle w:val="normaltextrun"/>
          <w:rFonts w:asciiTheme="minorHAnsi" w:hAnsiTheme="minorHAnsi" w:cstheme="minorHAnsi"/>
          <w:color w:val="333333"/>
          <w:sz w:val="22"/>
          <w:szCs w:val="22"/>
        </w:rPr>
        <w:t>Työnohjaus. </w:t>
      </w:r>
      <w:r w:rsidRPr="008F5E85">
        <w:rPr>
          <w:rStyle w:val="eop"/>
          <w:rFonts w:asciiTheme="minorHAnsi" w:hAnsiTheme="minorHAnsi" w:cstheme="minorHAnsi"/>
          <w:color w:val="333333"/>
          <w:sz w:val="22"/>
          <w:szCs w:val="22"/>
        </w:rPr>
        <w:t> </w:t>
      </w:r>
    </w:p>
    <w:p w14:paraId="4781D3AC" w14:textId="77777777" w:rsidR="00483BAB" w:rsidRDefault="00483BAB" w:rsidP="00483BA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33333"/>
        </w:rPr>
        <w:t> </w:t>
      </w:r>
    </w:p>
    <w:p w14:paraId="5AA2430D" w14:textId="77777777" w:rsidR="00483BAB" w:rsidRDefault="00483BAB" w:rsidP="00483BA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33333"/>
        </w:rPr>
        <w:t> </w:t>
      </w:r>
    </w:p>
    <w:p w14:paraId="1DF33433" w14:textId="77777777" w:rsidR="00483BAB" w:rsidRDefault="00483BAB" w:rsidP="00483BAB">
      <w:pPr>
        <w:pStyle w:val="paragraph"/>
        <w:spacing w:before="0" w:beforeAutospacing="0" w:after="0" w:afterAutospacing="0"/>
        <w:textAlignment w:val="baseline"/>
        <w:rPr>
          <w:rFonts w:ascii="Segoe UI" w:hAnsi="Segoe UI" w:cs="Segoe UI"/>
          <w:sz w:val="18"/>
          <w:szCs w:val="18"/>
        </w:rPr>
      </w:pPr>
    </w:p>
    <w:p w14:paraId="7B59B29D" w14:textId="3B2621E1" w:rsidR="00483BAB" w:rsidRDefault="00483BAB" w:rsidP="00F62C8A"/>
    <w:p w14:paraId="435201C7" w14:textId="77777777" w:rsidR="00534B18" w:rsidRDefault="00534B18" w:rsidP="000C5C07"/>
    <w:sectPr w:rsidR="00534B18" w:rsidSect="00483BAB">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FE3C" w14:textId="77777777" w:rsidR="00386E43" w:rsidRDefault="00386E43" w:rsidP="00C03181">
      <w:r>
        <w:separator/>
      </w:r>
    </w:p>
  </w:endnote>
  <w:endnote w:type="continuationSeparator" w:id="0">
    <w:p w14:paraId="0BEA6B96" w14:textId="77777777" w:rsidR="00386E43" w:rsidRDefault="00386E43" w:rsidP="00C0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617932"/>
      <w:docPartObj>
        <w:docPartGallery w:val="Page Numbers (Bottom of Page)"/>
        <w:docPartUnique/>
      </w:docPartObj>
    </w:sdtPr>
    <w:sdtEndPr/>
    <w:sdtContent>
      <w:p w14:paraId="039EBCCA" w14:textId="4F19D03E" w:rsidR="00F62C8A" w:rsidRDefault="00F62C8A">
        <w:pPr>
          <w:pStyle w:val="Alatunniste"/>
          <w:jc w:val="right"/>
        </w:pPr>
        <w:r>
          <w:fldChar w:fldCharType="begin"/>
        </w:r>
        <w:r>
          <w:instrText>PAGE   \* MERGEFORMAT</w:instrText>
        </w:r>
        <w:r>
          <w:fldChar w:fldCharType="separate"/>
        </w:r>
        <w:r w:rsidR="004011BF">
          <w:rPr>
            <w:noProof/>
          </w:rPr>
          <w:t>2</w:t>
        </w:r>
        <w:r>
          <w:fldChar w:fldCharType="end"/>
        </w:r>
      </w:p>
    </w:sdtContent>
  </w:sdt>
  <w:p w14:paraId="0688FE19" w14:textId="77777777" w:rsidR="00F62C8A" w:rsidRDefault="00F62C8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4BD0D" w14:textId="77777777" w:rsidR="00386E43" w:rsidRDefault="00386E43" w:rsidP="00C03181">
      <w:r>
        <w:separator/>
      </w:r>
    </w:p>
  </w:footnote>
  <w:footnote w:type="continuationSeparator" w:id="0">
    <w:p w14:paraId="323D6CAD" w14:textId="77777777" w:rsidR="00386E43" w:rsidRDefault="00386E43" w:rsidP="00C0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F308" w14:textId="358990CC" w:rsidR="00F62C8A" w:rsidRDefault="00F62C8A">
    <w:pPr>
      <w:pStyle w:val="Yltunniste"/>
    </w:pPr>
    <w:r w:rsidRPr="0061771C">
      <w:rPr>
        <w:noProof/>
        <w:lang w:eastAsia="fi-FI"/>
      </w:rPr>
      <w:drawing>
        <wp:anchor distT="0" distB="0" distL="114300" distR="114300" simplePos="0" relativeHeight="251659264" behindDoc="0" locked="0" layoutInCell="1" allowOverlap="1" wp14:anchorId="7984AC0F" wp14:editId="62B2025A">
          <wp:simplePos x="0" y="0"/>
          <wp:positionH relativeFrom="margin">
            <wp:align>right</wp:align>
          </wp:positionH>
          <wp:positionV relativeFrom="paragraph">
            <wp:posOffset>-218587</wp:posOffset>
          </wp:positionV>
          <wp:extent cx="1123950" cy="488950"/>
          <wp:effectExtent l="0" t="0" r="0" b="6350"/>
          <wp:wrapSquare wrapText="bothSides"/>
          <wp:docPr id="1" name="Kuva 1" descr="C:\Users\Sailynha\Downloads\POPsote_tunnus_sininen_pi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lynha\Downloads\POPsote_tunnus_sininen_pi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88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AB8"/>
    <w:multiLevelType w:val="multilevel"/>
    <w:tmpl w:val="205C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93EF4"/>
    <w:multiLevelType w:val="hybridMultilevel"/>
    <w:tmpl w:val="0FE6450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4E91CF1"/>
    <w:multiLevelType w:val="hybridMultilevel"/>
    <w:tmpl w:val="0344AFBC"/>
    <w:lvl w:ilvl="0" w:tplc="3B4077C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A7C42"/>
    <w:multiLevelType w:val="hybridMultilevel"/>
    <w:tmpl w:val="1E0CFA0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5A24B83"/>
    <w:multiLevelType w:val="multilevel"/>
    <w:tmpl w:val="3F5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F4049C"/>
    <w:multiLevelType w:val="hybridMultilevel"/>
    <w:tmpl w:val="5E5C53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64C491E"/>
    <w:multiLevelType w:val="multilevel"/>
    <w:tmpl w:val="8FB4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ED5287"/>
    <w:multiLevelType w:val="multilevel"/>
    <w:tmpl w:val="7516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8577FF"/>
    <w:multiLevelType w:val="multilevel"/>
    <w:tmpl w:val="82C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B53DA5"/>
    <w:multiLevelType w:val="hybridMultilevel"/>
    <w:tmpl w:val="5C78D780"/>
    <w:lvl w:ilvl="0" w:tplc="040B000F">
      <w:start w:val="1"/>
      <w:numFmt w:val="decimal"/>
      <w:lvlText w:val="%1."/>
      <w:lvlJc w:val="left"/>
      <w:pPr>
        <w:ind w:left="770" w:hanging="360"/>
      </w:pPr>
    </w:lvl>
    <w:lvl w:ilvl="1" w:tplc="040B0019" w:tentative="1">
      <w:start w:val="1"/>
      <w:numFmt w:val="lowerLetter"/>
      <w:lvlText w:val="%2."/>
      <w:lvlJc w:val="left"/>
      <w:pPr>
        <w:ind w:left="1490" w:hanging="360"/>
      </w:pPr>
    </w:lvl>
    <w:lvl w:ilvl="2" w:tplc="040B001B" w:tentative="1">
      <w:start w:val="1"/>
      <w:numFmt w:val="lowerRoman"/>
      <w:lvlText w:val="%3."/>
      <w:lvlJc w:val="right"/>
      <w:pPr>
        <w:ind w:left="2210" w:hanging="180"/>
      </w:pPr>
    </w:lvl>
    <w:lvl w:ilvl="3" w:tplc="040B000F" w:tentative="1">
      <w:start w:val="1"/>
      <w:numFmt w:val="decimal"/>
      <w:lvlText w:val="%4."/>
      <w:lvlJc w:val="left"/>
      <w:pPr>
        <w:ind w:left="2930" w:hanging="360"/>
      </w:pPr>
    </w:lvl>
    <w:lvl w:ilvl="4" w:tplc="040B0019" w:tentative="1">
      <w:start w:val="1"/>
      <w:numFmt w:val="lowerLetter"/>
      <w:lvlText w:val="%5."/>
      <w:lvlJc w:val="left"/>
      <w:pPr>
        <w:ind w:left="3650" w:hanging="360"/>
      </w:pPr>
    </w:lvl>
    <w:lvl w:ilvl="5" w:tplc="040B001B" w:tentative="1">
      <w:start w:val="1"/>
      <w:numFmt w:val="lowerRoman"/>
      <w:lvlText w:val="%6."/>
      <w:lvlJc w:val="right"/>
      <w:pPr>
        <w:ind w:left="4370" w:hanging="180"/>
      </w:pPr>
    </w:lvl>
    <w:lvl w:ilvl="6" w:tplc="040B000F" w:tentative="1">
      <w:start w:val="1"/>
      <w:numFmt w:val="decimal"/>
      <w:lvlText w:val="%7."/>
      <w:lvlJc w:val="left"/>
      <w:pPr>
        <w:ind w:left="5090" w:hanging="360"/>
      </w:pPr>
    </w:lvl>
    <w:lvl w:ilvl="7" w:tplc="040B0019" w:tentative="1">
      <w:start w:val="1"/>
      <w:numFmt w:val="lowerLetter"/>
      <w:lvlText w:val="%8."/>
      <w:lvlJc w:val="left"/>
      <w:pPr>
        <w:ind w:left="5810" w:hanging="360"/>
      </w:pPr>
    </w:lvl>
    <w:lvl w:ilvl="8" w:tplc="040B001B" w:tentative="1">
      <w:start w:val="1"/>
      <w:numFmt w:val="lowerRoman"/>
      <w:lvlText w:val="%9."/>
      <w:lvlJc w:val="right"/>
      <w:pPr>
        <w:ind w:left="6530" w:hanging="180"/>
      </w:pPr>
    </w:lvl>
  </w:abstractNum>
  <w:abstractNum w:abstractNumId="10" w15:restartNumberingAfterBreak="0">
    <w:nsid w:val="0A50488D"/>
    <w:multiLevelType w:val="hybridMultilevel"/>
    <w:tmpl w:val="117AE0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AA52040"/>
    <w:multiLevelType w:val="multilevel"/>
    <w:tmpl w:val="BF0A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3C2072"/>
    <w:multiLevelType w:val="hybridMultilevel"/>
    <w:tmpl w:val="FE9435E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15440FF8"/>
    <w:multiLevelType w:val="multilevel"/>
    <w:tmpl w:val="AFE4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F01A37"/>
    <w:multiLevelType w:val="multilevel"/>
    <w:tmpl w:val="BC48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F5427C"/>
    <w:multiLevelType w:val="hybridMultilevel"/>
    <w:tmpl w:val="5A90A502"/>
    <w:lvl w:ilvl="0" w:tplc="A6A243F4">
      <w:start w:val="3"/>
      <w:numFmt w:val="bullet"/>
      <w:lvlText w:val=""/>
      <w:lvlJc w:val="left"/>
      <w:pPr>
        <w:ind w:left="720" w:hanging="360"/>
      </w:pPr>
      <w:rPr>
        <w:rFonts w:ascii="Wingdings" w:eastAsiaTheme="minorHAnsi" w:hAnsi="Wingdings" w:cstheme="minorBidi"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E042B31"/>
    <w:multiLevelType w:val="hybridMultilevel"/>
    <w:tmpl w:val="ABFC57F4"/>
    <w:lvl w:ilvl="0" w:tplc="FB96309E">
      <w:start w:val="20"/>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E9C0D9A"/>
    <w:multiLevelType w:val="hybridMultilevel"/>
    <w:tmpl w:val="5F5A7C9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2C753AE"/>
    <w:multiLevelType w:val="hybridMultilevel"/>
    <w:tmpl w:val="433A6CFA"/>
    <w:lvl w:ilvl="0" w:tplc="3B4077C4">
      <w:numFmt w:val="bullet"/>
      <w:lvlText w:val="-"/>
      <w:lvlJc w:val="left"/>
      <w:pPr>
        <w:ind w:left="720" w:hanging="360"/>
      </w:pPr>
      <w:rPr>
        <w:rFonts w:ascii="Calibri" w:eastAsiaTheme="minorHAnsi" w:hAnsi="Calibri" w:cs="Calibri"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3B87174"/>
    <w:multiLevelType w:val="hybridMultilevel"/>
    <w:tmpl w:val="0FC662AA"/>
    <w:lvl w:ilvl="0" w:tplc="1C16BB32">
      <w:start w:val="20"/>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4911805"/>
    <w:multiLevelType w:val="hybridMultilevel"/>
    <w:tmpl w:val="41DE44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22E3F9F"/>
    <w:multiLevelType w:val="hybridMultilevel"/>
    <w:tmpl w:val="46EE78B0"/>
    <w:lvl w:ilvl="0" w:tplc="E4368C8C">
      <w:start w:val="3"/>
      <w:numFmt w:val="bullet"/>
      <w:lvlText w:val="-"/>
      <w:lvlJc w:val="left"/>
      <w:pPr>
        <w:ind w:left="720" w:hanging="360"/>
      </w:pPr>
      <w:rPr>
        <w:rFonts w:ascii="Calibri Light" w:eastAsia="Times New Roman"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AE602D"/>
    <w:multiLevelType w:val="multilevel"/>
    <w:tmpl w:val="C1B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991635"/>
    <w:multiLevelType w:val="hybridMultilevel"/>
    <w:tmpl w:val="4140B4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A551578"/>
    <w:multiLevelType w:val="multilevel"/>
    <w:tmpl w:val="A094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0839C8"/>
    <w:multiLevelType w:val="hybridMultilevel"/>
    <w:tmpl w:val="C6EA765A"/>
    <w:lvl w:ilvl="0" w:tplc="3B4077C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4540441"/>
    <w:multiLevelType w:val="hybridMultilevel"/>
    <w:tmpl w:val="89724CE6"/>
    <w:lvl w:ilvl="0" w:tplc="F89400F2">
      <w:start w:val="3"/>
      <w:numFmt w:val="bullet"/>
      <w:lvlText w:val="-"/>
      <w:lvlJc w:val="left"/>
      <w:pPr>
        <w:ind w:left="1080" w:hanging="360"/>
      </w:pPr>
      <w:rPr>
        <w:rFonts w:ascii="Calibri Light" w:eastAsiaTheme="minorHAnsi" w:hAnsi="Calibri Light" w:cs="Calibri Ligh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46137E93"/>
    <w:multiLevelType w:val="hybridMultilevel"/>
    <w:tmpl w:val="D52C824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B1F2CD3"/>
    <w:multiLevelType w:val="hybridMultilevel"/>
    <w:tmpl w:val="21D2F3D8"/>
    <w:lvl w:ilvl="0" w:tplc="F7809CA0">
      <w:start w:val="3"/>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B651B4D"/>
    <w:multiLevelType w:val="hybridMultilevel"/>
    <w:tmpl w:val="2D903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E45643E"/>
    <w:multiLevelType w:val="hybridMultilevel"/>
    <w:tmpl w:val="C506EE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09F26E8"/>
    <w:multiLevelType w:val="hybridMultilevel"/>
    <w:tmpl w:val="73F60E78"/>
    <w:lvl w:ilvl="0" w:tplc="FFFFFFFF">
      <w:start w:val="1"/>
      <w:numFmt w:val="decimal"/>
      <w:pStyle w:val="Otsikko1"/>
      <w:lvlText w:val="%1"/>
      <w:lvlJc w:val="left"/>
      <w:pPr>
        <w:ind w:left="360" w:hanging="360"/>
      </w:pPr>
    </w:lvl>
    <w:lvl w:ilvl="1" w:tplc="040B0019" w:tentative="1">
      <w:start w:val="1"/>
      <w:numFmt w:val="lowerLetter"/>
      <w:lvlText w:val="%2."/>
      <w:lvlJc w:val="left"/>
      <w:pPr>
        <w:ind w:left="5352" w:hanging="360"/>
      </w:pPr>
    </w:lvl>
    <w:lvl w:ilvl="2" w:tplc="040B001B" w:tentative="1">
      <w:start w:val="1"/>
      <w:numFmt w:val="lowerRoman"/>
      <w:lvlText w:val="%3."/>
      <w:lvlJc w:val="right"/>
      <w:pPr>
        <w:ind w:left="6072" w:hanging="180"/>
      </w:pPr>
    </w:lvl>
    <w:lvl w:ilvl="3" w:tplc="040B000F" w:tentative="1">
      <w:start w:val="1"/>
      <w:numFmt w:val="decimal"/>
      <w:lvlText w:val="%4."/>
      <w:lvlJc w:val="left"/>
      <w:pPr>
        <w:ind w:left="6792" w:hanging="360"/>
      </w:pPr>
    </w:lvl>
    <w:lvl w:ilvl="4" w:tplc="040B0019" w:tentative="1">
      <w:start w:val="1"/>
      <w:numFmt w:val="lowerLetter"/>
      <w:lvlText w:val="%5."/>
      <w:lvlJc w:val="left"/>
      <w:pPr>
        <w:ind w:left="7512" w:hanging="360"/>
      </w:pPr>
    </w:lvl>
    <w:lvl w:ilvl="5" w:tplc="040B001B" w:tentative="1">
      <w:start w:val="1"/>
      <w:numFmt w:val="lowerRoman"/>
      <w:lvlText w:val="%6."/>
      <w:lvlJc w:val="right"/>
      <w:pPr>
        <w:ind w:left="8232" w:hanging="180"/>
      </w:pPr>
    </w:lvl>
    <w:lvl w:ilvl="6" w:tplc="040B000F" w:tentative="1">
      <w:start w:val="1"/>
      <w:numFmt w:val="decimal"/>
      <w:lvlText w:val="%7."/>
      <w:lvlJc w:val="left"/>
      <w:pPr>
        <w:ind w:left="8952" w:hanging="360"/>
      </w:pPr>
    </w:lvl>
    <w:lvl w:ilvl="7" w:tplc="040B0019" w:tentative="1">
      <w:start w:val="1"/>
      <w:numFmt w:val="lowerLetter"/>
      <w:lvlText w:val="%8."/>
      <w:lvlJc w:val="left"/>
      <w:pPr>
        <w:ind w:left="9672" w:hanging="360"/>
      </w:pPr>
    </w:lvl>
    <w:lvl w:ilvl="8" w:tplc="040B001B" w:tentative="1">
      <w:start w:val="1"/>
      <w:numFmt w:val="lowerRoman"/>
      <w:lvlText w:val="%9."/>
      <w:lvlJc w:val="right"/>
      <w:pPr>
        <w:ind w:left="10392" w:hanging="180"/>
      </w:pPr>
    </w:lvl>
  </w:abstractNum>
  <w:abstractNum w:abstractNumId="32" w15:restartNumberingAfterBreak="0">
    <w:nsid w:val="57E07BB0"/>
    <w:multiLevelType w:val="multilevel"/>
    <w:tmpl w:val="B7D4B196"/>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47924"/>
    <w:multiLevelType w:val="hybridMultilevel"/>
    <w:tmpl w:val="71309B3A"/>
    <w:lvl w:ilvl="0" w:tplc="040B0001">
      <w:start w:val="1"/>
      <w:numFmt w:val="bullet"/>
      <w:lvlText w:val=""/>
      <w:lvlJc w:val="left"/>
      <w:pPr>
        <w:ind w:left="770" w:hanging="360"/>
      </w:pPr>
      <w:rPr>
        <w:rFonts w:ascii="Symbol" w:hAnsi="Symbol"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34" w15:restartNumberingAfterBreak="0">
    <w:nsid w:val="5A3D239B"/>
    <w:multiLevelType w:val="hybridMultilevel"/>
    <w:tmpl w:val="098EFCE4"/>
    <w:lvl w:ilvl="0" w:tplc="9DFC731A">
      <w:start w:val="3"/>
      <w:numFmt w:val="bullet"/>
      <w:lvlText w:val=""/>
      <w:lvlJc w:val="left"/>
      <w:pPr>
        <w:ind w:left="1080" w:hanging="360"/>
      </w:pPr>
      <w:rPr>
        <w:rFonts w:ascii="Wingdings" w:eastAsiaTheme="minorHAnsi" w:hAnsi="Wingdings" w:cstheme="minorBidi" w:hint="default"/>
        <w:b/>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5" w15:restartNumberingAfterBreak="0">
    <w:nsid w:val="60027335"/>
    <w:multiLevelType w:val="hybridMultilevel"/>
    <w:tmpl w:val="2110C8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8C80608"/>
    <w:multiLevelType w:val="hybridMultilevel"/>
    <w:tmpl w:val="CF686894"/>
    <w:lvl w:ilvl="0" w:tplc="E2324D9C">
      <w:start w:val="3"/>
      <w:numFmt w:val="bullet"/>
      <w:lvlText w:val=""/>
      <w:lvlJc w:val="left"/>
      <w:pPr>
        <w:ind w:left="1080" w:hanging="360"/>
      </w:pPr>
      <w:rPr>
        <w:rFonts w:ascii="Wingdings" w:eastAsiaTheme="minorHAnsi" w:hAnsi="Wingdings" w:cstheme="minorBidi" w:hint="default"/>
        <w:b/>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15:restartNumberingAfterBreak="0">
    <w:nsid w:val="68D918DC"/>
    <w:multiLevelType w:val="multilevel"/>
    <w:tmpl w:val="B26697E4"/>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AA203F"/>
    <w:multiLevelType w:val="hybridMultilevel"/>
    <w:tmpl w:val="B62A08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F7774F8"/>
    <w:multiLevelType w:val="hybridMultilevel"/>
    <w:tmpl w:val="2D26869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0" w15:restartNumberingAfterBreak="0">
    <w:nsid w:val="6FB415F7"/>
    <w:multiLevelType w:val="hybridMultilevel"/>
    <w:tmpl w:val="D5884AF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28B00A0"/>
    <w:multiLevelType w:val="hybridMultilevel"/>
    <w:tmpl w:val="1E0CFA0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28B205E"/>
    <w:multiLevelType w:val="hybridMultilevel"/>
    <w:tmpl w:val="B8B805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5E64A9C"/>
    <w:multiLevelType w:val="multilevel"/>
    <w:tmpl w:val="15A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CB0A11"/>
    <w:multiLevelType w:val="hybridMultilevel"/>
    <w:tmpl w:val="36583D74"/>
    <w:lvl w:ilvl="0" w:tplc="3B4077C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A5D12E3"/>
    <w:multiLevelType w:val="hybridMultilevel"/>
    <w:tmpl w:val="A95CDAD4"/>
    <w:lvl w:ilvl="0" w:tplc="4166310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AD4729A"/>
    <w:multiLevelType w:val="hybridMultilevel"/>
    <w:tmpl w:val="B97ECB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EC65559"/>
    <w:multiLevelType w:val="multilevel"/>
    <w:tmpl w:val="DB8A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B04D87"/>
    <w:multiLevelType w:val="multilevel"/>
    <w:tmpl w:val="DD44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0"/>
  </w:num>
  <w:num w:numId="3">
    <w:abstractNumId w:val="5"/>
  </w:num>
  <w:num w:numId="4">
    <w:abstractNumId w:val="29"/>
  </w:num>
  <w:num w:numId="5">
    <w:abstractNumId w:val="42"/>
  </w:num>
  <w:num w:numId="6">
    <w:abstractNumId w:val="23"/>
  </w:num>
  <w:num w:numId="7">
    <w:abstractNumId w:val="10"/>
  </w:num>
  <w:num w:numId="8">
    <w:abstractNumId w:val="30"/>
  </w:num>
  <w:num w:numId="9">
    <w:abstractNumId w:val="38"/>
  </w:num>
  <w:num w:numId="10">
    <w:abstractNumId w:val="46"/>
  </w:num>
  <w:num w:numId="11">
    <w:abstractNumId w:val="17"/>
  </w:num>
  <w:num w:numId="12">
    <w:abstractNumId w:val="31"/>
  </w:num>
  <w:num w:numId="13">
    <w:abstractNumId w:val="39"/>
  </w:num>
  <w:num w:numId="14">
    <w:abstractNumId w:val="32"/>
  </w:num>
  <w:num w:numId="15">
    <w:abstractNumId w:val="3"/>
  </w:num>
  <w:num w:numId="16">
    <w:abstractNumId w:val="44"/>
  </w:num>
  <w:num w:numId="17">
    <w:abstractNumId w:val="25"/>
  </w:num>
  <w:num w:numId="18">
    <w:abstractNumId w:val="37"/>
  </w:num>
  <w:num w:numId="19">
    <w:abstractNumId w:val="12"/>
  </w:num>
  <w:num w:numId="20">
    <w:abstractNumId w:val="2"/>
  </w:num>
  <w:num w:numId="21">
    <w:abstractNumId w:val="18"/>
  </w:num>
  <w:num w:numId="22">
    <w:abstractNumId w:val="40"/>
  </w:num>
  <w:num w:numId="23">
    <w:abstractNumId w:val="1"/>
  </w:num>
  <w:num w:numId="24">
    <w:abstractNumId w:val="41"/>
  </w:num>
  <w:num w:numId="25">
    <w:abstractNumId w:val="35"/>
  </w:num>
  <w:num w:numId="26">
    <w:abstractNumId w:val="45"/>
  </w:num>
  <w:num w:numId="27">
    <w:abstractNumId w:val="26"/>
  </w:num>
  <w:num w:numId="28">
    <w:abstractNumId w:val="15"/>
  </w:num>
  <w:num w:numId="29">
    <w:abstractNumId w:val="36"/>
  </w:num>
  <w:num w:numId="30">
    <w:abstractNumId w:val="34"/>
  </w:num>
  <w:num w:numId="31">
    <w:abstractNumId w:val="28"/>
  </w:num>
  <w:num w:numId="32">
    <w:abstractNumId w:val="48"/>
  </w:num>
  <w:num w:numId="33">
    <w:abstractNumId w:val="0"/>
  </w:num>
  <w:num w:numId="34">
    <w:abstractNumId w:val="22"/>
  </w:num>
  <w:num w:numId="35">
    <w:abstractNumId w:val="47"/>
  </w:num>
  <w:num w:numId="36">
    <w:abstractNumId w:val="16"/>
  </w:num>
  <w:num w:numId="37">
    <w:abstractNumId w:val="19"/>
  </w:num>
  <w:num w:numId="38">
    <w:abstractNumId w:val="21"/>
  </w:num>
  <w:num w:numId="39">
    <w:abstractNumId w:val="8"/>
  </w:num>
  <w:num w:numId="40">
    <w:abstractNumId w:val="7"/>
  </w:num>
  <w:num w:numId="41">
    <w:abstractNumId w:val="6"/>
  </w:num>
  <w:num w:numId="42">
    <w:abstractNumId w:val="43"/>
  </w:num>
  <w:num w:numId="43">
    <w:abstractNumId w:val="11"/>
  </w:num>
  <w:num w:numId="44">
    <w:abstractNumId w:val="4"/>
  </w:num>
  <w:num w:numId="45">
    <w:abstractNumId w:val="14"/>
  </w:num>
  <w:num w:numId="46">
    <w:abstractNumId w:val="13"/>
  </w:num>
  <w:num w:numId="47">
    <w:abstractNumId w:val="24"/>
  </w:num>
  <w:num w:numId="48">
    <w:abstractNumId w:val="3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4096" w:nlCheck="1" w:checkStyle="0"/>
  <w:activeWritingStyle w:appName="MSWord" w:lang="fi-FI" w:vendorID="64" w:dllVersion="6" w:nlCheck="1" w:checkStyle="0"/>
  <w:activeWritingStyle w:appName="MSWord" w:lang="fi-FI" w:vendorID="64" w:dllVersion="131078" w:nlCheck="1" w:checkStyle="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CC"/>
    <w:rsid w:val="0001265E"/>
    <w:rsid w:val="000265E3"/>
    <w:rsid w:val="00027DF2"/>
    <w:rsid w:val="00032EB4"/>
    <w:rsid w:val="0005352A"/>
    <w:rsid w:val="0008211D"/>
    <w:rsid w:val="00085245"/>
    <w:rsid w:val="000858B8"/>
    <w:rsid w:val="00091CF6"/>
    <w:rsid w:val="000B0428"/>
    <w:rsid w:val="000C5C07"/>
    <w:rsid w:val="000C7B1A"/>
    <w:rsid w:val="000D29CE"/>
    <w:rsid w:val="000E21DE"/>
    <w:rsid w:val="000F3705"/>
    <w:rsid w:val="000F76E1"/>
    <w:rsid w:val="0010694E"/>
    <w:rsid w:val="0013133D"/>
    <w:rsid w:val="0014176C"/>
    <w:rsid w:val="00147ACB"/>
    <w:rsid w:val="00150D58"/>
    <w:rsid w:val="001510D0"/>
    <w:rsid w:val="00172682"/>
    <w:rsid w:val="00182550"/>
    <w:rsid w:val="0018F045"/>
    <w:rsid w:val="00197377"/>
    <w:rsid w:val="001A02F5"/>
    <w:rsid w:val="001A272D"/>
    <w:rsid w:val="001B1F11"/>
    <w:rsid w:val="001B6D07"/>
    <w:rsid w:val="001C725C"/>
    <w:rsid w:val="001D12ED"/>
    <w:rsid w:val="001D7928"/>
    <w:rsid w:val="00242249"/>
    <w:rsid w:val="00245896"/>
    <w:rsid w:val="002533B3"/>
    <w:rsid w:val="0025560B"/>
    <w:rsid w:val="002569AB"/>
    <w:rsid w:val="00273F5A"/>
    <w:rsid w:val="002A0C49"/>
    <w:rsid w:val="002A2D9D"/>
    <w:rsid w:val="002A611E"/>
    <w:rsid w:val="002D70ED"/>
    <w:rsid w:val="002D746B"/>
    <w:rsid w:val="002E1C57"/>
    <w:rsid w:val="002F5767"/>
    <w:rsid w:val="002F5BC7"/>
    <w:rsid w:val="00300459"/>
    <w:rsid w:val="00304F8F"/>
    <w:rsid w:val="00307C64"/>
    <w:rsid w:val="00342656"/>
    <w:rsid w:val="0034311D"/>
    <w:rsid w:val="003459AA"/>
    <w:rsid w:val="00347CDE"/>
    <w:rsid w:val="00360EF5"/>
    <w:rsid w:val="00380FC1"/>
    <w:rsid w:val="00386E43"/>
    <w:rsid w:val="003A3D78"/>
    <w:rsid w:val="003B2B2E"/>
    <w:rsid w:val="003B4C69"/>
    <w:rsid w:val="003D4798"/>
    <w:rsid w:val="003E323C"/>
    <w:rsid w:val="003E69E7"/>
    <w:rsid w:val="003F12BA"/>
    <w:rsid w:val="004011BF"/>
    <w:rsid w:val="004055C4"/>
    <w:rsid w:val="0041481F"/>
    <w:rsid w:val="0041555D"/>
    <w:rsid w:val="004159FD"/>
    <w:rsid w:val="00422CCC"/>
    <w:rsid w:val="0042518D"/>
    <w:rsid w:val="00444F24"/>
    <w:rsid w:val="00450187"/>
    <w:rsid w:val="0045597C"/>
    <w:rsid w:val="004613CF"/>
    <w:rsid w:val="00461A42"/>
    <w:rsid w:val="00476802"/>
    <w:rsid w:val="0048103B"/>
    <w:rsid w:val="00483BAB"/>
    <w:rsid w:val="00487271"/>
    <w:rsid w:val="00487C7C"/>
    <w:rsid w:val="0049286E"/>
    <w:rsid w:val="004B0864"/>
    <w:rsid w:val="004C7878"/>
    <w:rsid w:val="004E13C2"/>
    <w:rsid w:val="004F2D4C"/>
    <w:rsid w:val="00503EA1"/>
    <w:rsid w:val="005149B7"/>
    <w:rsid w:val="00527859"/>
    <w:rsid w:val="00530A6C"/>
    <w:rsid w:val="00534B18"/>
    <w:rsid w:val="00536421"/>
    <w:rsid w:val="00564A27"/>
    <w:rsid w:val="005656AD"/>
    <w:rsid w:val="005761EC"/>
    <w:rsid w:val="00576560"/>
    <w:rsid w:val="005A2DA1"/>
    <w:rsid w:val="005B06BF"/>
    <w:rsid w:val="005B7EF5"/>
    <w:rsid w:val="005D262F"/>
    <w:rsid w:val="005E2204"/>
    <w:rsid w:val="005E45BE"/>
    <w:rsid w:val="006064C6"/>
    <w:rsid w:val="00610620"/>
    <w:rsid w:val="006271D8"/>
    <w:rsid w:val="006462AF"/>
    <w:rsid w:val="00653D6D"/>
    <w:rsid w:val="0067139A"/>
    <w:rsid w:val="00672743"/>
    <w:rsid w:val="00672751"/>
    <w:rsid w:val="00677F59"/>
    <w:rsid w:val="006847CD"/>
    <w:rsid w:val="00686ABE"/>
    <w:rsid w:val="0069051E"/>
    <w:rsid w:val="00690611"/>
    <w:rsid w:val="00696946"/>
    <w:rsid w:val="006C0014"/>
    <w:rsid w:val="006E1AC9"/>
    <w:rsid w:val="006F6167"/>
    <w:rsid w:val="00700885"/>
    <w:rsid w:val="00716AF3"/>
    <w:rsid w:val="00734A93"/>
    <w:rsid w:val="00744007"/>
    <w:rsid w:val="00750939"/>
    <w:rsid w:val="00762C7A"/>
    <w:rsid w:val="00764A63"/>
    <w:rsid w:val="007815E3"/>
    <w:rsid w:val="00783034"/>
    <w:rsid w:val="00783B7E"/>
    <w:rsid w:val="00793118"/>
    <w:rsid w:val="00797A9E"/>
    <w:rsid w:val="007B0397"/>
    <w:rsid w:val="007B29A5"/>
    <w:rsid w:val="007B5F59"/>
    <w:rsid w:val="007B62E8"/>
    <w:rsid w:val="007E157D"/>
    <w:rsid w:val="007F122B"/>
    <w:rsid w:val="007F5779"/>
    <w:rsid w:val="00807681"/>
    <w:rsid w:val="00816C07"/>
    <w:rsid w:val="00822AB2"/>
    <w:rsid w:val="00844FC9"/>
    <w:rsid w:val="00852129"/>
    <w:rsid w:val="00854367"/>
    <w:rsid w:val="00854EB2"/>
    <w:rsid w:val="00865629"/>
    <w:rsid w:val="00876E7C"/>
    <w:rsid w:val="00894A23"/>
    <w:rsid w:val="00895191"/>
    <w:rsid w:val="00897272"/>
    <w:rsid w:val="008C0807"/>
    <w:rsid w:val="008D1775"/>
    <w:rsid w:val="008D7B5E"/>
    <w:rsid w:val="00911E3E"/>
    <w:rsid w:val="00940D69"/>
    <w:rsid w:val="009429FD"/>
    <w:rsid w:val="00950564"/>
    <w:rsid w:val="00950A0E"/>
    <w:rsid w:val="00953979"/>
    <w:rsid w:val="00955A79"/>
    <w:rsid w:val="00956DF7"/>
    <w:rsid w:val="009830C4"/>
    <w:rsid w:val="00984146"/>
    <w:rsid w:val="00986E87"/>
    <w:rsid w:val="009966A6"/>
    <w:rsid w:val="009B5FA6"/>
    <w:rsid w:val="009D35AE"/>
    <w:rsid w:val="009E4B54"/>
    <w:rsid w:val="009F4F28"/>
    <w:rsid w:val="009F6F69"/>
    <w:rsid w:val="00A11ACB"/>
    <w:rsid w:val="00A11BAE"/>
    <w:rsid w:val="00A2375C"/>
    <w:rsid w:val="00A23FA2"/>
    <w:rsid w:val="00A3110C"/>
    <w:rsid w:val="00A4130D"/>
    <w:rsid w:val="00A41A28"/>
    <w:rsid w:val="00A43844"/>
    <w:rsid w:val="00A84696"/>
    <w:rsid w:val="00A91A01"/>
    <w:rsid w:val="00A9418F"/>
    <w:rsid w:val="00AA58AE"/>
    <w:rsid w:val="00AB259F"/>
    <w:rsid w:val="00AB5181"/>
    <w:rsid w:val="00AC5EA3"/>
    <w:rsid w:val="00AD5200"/>
    <w:rsid w:val="00AD5909"/>
    <w:rsid w:val="00AF6A73"/>
    <w:rsid w:val="00B07FB0"/>
    <w:rsid w:val="00B15BAD"/>
    <w:rsid w:val="00B31FF1"/>
    <w:rsid w:val="00B75BA4"/>
    <w:rsid w:val="00B75F75"/>
    <w:rsid w:val="00B80895"/>
    <w:rsid w:val="00B840DE"/>
    <w:rsid w:val="00B9317E"/>
    <w:rsid w:val="00B932A7"/>
    <w:rsid w:val="00B97A75"/>
    <w:rsid w:val="00BA36D0"/>
    <w:rsid w:val="00BB7215"/>
    <w:rsid w:val="00BC0828"/>
    <w:rsid w:val="00BD0736"/>
    <w:rsid w:val="00BD320D"/>
    <w:rsid w:val="00BD3F38"/>
    <w:rsid w:val="00BE779E"/>
    <w:rsid w:val="00BF23EE"/>
    <w:rsid w:val="00BF53CD"/>
    <w:rsid w:val="00C01F4A"/>
    <w:rsid w:val="00C02D10"/>
    <w:rsid w:val="00C03181"/>
    <w:rsid w:val="00C12BC6"/>
    <w:rsid w:val="00C17DD5"/>
    <w:rsid w:val="00C330F3"/>
    <w:rsid w:val="00C46621"/>
    <w:rsid w:val="00C70571"/>
    <w:rsid w:val="00C74602"/>
    <w:rsid w:val="00C80A85"/>
    <w:rsid w:val="00CA218B"/>
    <w:rsid w:val="00CC5A13"/>
    <w:rsid w:val="00CD2949"/>
    <w:rsid w:val="00CD78D2"/>
    <w:rsid w:val="00CE6DC2"/>
    <w:rsid w:val="00D15447"/>
    <w:rsid w:val="00D157C1"/>
    <w:rsid w:val="00D32369"/>
    <w:rsid w:val="00D37A1E"/>
    <w:rsid w:val="00D46212"/>
    <w:rsid w:val="00D506A5"/>
    <w:rsid w:val="00D6192F"/>
    <w:rsid w:val="00D975B7"/>
    <w:rsid w:val="00DA05A8"/>
    <w:rsid w:val="00DA5847"/>
    <w:rsid w:val="00DB1D9C"/>
    <w:rsid w:val="00DB2779"/>
    <w:rsid w:val="00DB4D7B"/>
    <w:rsid w:val="00DC3E57"/>
    <w:rsid w:val="00DC6F01"/>
    <w:rsid w:val="00DD5217"/>
    <w:rsid w:val="00DE2507"/>
    <w:rsid w:val="00DE625E"/>
    <w:rsid w:val="00DF03D8"/>
    <w:rsid w:val="00DF3EA7"/>
    <w:rsid w:val="00E03708"/>
    <w:rsid w:val="00E05580"/>
    <w:rsid w:val="00E05F2C"/>
    <w:rsid w:val="00E13334"/>
    <w:rsid w:val="00E15A7D"/>
    <w:rsid w:val="00E22FCB"/>
    <w:rsid w:val="00E33A5A"/>
    <w:rsid w:val="00E34F9B"/>
    <w:rsid w:val="00E42A1C"/>
    <w:rsid w:val="00E47ABC"/>
    <w:rsid w:val="00E57125"/>
    <w:rsid w:val="00E91952"/>
    <w:rsid w:val="00EB16D3"/>
    <w:rsid w:val="00EC001D"/>
    <w:rsid w:val="00ED4836"/>
    <w:rsid w:val="00EF2F19"/>
    <w:rsid w:val="00F059FD"/>
    <w:rsid w:val="00F07753"/>
    <w:rsid w:val="00F14B1B"/>
    <w:rsid w:val="00F15602"/>
    <w:rsid w:val="00F23018"/>
    <w:rsid w:val="00F26078"/>
    <w:rsid w:val="00F26884"/>
    <w:rsid w:val="00F34517"/>
    <w:rsid w:val="00F37EFF"/>
    <w:rsid w:val="00F47A5E"/>
    <w:rsid w:val="00F50EB1"/>
    <w:rsid w:val="00F545EE"/>
    <w:rsid w:val="00F62C8A"/>
    <w:rsid w:val="00F64D32"/>
    <w:rsid w:val="00F70D98"/>
    <w:rsid w:val="00F94695"/>
    <w:rsid w:val="00F96C63"/>
    <w:rsid w:val="00F978E0"/>
    <w:rsid w:val="00FA105F"/>
    <w:rsid w:val="00FD4E48"/>
    <w:rsid w:val="00FE13B9"/>
    <w:rsid w:val="00FE78CD"/>
    <w:rsid w:val="00FF5F76"/>
    <w:rsid w:val="00FF7A67"/>
    <w:rsid w:val="01676CF2"/>
    <w:rsid w:val="0273FD38"/>
    <w:rsid w:val="040FCD99"/>
    <w:rsid w:val="04A5753F"/>
    <w:rsid w:val="07434D26"/>
    <w:rsid w:val="0824022A"/>
    <w:rsid w:val="08D0FD2E"/>
    <w:rsid w:val="098F187B"/>
    <w:rsid w:val="0A7A815F"/>
    <w:rsid w:val="0AF2C9E5"/>
    <w:rsid w:val="0C30C407"/>
    <w:rsid w:val="0CAD90E0"/>
    <w:rsid w:val="0DA1F6C6"/>
    <w:rsid w:val="0DE83650"/>
    <w:rsid w:val="0F87EC5E"/>
    <w:rsid w:val="105681EB"/>
    <w:rsid w:val="10CE256B"/>
    <w:rsid w:val="1106AEB5"/>
    <w:rsid w:val="12B9F736"/>
    <w:rsid w:val="12C77367"/>
    <w:rsid w:val="130E6200"/>
    <w:rsid w:val="1401DDD3"/>
    <w:rsid w:val="1451494A"/>
    <w:rsid w:val="146343C8"/>
    <w:rsid w:val="16465D65"/>
    <w:rsid w:val="1653D263"/>
    <w:rsid w:val="168A1ACC"/>
    <w:rsid w:val="1775F039"/>
    <w:rsid w:val="178F02CC"/>
    <w:rsid w:val="18C2141E"/>
    <w:rsid w:val="19FDE3C4"/>
    <w:rsid w:val="1A4299A7"/>
    <w:rsid w:val="1AC9B948"/>
    <w:rsid w:val="1B5CE574"/>
    <w:rsid w:val="1C4C614C"/>
    <w:rsid w:val="1D6E154B"/>
    <w:rsid w:val="1D958541"/>
    <w:rsid w:val="1DD09FFA"/>
    <w:rsid w:val="1DE531BD"/>
    <w:rsid w:val="1F20AE26"/>
    <w:rsid w:val="20244AE8"/>
    <w:rsid w:val="22838B4B"/>
    <w:rsid w:val="238DEE4C"/>
    <w:rsid w:val="24EB45D8"/>
    <w:rsid w:val="2539C0E8"/>
    <w:rsid w:val="25AFB9F0"/>
    <w:rsid w:val="26595C19"/>
    <w:rsid w:val="26728476"/>
    <w:rsid w:val="27F52C7A"/>
    <w:rsid w:val="2B289D3F"/>
    <w:rsid w:val="2B7A4AC2"/>
    <w:rsid w:val="2CD3B039"/>
    <w:rsid w:val="2DCD9B67"/>
    <w:rsid w:val="2E53D31F"/>
    <w:rsid w:val="31B5371D"/>
    <w:rsid w:val="31F9C1D4"/>
    <w:rsid w:val="328C606C"/>
    <w:rsid w:val="33D53125"/>
    <w:rsid w:val="34595C34"/>
    <w:rsid w:val="34C82BF1"/>
    <w:rsid w:val="376342D6"/>
    <w:rsid w:val="385111E0"/>
    <w:rsid w:val="386C61D5"/>
    <w:rsid w:val="3A041101"/>
    <w:rsid w:val="3ACB9DA8"/>
    <w:rsid w:val="3C36B3F9"/>
    <w:rsid w:val="3D228966"/>
    <w:rsid w:val="3DB95BFD"/>
    <w:rsid w:val="3DD2845A"/>
    <w:rsid w:val="3FDFA504"/>
    <w:rsid w:val="408320B1"/>
    <w:rsid w:val="4179F6FE"/>
    <w:rsid w:val="430B0C28"/>
    <w:rsid w:val="433118B2"/>
    <w:rsid w:val="46768915"/>
    <w:rsid w:val="4921B60E"/>
    <w:rsid w:val="49E70798"/>
    <w:rsid w:val="4A36B414"/>
    <w:rsid w:val="4A428008"/>
    <w:rsid w:val="4E05276D"/>
    <w:rsid w:val="4E1C2828"/>
    <w:rsid w:val="520333AF"/>
    <w:rsid w:val="539283E0"/>
    <w:rsid w:val="53B3FD6F"/>
    <w:rsid w:val="5515EA9A"/>
    <w:rsid w:val="56EB9E31"/>
    <w:rsid w:val="57D35269"/>
    <w:rsid w:val="580749D2"/>
    <w:rsid w:val="591A1FF4"/>
    <w:rsid w:val="59F624DC"/>
    <w:rsid w:val="5A05F561"/>
    <w:rsid w:val="60CD5ED1"/>
    <w:rsid w:val="6147077C"/>
    <w:rsid w:val="62916450"/>
    <w:rsid w:val="62B2EC79"/>
    <w:rsid w:val="64D154AA"/>
    <w:rsid w:val="65652751"/>
    <w:rsid w:val="65814F9E"/>
    <w:rsid w:val="65F8A2FC"/>
    <w:rsid w:val="6713125A"/>
    <w:rsid w:val="68498BA5"/>
    <w:rsid w:val="6A4D7A19"/>
    <w:rsid w:val="6B40962E"/>
    <w:rsid w:val="6B7B8579"/>
    <w:rsid w:val="6D4B5E98"/>
    <w:rsid w:val="6D633208"/>
    <w:rsid w:val="6D716B22"/>
    <w:rsid w:val="6F33524D"/>
    <w:rsid w:val="6FF35B1B"/>
    <w:rsid w:val="70582D7C"/>
    <w:rsid w:val="714524D7"/>
    <w:rsid w:val="71B4C548"/>
    <w:rsid w:val="74CE5017"/>
    <w:rsid w:val="758D033D"/>
    <w:rsid w:val="75C2130A"/>
    <w:rsid w:val="76B8C06F"/>
    <w:rsid w:val="7772E20D"/>
    <w:rsid w:val="78D97C5C"/>
    <w:rsid w:val="7A9067A5"/>
    <w:rsid w:val="7B7DA099"/>
    <w:rsid w:val="7C1DE410"/>
    <w:rsid w:val="7C61AC0F"/>
    <w:rsid w:val="7CA550B5"/>
    <w:rsid w:val="7E83C2B4"/>
    <w:rsid w:val="7F68F5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C9563"/>
  <w15:docId w15:val="{EFA111A9-F9B3-473A-BBBC-499ABF9F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C5C07"/>
    <w:pPr>
      <w:spacing w:after="0" w:line="240" w:lineRule="auto"/>
    </w:pPr>
  </w:style>
  <w:style w:type="paragraph" w:styleId="Otsikko1">
    <w:name w:val="heading 1"/>
    <w:basedOn w:val="Normaali"/>
    <w:next w:val="Normaali"/>
    <w:link w:val="Otsikko1Char"/>
    <w:uiPriority w:val="9"/>
    <w:qFormat/>
    <w:rsid w:val="00A41A28"/>
    <w:pPr>
      <w:keepNext/>
      <w:keepLines/>
      <w:numPr>
        <w:numId w:val="12"/>
      </w:numPr>
      <w:spacing w:before="120" w:after="240"/>
      <w:ind w:left="357" w:hanging="357"/>
      <w:outlineLvl w:val="0"/>
    </w:pPr>
    <w:rPr>
      <w:rFonts w:eastAsiaTheme="majorEastAsia" w:cstheme="majorBidi"/>
      <w:b/>
      <w:sz w:val="32"/>
      <w:szCs w:val="32"/>
    </w:rPr>
  </w:style>
  <w:style w:type="paragraph" w:styleId="Otsikko2">
    <w:name w:val="heading 2"/>
    <w:basedOn w:val="Normaali"/>
    <w:next w:val="Normaali"/>
    <w:link w:val="Otsikko2Char"/>
    <w:uiPriority w:val="9"/>
    <w:semiHidden/>
    <w:unhideWhenUsed/>
    <w:qFormat/>
    <w:rsid w:val="00483BA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03181"/>
    <w:pPr>
      <w:tabs>
        <w:tab w:val="center" w:pos="4819"/>
        <w:tab w:val="right" w:pos="9638"/>
      </w:tabs>
    </w:pPr>
  </w:style>
  <w:style w:type="character" w:customStyle="1" w:styleId="YltunnisteChar">
    <w:name w:val="Ylätunniste Char"/>
    <w:basedOn w:val="Kappaleenoletusfontti"/>
    <w:link w:val="Yltunniste"/>
    <w:uiPriority w:val="99"/>
    <w:rsid w:val="00C03181"/>
  </w:style>
  <w:style w:type="paragraph" w:styleId="Alatunniste">
    <w:name w:val="footer"/>
    <w:basedOn w:val="Normaali"/>
    <w:link w:val="AlatunnisteChar"/>
    <w:uiPriority w:val="99"/>
    <w:unhideWhenUsed/>
    <w:rsid w:val="00C03181"/>
    <w:pPr>
      <w:tabs>
        <w:tab w:val="center" w:pos="4819"/>
        <w:tab w:val="right" w:pos="9638"/>
      </w:tabs>
    </w:pPr>
  </w:style>
  <w:style w:type="character" w:customStyle="1" w:styleId="AlatunnisteChar">
    <w:name w:val="Alatunniste Char"/>
    <w:basedOn w:val="Kappaleenoletusfontti"/>
    <w:link w:val="Alatunniste"/>
    <w:uiPriority w:val="99"/>
    <w:rsid w:val="00C03181"/>
  </w:style>
  <w:style w:type="paragraph" w:styleId="Seliteteksti">
    <w:name w:val="Balloon Text"/>
    <w:basedOn w:val="Normaali"/>
    <w:link w:val="SelitetekstiChar"/>
    <w:uiPriority w:val="99"/>
    <w:semiHidden/>
    <w:unhideWhenUsed/>
    <w:rsid w:val="00C03181"/>
    <w:rPr>
      <w:rFonts w:ascii="Tahoma" w:hAnsi="Tahoma" w:cs="Tahoma"/>
      <w:sz w:val="16"/>
      <w:szCs w:val="16"/>
    </w:rPr>
  </w:style>
  <w:style w:type="character" w:customStyle="1" w:styleId="SelitetekstiChar">
    <w:name w:val="Seliteteksti Char"/>
    <w:basedOn w:val="Kappaleenoletusfontti"/>
    <w:link w:val="Seliteteksti"/>
    <w:uiPriority w:val="99"/>
    <w:semiHidden/>
    <w:rsid w:val="00C03181"/>
    <w:rPr>
      <w:rFonts w:ascii="Tahoma" w:hAnsi="Tahoma" w:cs="Tahoma"/>
      <w:sz w:val="16"/>
      <w:szCs w:val="16"/>
    </w:rPr>
  </w:style>
  <w:style w:type="paragraph" w:customStyle="1" w:styleId="Default">
    <w:name w:val="Default"/>
    <w:rsid w:val="00BD0736"/>
    <w:pPr>
      <w:autoSpaceDE w:val="0"/>
      <w:autoSpaceDN w:val="0"/>
      <w:adjustRightInd w:val="0"/>
      <w:spacing w:after="0" w:line="240" w:lineRule="auto"/>
    </w:pPr>
    <w:rPr>
      <w:rFonts w:ascii="Arial" w:hAnsi="Arial" w:cs="Arial"/>
      <w:color w:val="000000"/>
      <w:sz w:val="24"/>
      <w:szCs w:val="24"/>
    </w:rPr>
  </w:style>
  <w:style w:type="table" w:styleId="TaulukkoRuudukko">
    <w:name w:val="Table Grid"/>
    <w:basedOn w:val="Normaalitaulukko"/>
    <w:uiPriority w:val="59"/>
    <w:rsid w:val="00534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182550"/>
    <w:pPr>
      <w:ind w:left="720"/>
      <w:contextualSpacing/>
    </w:pPr>
  </w:style>
  <w:style w:type="character" w:customStyle="1" w:styleId="Otsikko1Char">
    <w:name w:val="Otsikko 1 Char"/>
    <w:basedOn w:val="Kappaleenoletusfontti"/>
    <w:link w:val="Otsikko1"/>
    <w:uiPriority w:val="9"/>
    <w:rsid w:val="00A41A28"/>
    <w:rPr>
      <w:rFonts w:eastAsiaTheme="majorEastAsia" w:cstheme="majorBidi"/>
      <w:b/>
      <w:sz w:val="32"/>
      <w:szCs w:val="32"/>
    </w:rPr>
  </w:style>
  <w:style w:type="table" w:styleId="Ruudukkotaulukko4-korostus5">
    <w:name w:val="Grid Table 4 Accent 5"/>
    <w:basedOn w:val="Normaalitaulukko"/>
    <w:uiPriority w:val="49"/>
    <w:rsid w:val="00822AB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ivli">
    <w:name w:val="No Spacing"/>
    <w:link w:val="EivliChar"/>
    <w:uiPriority w:val="1"/>
    <w:qFormat/>
    <w:rsid w:val="00797A9E"/>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797A9E"/>
    <w:rPr>
      <w:rFonts w:eastAsiaTheme="minorEastAsia"/>
      <w:lang w:eastAsia="fi-FI"/>
    </w:rPr>
  </w:style>
  <w:style w:type="paragraph" w:styleId="Sisllysluettelonotsikko">
    <w:name w:val="TOC Heading"/>
    <w:basedOn w:val="Otsikko1"/>
    <w:next w:val="Normaali"/>
    <w:uiPriority w:val="39"/>
    <w:unhideWhenUsed/>
    <w:qFormat/>
    <w:rsid w:val="00797A9E"/>
    <w:pPr>
      <w:numPr>
        <w:numId w:val="0"/>
      </w:numPr>
      <w:spacing w:before="240" w:after="0" w:line="259" w:lineRule="auto"/>
      <w:outlineLvl w:val="9"/>
    </w:pPr>
    <w:rPr>
      <w:rFonts w:asciiTheme="majorHAnsi" w:hAnsiTheme="majorHAnsi"/>
      <w:b w:val="0"/>
      <w:color w:val="2E74B5" w:themeColor="accent1" w:themeShade="BF"/>
      <w:lang w:eastAsia="fi-FI"/>
    </w:rPr>
  </w:style>
  <w:style w:type="paragraph" w:styleId="Sisluet1">
    <w:name w:val="toc 1"/>
    <w:basedOn w:val="Normaali"/>
    <w:next w:val="Normaali"/>
    <w:autoRedefine/>
    <w:uiPriority w:val="39"/>
    <w:unhideWhenUsed/>
    <w:rsid w:val="00797A9E"/>
    <w:pPr>
      <w:spacing w:after="100"/>
    </w:pPr>
  </w:style>
  <w:style w:type="character" w:styleId="Hyperlinkki">
    <w:name w:val="Hyperlink"/>
    <w:basedOn w:val="Kappaleenoletusfontti"/>
    <w:uiPriority w:val="99"/>
    <w:unhideWhenUsed/>
    <w:rsid w:val="00797A9E"/>
    <w:rPr>
      <w:color w:val="0563C1" w:themeColor="hyperlink"/>
      <w:u w:val="single"/>
    </w:rPr>
  </w:style>
  <w:style w:type="character" w:styleId="AvattuHyperlinkki">
    <w:name w:val="FollowedHyperlink"/>
    <w:basedOn w:val="Kappaleenoletusfontti"/>
    <w:uiPriority w:val="99"/>
    <w:semiHidden/>
    <w:unhideWhenUsed/>
    <w:rsid w:val="00894A23"/>
    <w:rPr>
      <w:color w:val="954F72" w:themeColor="followedHyperlink"/>
      <w:u w:val="single"/>
    </w:rPr>
  </w:style>
  <w:style w:type="character" w:styleId="Kommentinviite">
    <w:name w:val="annotation reference"/>
    <w:basedOn w:val="Kappaleenoletusfontti"/>
    <w:uiPriority w:val="99"/>
    <w:semiHidden/>
    <w:unhideWhenUsed/>
    <w:rsid w:val="00950A0E"/>
    <w:rPr>
      <w:sz w:val="16"/>
      <w:szCs w:val="16"/>
    </w:rPr>
  </w:style>
  <w:style w:type="paragraph" w:styleId="Kommentinteksti">
    <w:name w:val="annotation text"/>
    <w:basedOn w:val="Normaali"/>
    <w:link w:val="KommentintekstiChar"/>
    <w:uiPriority w:val="99"/>
    <w:semiHidden/>
    <w:unhideWhenUsed/>
    <w:rsid w:val="00950A0E"/>
    <w:rPr>
      <w:sz w:val="20"/>
      <w:szCs w:val="20"/>
    </w:rPr>
  </w:style>
  <w:style w:type="character" w:customStyle="1" w:styleId="KommentintekstiChar">
    <w:name w:val="Kommentin teksti Char"/>
    <w:basedOn w:val="Kappaleenoletusfontti"/>
    <w:link w:val="Kommentinteksti"/>
    <w:uiPriority w:val="99"/>
    <w:semiHidden/>
    <w:rsid w:val="00950A0E"/>
    <w:rPr>
      <w:sz w:val="20"/>
      <w:szCs w:val="20"/>
    </w:rPr>
  </w:style>
  <w:style w:type="paragraph" w:styleId="Kommentinotsikko">
    <w:name w:val="annotation subject"/>
    <w:basedOn w:val="Kommentinteksti"/>
    <w:next w:val="Kommentinteksti"/>
    <w:link w:val="KommentinotsikkoChar"/>
    <w:uiPriority w:val="99"/>
    <w:semiHidden/>
    <w:unhideWhenUsed/>
    <w:rsid w:val="00950A0E"/>
    <w:rPr>
      <w:b/>
      <w:bCs/>
    </w:rPr>
  </w:style>
  <w:style w:type="character" w:customStyle="1" w:styleId="KommentinotsikkoChar">
    <w:name w:val="Kommentin otsikko Char"/>
    <w:basedOn w:val="KommentintekstiChar"/>
    <w:link w:val="Kommentinotsikko"/>
    <w:uiPriority w:val="99"/>
    <w:semiHidden/>
    <w:rsid w:val="00950A0E"/>
    <w:rPr>
      <w:b/>
      <w:bCs/>
      <w:sz w:val="20"/>
      <w:szCs w:val="20"/>
    </w:rPr>
  </w:style>
  <w:style w:type="character" w:customStyle="1" w:styleId="normaltextrun">
    <w:name w:val="normaltextrun"/>
    <w:basedOn w:val="Kappaleenoletusfontti"/>
    <w:rsid w:val="00C80A85"/>
  </w:style>
  <w:style w:type="paragraph" w:customStyle="1" w:styleId="paragraph">
    <w:name w:val="paragraph"/>
    <w:basedOn w:val="Normaali"/>
    <w:rsid w:val="00B75F75"/>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eop">
    <w:name w:val="eop"/>
    <w:basedOn w:val="Kappaleenoletusfontti"/>
    <w:rsid w:val="00B75F75"/>
  </w:style>
  <w:style w:type="character" w:customStyle="1" w:styleId="spellingerror">
    <w:name w:val="spellingerror"/>
    <w:basedOn w:val="Kappaleenoletusfontti"/>
    <w:rsid w:val="00B75F75"/>
  </w:style>
  <w:style w:type="paragraph" w:styleId="NormaaliWWW">
    <w:name w:val="Normal (Web)"/>
    <w:basedOn w:val="Normaali"/>
    <w:uiPriority w:val="99"/>
    <w:semiHidden/>
    <w:unhideWhenUsed/>
    <w:rsid w:val="00816C07"/>
    <w:pPr>
      <w:spacing w:before="100" w:beforeAutospacing="1" w:after="100" w:afterAutospacing="1"/>
    </w:pPr>
    <w:rPr>
      <w:rFonts w:ascii="Times New Roman" w:eastAsia="Times New Roman" w:hAnsi="Times New Roman" w:cs="Times New Roman"/>
      <w:sz w:val="24"/>
      <w:szCs w:val="24"/>
      <w:lang w:eastAsia="fi-FI"/>
    </w:rPr>
  </w:style>
  <w:style w:type="paragraph" w:styleId="Otsikko">
    <w:name w:val="Title"/>
    <w:basedOn w:val="Normaali"/>
    <w:next w:val="Normaali"/>
    <w:link w:val="OtsikkoChar"/>
    <w:uiPriority w:val="10"/>
    <w:qFormat/>
    <w:rsid w:val="00F62C8A"/>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62C8A"/>
    <w:rPr>
      <w:rFonts w:asciiTheme="majorHAnsi" w:eastAsiaTheme="majorEastAsia" w:hAnsiTheme="majorHAnsi" w:cstheme="majorBidi"/>
      <w:spacing w:val="-10"/>
      <w:kern w:val="28"/>
      <w:sz w:val="56"/>
      <w:szCs w:val="56"/>
    </w:rPr>
  </w:style>
  <w:style w:type="table" w:styleId="Yksinkertainentaulukko1">
    <w:name w:val="Plain Table 1"/>
    <w:basedOn w:val="Normaalitaulukko"/>
    <w:uiPriority w:val="41"/>
    <w:rsid w:val="00483B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tsikko2Char">
    <w:name w:val="Otsikko 2 Char"/>
    <w:basedOn w:val="Kappaleenoletusfontti"/>
    <w:link w:val="Otsikko2"/>
    <w:uiPriority w:val="9"/>
    <w:semiHidden/>
    <w:rsid w:val="00483B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903">
      <w:bodyDiv w:val="1"/>
      <w:marLeft w:val="0"/>
      <w:marRight w:val="0"/>
      <w:marTop w:val="0"/>
      <w:marBottom w:val="0"/>
      <w:divBdr>
        <w:top w:val="none" w:sz="0" w:space="0" w:color="auto"/>
        <w:left w:val="none" w:sz="0" w:space="0" w:color="auto"/>
        <w:bottom w:val="none" w:sz="0" w:space="0" w:color="auto"/>
        <w:right w:val="none" w:sz="0" w:space="0" w:color="auto"/>
      </w:divBdr>
    </w:div>
    <w:div w:id="312569991">
      <w:bodyDiv w:val="1"/>
      <w:marLeft w:val="0"/>
      <w:marRight w:val="0"/>
      <w:marTop w:val="0"/>
      <w:marBottom w:val="0"/>
      <w:divBdr>
        <w:top w:val="none" w:sz="0" w:space="0" w:color="auto"/>
        <w:left w:val="none" w:sz="0" w:space="0" w:color="auto"/>
        <w:bottom w:val="none" w:sz="0" w:space="0" w:color="auto"/>
        <w:right w:val="none" w:sz="0" w:space="0" w:color="auto"/>
      </w:divBdr>
    </w:div>
    <w:div w:id="756482913">
      <w:bodyDiv w:val="1"/>
      <w:marLeft w:val="0"/>
      <w:marRight w:val="0"/>
      <w:marTop w:val="0"/>
      <w:marBottom w:val="0"/>
      <w:divBdr>
        <w:top w:val="none" w:sz="0" w:space="0" w:color="auto"/>
        <w:left w:val="none" w:sz="0" w:space="0" w:color="auto"/>
        <w:bottom w:val="none" w:sz="0" w:space="0" w:color="auto"/>
        <w:right w:val="none" w:sz="0" w:space="0" w:color="auto"/>
      </w:divBdr>
    </w:div>
    <w:div w:id="1096974060">
      <w:bodyDiv w:val="1"/>
      <w:marLeft w:val="0"/>
      <w:marRight w:val="0"/>
      <w:marTop w:val="0"/>
      <w:marBottom w:val="0"/>
      <w:divBdr>
        <w:top w:val="none" w:sz="0" w:space="0" w:color="auto"/>
        <w:left w:val="none" w:sz="0" w:space="0" w:color="auto"/>
        <w:bottom w:val="none" w:sz="0" w:space="0" w:color="auto"/>
        <w:right w:val="none" w:sz="0" w:space="0" w:color="auto"/>
      </w:divBdr>
      <w:divsChild>
        <w:div w:id="563374699">
          <w:marLeft w:val="0"/>
          <w:marRight w:val="0"/>
          <w:marTop w:val="0"/>
          <w:marBottom w:val="0"/>
          <w:divBdr>
            <w:top w:val="none" w:sz="0" w:space="0" w:color="auto"/>
            <w:left w:val="none" w:sz="0" w:space="0" w:color="auto"/>
            <w:bottom w:val="none" w:sz="0" w:space="0" w:color="auto"/>
            <w:right w:val="none" w:sz="0" w:space="0" w:color="auto"/>
          </w:divBdr>
        </w:div>
        <w:div w:id="560364928">
          <w:marLeft w:val="0"/>
          <w:marRight w:val="0"/>
          <w:marTop w:val="0"/>
          <w:marBottom w:val="0"/>
          <w:divBdr>
            <w:top w:val="none" w:sz="0" w:space="0" w:color="auto"/>
            <w:left w:val="none" w:sz="0" w:space="0" w:color="auto"/>
            <w:bottom w:val="none" w:sz="0" w:space="0" w:color="auto"/>
            <w:right w:val="none" w:sz="0" w:space="0" w:color="auto"/>
          </w:divBdr>
        </w:div>
        <w:div w:id="952907741">
          <w:marLeft w:val="0"/>
          <w:marRight w:val="0"/>
          <w:marTop w:val="0"/>
          <w:marBottom w:val="0"/>
          <w:divBdr>
            <w:top w:val="none" w:sz="0" w:space="0" w:color="auto"/>
            <w:left w:val="none" w:sz="0" w:space="0" w:color="auto"/>
            <w:bottom w:val="none" w:sz="0" w:space="0" w:color="auto"/>
            <w:right w:val="none" w:sz="0" w:space="0" w:color="auto"/>
          </w:divBdr>
        </w:div>
      </w:divsChild>
    </w:div>
    <w:div w:id="2038507372">
      <w:bodyDiv w:val="1"/>
      <w:marLeft w:val="0"/>
      <w:marRight w:val="0"/>
      <w:marTop w:val="0"/>
      <w:marBottom w:val="0"/>
      <w:divBdr>
        <w:top w:val="none" w:sz="0" w:space="0" w:color="auto"/>
        <w:left w:val="none" w:sz="0" w:space="0" w:color="auto"/>
        <w:bottom w:val="none" w:sz="0" w:space="0" w:color="auto"/>
        <w:right w:val="none" w:sz="0" w:space="0" w:color="auto"/>
      </w:divBdr>
    </w:div>
    <w:div w:id="2097744874">
      <w:bodyDiv w:val="1"/>
      <w:marLeft w:val="0"/>
      <w:marRight w:val="0"/>
      <w:marTop w:val="0"/>
      <w:marBottom w:val="0"/>
      <w:divBdr>
        <w:top w:val="none" w:sz="0" w:space="0" w:color="auto"/>
        <w:left w:val="none" w:sz="0" w:space="0" w:color="auto"/>
        <w:bottom w:val="none" w:sz="0" w:space="0" w:color="auto"/>
        <w:right w:val="none" w:sz="0" w:space="0" w:color="auto"/>
      </w:divBdr>
      <w:divsChild>
        <w:div w:id="1555308996">
          <w:marLeft w:val="0"/>
          <w:marRight w:val="0"/>
          <w:marTop w:val="0"/>
          <w:marBottom w:val="0"/>
          <w:divBdr>
            <w:top w:val="none" w:sz="0" w:space="0" w:color="auto"/>
            <w:left w:val="none" w:sz="0" w:space="0" w:color="auto"/>
            <w:bottom w:val="none" w:sz="0" w:space="0" w:color="auto"/>
            <w:right w:val="none" w:sz="0" w:space="0" w:color="auto"/>
          </w:divBdr>
        </w:div>
        <w:div w:id="1698508008">
          <w:marLeft w:val="0"/>
          <w:marRight w:val="0"/>
          <w:marTop w:val="0"/>
          <w:marBottom w:val="0"/>
          <w:divBdr>
            <w:top w:val="none" w:sz="0" w:space="0" w:color="auto"/>
            <w:left w:val="none" w:sz="0" w:space="0" w:color="auto"/>
            <w:bottom w:val="none" w:sz="0" w:space="0" w:color="auto"/>
            <w:right w:val="none" w:sz="0" w:space="0" w:color="auto"/>
          </w:divBdr>
        </w:div>
        <w:div w:id="148238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omat\salk$\Sailynha\PopSote\1Hoitotakuu\Vastaanotto%20pilotti\Hyvinvointikyselyt\Yhteenveto%20ty&#246;hyvinvointikyselyist&#22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Pudasjärvi</a:t>
            </a:r>
          </a:p>
          <a:p>
            <a:pPr>
              <a:defRPr/>
            </a:pPr>
            <a:r>
              <a:rPr lang="fi-FI"/>
              <a:t>Työhyvinvointikysely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col"/>
        <c:grouping val="clustered"/>
        <c:varyColors val="0"/>
        <c:ser>
          <c:idx val="0"/>
          <c:order val="0"/>
          <c:tx>
            <c:strRef>
              <c:f>Pudasjärvi!$C$17</c:f>
              <c:strCache>
                <c:ptCount val="1"/>
                <c:pt idx="0">
                  <c:v>10-2021</c:v>
                </c:pt>
              </c:strCache>
            </c:strRef>
          </c:tx>
          <c:spPr>
            <a:solidFill>
              <a:schemeClr val="accent1"/>
            </a:solidFill>
            <a:ln>
              <a:noFill/>
            </a:ln>
            <a:effectLst/>
          </c:spPr>
          <c:invertIfNegative val="0"/>
          <c:cat>
            <c:strRef>
              <c:f>Pudasjärvi!$B$18:$B$23</c:f>
              <c:strCache>
                <c:ptCount val="6"/>
                <c:pt idx="0">
                  <c:v>Työympäristö on hyvä</c:v>
                </c:pt>
                <c:pt idx="1">
                  <c:v>Työkuormitus on sopiva</c:v>
                </c:pt>
                <c:pt idx="2">
                  <c:v>Työyhteisö on toimiva</c:v>
                </c:pt>
                <c:pt idx="3">
                  <c:v>Työtäni arvostetaan</c:v>
                </c:pt>
                <c:pt idx="4">
                  <c:v>Osaamiseni vastaa työtehtävän vaativuutta</c:v>
                </c:pt>
                <c:pt idx="5">
                  <c:v>Minulla on mahdollisuus vaikuttaa omaa työtäni koskeviin asioihin</c:v>
                </c:pt>
              </c:strCache>
            </c:strRef>
          </c:cat>
          <c:val>
            <c:numRef>
              <c:f>Pudasjärvi!$C$18:$C$23</c:f>
              <c:numCache>
                <c:formatCode>0.0</c:formatCode>
                <c:ptCount val="6"/>
                <c:pt idx="0">
                  <c:v>4.2</c:v>
                </c:pt>
                <c:pt idx="1">
                  <c:v>3.1</c:v>
                </c:pt>
                <c:pt idx="2">
                  <c:v>3.6</c:v>
                </c:pt>
                <c:pt idx="3">
                  <c:v>3.8</c:v>
                </c:pt>
                <c:pt idx="4">
                  <c:v>4.0999999999999996</c:v>
                </c:pt>
                <c:pt idx="5">
                  <c:v>3.5</c:v>
                </c:pt>
              </c:numCache>
            </c:numRef>
          </c:val>
          <c:extLst>
            <c:ext xmlns:c16="http://schemas.microsoft.com/office/drawing/2014/chart" uri="{C3380CC4-5D6E-409C-BE32-E72D297353CC}">
              <c16:uniqueId val="{00000000-A93B-4D8D-957E-D58FFD3CEA22}"/>
            </c:ext>
          </c:extLst>
        </c:ser>
        <c:ser>
          <c:idx val="1"/>
          <c:order val="1"/>
          <c:tx>
            <c:strRef>
              <c:f>Pudasjärvi!$D$17</c:f>
              <c:strCache>
                <c:ptCount val="1"/>
                <c:pt idx="0">
                  <c:v>12-2021</c:v>
                </c:pt>
              </c:strCache>
            </c:strRef>
          </c:tx>
          <c:spPr>
            <a:solidFill>
              <a:schemeClr val="accent2"/>
            </a:solidFill>
            <a:ln>
              <a:noFill/>
            </a:ln>
            <a:effectLst/>
          </c:spPr>
          <c:invertIfNegative val="0"/>
          <c:cat>
            <c:strRef>
              <c:f>Pudasjärvi!$B$18:$B$23</c:f>
              <c:strCache>
                <c:ptCount val="6"/>
                <c:pt idx="0">
                  <c:v>Työympäristö on hyvä</c:v>
                </c:pt>
                <c:pt idx="1">
                  <c:v>Työkuormitus on sopiva</c:v>
                </c:pt>
                <c:pt idx="2">
                  <c:v>Työyhteisö on toimiva</c:v>
                </c:pt>
                <c:pt idx="3">
                  <c:v>Työtäni arvostetaan</c:v>
                </c:pt>
                <c:pt idx="4">
                  <c:v>Osaamiseni vastaa työtehtävän vaativuutta</c:v>
                </c:pt>
                <c:pt idx="5">
                  <c:v>Minulla on mahdollisuus vaikuttaa omaa työtäni koskeviin asioihin</c:v>
                </c:pt>
              </c:strCache>
            </c:strRef>
          </c:cat>
          <c:val>
            <c:numRef>
              <c:f>Pudasjärvi!$D$18:$D$23</c:f>
              <c:numCache>
                <c:formatCode>0.0</c:formatCode>
                <c:ptCount val="6"/>
                <c:pt idx="0">
                  <c:v>4</c:v>
                </c:pt>
                <c:pt idx="1">
                  <c:v>4</c:v>
                </c:pt>
                <c:pt idx="2">
                  <c:v>4</c:v>
                </c:pt>
                <c:pt idx="3">
                  <c:v>4</c:v>
                </c:pt>
                <c:pt idx="4">
                  <c:v>2</c:v>
                </c:pt>
                <c:pt idx="5">
                  <c:v>4</c:v>
                </c:pt>
              </c:numCache>
            </c:numRef>
          </c:val>
          <c:extLst>
            <c:ext xmlns:c16="http://schemas.microsoft.com/office/drawing/2014/chart" uri="{C3380CC4-5D6E-409C-BE32-E72D297353CC}">
              <c16:uniqueId val="{00000001-A93B-4D8D-957E-D58FFD3CEA22}"/>
            </c:ext>
          </c:extLst>
        </c:ser>
        <c:ser>
          <c:idx val="2"/>
          <c:order val="2"/>
          <c:tx>
            <c:strRef>
              <c:f>Pudasjärvi!$E$17</c:f>
              <c:strCache>
                <c:ptCount val="1"/>
                <c:pt idx="0">
                  <c:v>4-2022</c:v>
                </c:pt>
              </c:strCache>
            </c:strRef>
          </c:tx>
          <c:spPr>
            <a:solidFill>
              <a:schemeClr val="accent3"/>
            </a:solidFill>
            <a:ln>
              <a:noFill/>
            </a:ln>
            <a:effectLst/>
          </c:spPr>
          <c:invertIfNegative val="0"/>
          <c:cat>
            <c:strRef>
              <c:f>Pudasjärvi!$B$18:$B$23</c:f>
              <c:strCache>
                <c:ptCount val="6"/>
                <c:pt idx="0">
                  <c:v>Työympäristö on hyvä</c:v>
                </c:pt>
                <c:pt idx="1">
                  <c:v>Työkuormitus on sopiva</c:v>
                </c:pt>
                <c:pt idx="2">
                  <c:v>Työyhteisö on toimiva</c:v>
                </c:pt>
                <c:pt idx="3">
                  <c:v>Työtäni arvostetaan</c:v>
                </c:pt>
                <c:pt idx="4">
                  <c:v>Osaamiseni vastaa työtehtävän vaativuutta</c:v>
                </c:pt>
                <c:pt idx="5">
                  <c:v>Minulla on mahdollisuus vaikuttaa omaa työtäni koskeviin asioihin</c:v>
                </c:pt>
              </c:strCache>
            </c:strRef>
          </c:cat>
          <c:val>
            <c:numRef>
              <c:f>Pudasjärvi!$E$18:$E$23</c:f>
              <c:numCache>
                <c:formatCode>0.0</c:formatCode>
                <c:ptCount val="6"/>
                <c:pt idx="0">
                  <c:v>4.4000000000000004</c:v>
                </c:pt>
                <c:pt idx="1">
                  <c:v>2.2999999999999998</c:v>
                </c:pt>
                <c:pt idx="2">
                  <c:v>3.1</c:v>
                </c:pt>
                <c:pt idx="3">
                  <c:v>2.6</c:v>
                </c:pt>
                <c:pt idx="4">
                  <c:v>3.6</c:v>
                </c:pt>
                <c:pt idx="5">
                  <c:v>2.2999999999999998</c:v>
                </c:pt>
              </c:numCache>
            </c:numRef>
          </c:val>
          <c:extLst>
            <c:ext xmlns:c16="http://schemas.microsoft.com/office/drawing/2014/chart" uri="{C3380CC4-5D6E-409C-BE32-E72D297353CC}">
              <c16:uniqueId val="{00000002-A93B-4D8D-957E-D58FFD3CEA22}"/>
            </c:ext>
          </c:extLst>
        </c:ser>
        <c:ser>
          <c:idx val="3"/>
          <c:order val="3"/>
          <c:tx>
            <c:strRef>
              <c:f>Pudasjärvi!$F$17</c:f>
              <c:strCache>
                <c:ptCount val="1"/>
                <c:pt idx="0">
                  <c:v>8-2022</c:v>
                </c:pt>
              </c:strCache>
            </c:strRef>
          </c:tx>
          <c:spPr>
            <a:solidFill>
              <a:schemeClr val="accent4"/>
            </a:solidFill>
            <a:ln>
              <a:noFill/>
            </a:ln>
            <a:effectLst/>
          </c:spPr>
          <c:invertIfNegative val="0"/>
          <c:cat>
            <c:strRef>
              <c:f>Pudasjärvi!$B$18:$B$23</c:f>
              <c:strCache>
                <c:ptCount val="6"/>
                <c:pt idx="0">
                  <c:v>Työympäristö on hyvä</c:v>
                </c:pt>
                <c:pt idx="1">
                  <c:v>Työkuormitus on sopiva</c:v>
                </c:pt>
                <c:pt idx="2">
                  <c:v>Työyhteisö on toimiva</c:v>
                </c:pt>
                <c:pt idx="3">
                  <c:v>Työtäni arvostetaan</c:v>
                </c:pt>
                <c:pt idx="4">
                  <c:v>Osaamiseni vastaa työtehtävän vaativuutta</c:v>
                </c:pt>
                <c:pt idx="5">
                  <c:v>Minulla on mahdollisuus vaikuttaa omaa työtäni koskeviin asioihin</c:v>
                </c:pt>
              </c:strCache>
            </c:strRef>
          </c:cat>
          <c:val>
            <c:numRef>
              <c:f>Pudasjärvi!$F$18:$F$23</c:f>
              <c:numCache>
                <c:formatCode>0.0</c:formatCode>
                <c:ptCount val="6"/>
                <c:pt idx="0">
                  <c:v>4.3</c:v>
                </c:pt>
                <c:pt idx="1">
                  <c:v>3.1</c:v>
                </c:pt>
                <c:pt idx="2">
                  <c:v>3.5</c:v>
                </c:pt>
                <c:pt idx="3">
                  <c:v>3.3</c:v>
                </c:pt>
                <c:pt idx="4">
                  <c:v>3.7</c:v>
                </c:pt>
                <c:pt idx="5">
                  <c:v>3.3</c:v>
                </c:pt>
              </c:numCache>
            </c:numRef>
          </c:val>
          <c:extLst>
            <c:ext xmlns:c16="http://schemas.microsoft.com/office/drawing/2014/chart" uri="{C3380CC4-5D6E-409C-BE32-E72D297353CC}">
              <c16:uniqueId val="{00000003-A93B-4D8D-957E-D58FFD3CEA22}"/>
            </c:ext>
          </c:extLst>
        </c:ser>
        <c:dLbls>
          <c:showLegendKey val="0"/>
          <c:showVal val="0"/>
          <c:showCatName val="0"/>
          <c:showSerName val="0"/>
          <c:showPercent val="0"/>
          <c:showBubbleSize val="0"/>
        </c:dLbls>
        <c:gapWidth val="219"/>
        <c:overlap val="-27"/>
        <c:axId val="599404504"/>
        <c:axId val="599396632"/>
      </c:barChart>
      <c:catAx>
        <c:axId val="59940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99396632"/>
        <c:crosses val="autoZero"/>
        <c:auto val="1"/>
        <c:lblAlgn val="ctr"/>
        <c:lblOffset val="100"/>
        <c:noMultiLvlLbl val="0"/>
      </c:catAx>
      <c:valAx>
        <c:axId val="599396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99404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C3BB1A0001479D87CFF33EF91EA041"/>
        <w:category>
          <w:name w:val="Yleiset"/>
          <w:gallery w:val="placeholder"/>
        </w:category>
        <w:types>
          <w:type w:val="bbPlcHdr"/>
        </w:types>
        <w:behaviors>
          <w:behavior w:val="content"/>
        </w:behaviors>
        <w:guid w:val="{BACF4970-ED17-481C-B10F-28216F491E72}"/>
      </w:docPartPr>
      <w:docPartBody>
        <w:p w:rsidR="00BB3C45" w:rsidRDefault="00E21BF4" w:rsidP="00E21BF4">
          <w:pPr>
            <w:pStyle w:val="43C3BB1A0001479D87CFF33EF91EA041"/>
          </w:pPr>
          <w:r>
            <w:rPr>
              <w:rFonts w:asciiTheme="majorHAnsi" w:eastAsiaTheme="majorEastAsia" w:hAnsiTheme="majorHAnsi" w:cstheme="majorBidi"/>
              <w:color w:val="5B9BD5" w:themeColor="accent1"/>
              <w:sz w:val="88"/>
              <w:szCs w:val="88"/>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D5"/>
    <w:rsid w:val="00016ED5"/>
    <w:rsid w:val="000D13FD"/>
    <w:rsid w:val="00240459"/>
    <w:rsid w:val="002D6E9C"/>
    <w:rsid w:val="00332416"/>
    <w:rsid w:val="0041410D"/>
    <w:rsid w:val="007D4CBD"/>
    <w:rsid w:val="00BB3C45"/>
    <w:rsid w:val="00DA74E0"/>
    <w:rsid w:val="00DC12FD"/>
    <w:rsid w:val="00E21BF4"/>
    <w:rsid w:val="00F614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8B89E3CB2C624E69B624ACD05C07FDD2">
    <w:name w:val="8B89E3CB2C624E69B624ACD05C07FDD2"/>
    <w:rsid w:val="00016ED5"/>
  </w:style>
  <w:style w:type="paragraph" w:customStyle="1" w:styleId="5ACFB367980F4095A8265D7817DE6F8D">
    <w:name w:val="5ACFB367980F4095A8265D7817DE6F8D"/>
    <w:rsid w:val="00016ED5"/>
  </w:style>
  <w:style w:type="paragraph" w:customStyle="1" w:styleId="89A1458950A245FA921EBB14E8598D5D">
    <w:name w:val="89A1458950A245FA921EBB14E8598D5D"/>
    <w:rsid w:val="00016ED5"/>
  </w:style>
  <w:style w:type="paragraph" w:customStyle="1" w:styleId="3FD383E3909D4DC0800E8D3484929446">
    <w:name w:val="3FD383E3909D4DC0800E8D3484929446"/>
    <w:rsid w:val="00016ED5"/>
  </w:style>
  <w:style w:type="paragraph" w:customStyle="1" w:styleId="1534652BEDA84DD6A2F32FAEE105DADC">
    <w:name w:val="1534652BEDA84DD6A2F32FAEE105DADC"/>
    <w:rsid w:val="00016ED5"/>
  </w:style>
  <w:style w:type="paragraph" w:customStyle="1" w:styleId="4C5DBFA0549F47B9844C64940EE709AF">
    <w:name w:val="4C5DBFA0549F47B9844C64940EE709AF"/>
    <w:rsid w:val="00E21BF4"/>
  </w:style>
  <w:style w:type="paragraph" w:customStyle="1" w:styleId="43C3BB1A0001479D87CFF33EF91EA041">
    <w:name w:val="43C3BB1A0001479D87CFF33EF91EA041"/>
    <w:rsid w:val="00E21BF4"/>
  </w:style>
  <w:style w:type="paragraph" w:customStyle="1" w:styleId="03D25BC5F87247A58F2D727CD5DBBF82">
    <w:name w:val="03D25BC5F87247A58F2D727CD5DBBF82"/>
    <w:rsid w:val="00E21BF4"/>
  </w:style>
  <w:style w:type="paragraph" w:customStyle="1" w:styleId="8C1C65100E53406493CD61925F8A7384">
    <w:name w:val="8C1C65100E53406493CD61925F8A7384"/>
    <w:rsid w:val="00E21BF4"/>
  </w:style>
  <w:style w:type="paragraph" w:customStyle="1" w:styleId="D774138A38AB404787B26CB892E4DE97">
    <w:name w:val="D774138A38AB404787B26CB892E4DE97"/>
    <w:rsid w:val="00E21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8C75EE-4B90-44BC-B3A6-D5511A80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2182</Words>
  <Characters>17683</Characters>
  <Application>Microsoft Office Word</Application>
  <DocSecurity>0</DocSecurity>
  <Lines>147</Lines>
  <Paragraphs>39</Paragraphs>
  <ScaleCrop>false</ScaleCrop>
  <HeadingPairs>
    <vt:vector size="2" baseType="variant">
      <vt:variant>
        <vt:lpstr>Otsikko</vt:lpstr>
      </vt:variant>
      <vt:variant>
        <vt:i4>1</vt:i4>
      </vt:variant>
    </vt:vector>
  </HeadingPairs>
  <TitlesOfParts>
    <vt:vector size="1" baseType="lpstr">
      <vt:lpstr>Vastaanottotoiminnan monialaisen työtavan pilotti Pudasjärvellä</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Vastaanottotoiminnan monialaisen työtavan pilotti Pudasjärvellä</dc:title>
  <dc:creator>Tauriainen Marjo, Puhakka Kaisu, Jaakkola Riitta</dc:creator>
  <cp:lastModifiedBy>Kaleva Auli</cp:lastModifiedBy>
  <cp:revision>2</cp:revision>
  <cp:lastPrinted>2022-10-04T04:19:00Z</cp:lastPrinted>
  <dcterms:created xsi:type="dcterms:W3CDTF">2022-10-04T09:35:00Z</dcterms:created>
  <dcterms:modified xsi:type="dcterms:W3CDTF">2022-10-04T09:35:00Z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b8ef749-f464-4495-9b41-5047bcb17145_Enabled">
    <vt:lpwstr>True</vt:lpwstr>
  </property>
  <property fmtid="{D5CDD505-2E9C-101B-9397-08002B2CF9AE}" pid="4" name="MSIP_Label_cb8ef749-f464-4495-9b41-5047bcb17145_SiteId">
    <vt:lpwstr>5cc89a67-fa29-4356-af5d-f436abc7c21b</vt:lpwstr>
  </property>
  <property fmtid="{D5CDD505-2E9C-101B-9397-08002B2CF9AE}" pid="5" name="MSIP_Label_cb8ef749-f464-4495-9b41-5047bcb17145_Owner">
    <vt:lpwstr>Airi.Tolonen@ouka.fi</vt:lpwstr>
  </property>
  <property fmtid="{D5CDD505-2E9C-101B-9397-08002B2CF9AE}" pid="6" name="MSIP_Label_cb8ef749-f464-4495-9b41-5047bcb17145_SetDate">
    <vt:lpwstr>2021-06-23T11:40:35.2281452Z</vt:lpwstr>
  </property>
  <property fmtid="{D5CDD505-2E9C-101B-9397-08002B2CF9AE}" pid="7" name="MSIP_Label_cb8ef749-f464-4495-9b41-5047bcb17145_Name">
    <vt:lpwstr>Muu asiakirja</vt:lpwstr>
  </property>
  <property fmtid="{D5CDD505-2E9C-101B-9397-08002B2CF9AE}" pid="8" name="MSIP_Label_cb8ef749-f464-4495-9b41-5047bcb17145_Application">
    <vt:lpwstr>Microsoft Azure Information Protection</vt:lpwstr>
  </property>
  <property fmtid="{D5CDD505-2E9C-101B-9397-08002B2CF9AE}" pid="9" name="MSIP_Label_cb8ef749-f464-4495-9b41-5047bcb17145_ActionId">
    <vt:lpwstr>3d27c68f-7a66-440f-86ef-3bc68c29fbce</vt:lpwstr>
  </property>
  <property fmtid="{D5CDD505-2E9C-101B-9397-08002B2CF9AE}" pid="10" name="MSIP_Label_cb8ef749-f464-4495-9b41-5047bcb17145_Extended_MSFT_Method">
    <vt:lpwstr>Automatic</vt:lpwstr>
  </property>
  <property fmtid="{D5CDD505-2E9C-101B-9397-08002B2CF9AE}" pid="11" name="MSIP_Label_e7f2b28d-54cf-44b6-aad9-6a2b7fb652a6_Enabled">
    <vt:lpwstr>True</vt:lpwstr>
  </property>
  <property fmtid="{D5CDD505-2E9C-101B-9397-08002B2CF9AE}" pid="12" name="MSIP_Label_e7f2b28d-54cf-44b6-aad9-6a2b7fb652a6_SiteId">
    <vt:lpwstr>5cc89a67-fa29-4356-af5d-f436abc7c21b</vt:lpwstr>
  </property>
  <property fmtid="{D5CDD505-2E9C-101B-9397-08002B2CF9AE}" pid="13" name="MSIP_Label_e7f2b28d-54cf-44b6-aad9-6a2b7fb652a6_Owner">
    <vt:lpwstr>Airi.Tolonen@ouka.fi</vt:lpwstr>
  </property>
  <property fmtid="{D5CDD505-2E9C-101B-9397-08002B2CF9AE}" pid="14" name="MSIP_Label_e7f2b28d-54cf-44b6-aad9-6a2b7fb652a6_SetDate">
    <vt:lpwstr>2021-06-23T11:40:35.2281452Z</vt:lpwstr>
  </property>
  <property fmtid="{D5CDD505-2E9C-101B-9397-08002B2CF9AE}" pid="15" name="MSIP_Label_e7f2b28d-54cf-44b6-aad9-6a2b7fb652a6_Name">
    <vt:lpwstr>Sisäinen</vt:lpwstr>
  </property>
  <property fmtid="{D5CDD505-2E9C-101B-9397-08002B2CF9AE}" pid="16" name="MSIP_Label_e7f2b28d-54cf-44b6-aad9-6a2b7fb652a6_Application">
    <vt:lpwstr>Microsoft Azure Information Protection</vt:lpwstr>
  </property>
  <property fmtid="{D5CDD505-2E9C-101B-9397-08002B2CF9AE}" pid="17" name="MSIP_Label_e7f2b28d-54cf-44b6-aad9-6a2b7fb652a6_ActionId">
    <vt:lpwstr>3d27c68f-7a66-440f-86ef-3bc68c29fbce</vt:lpwstr>
  </property>
  <property fmtid="{D5CDD505-2E9C-101B-9397-08002B2CF9AE}" pid="18" name="MSIP_Label_e7f2b28d-54cf-44b6-aad9-6a2b7fb652a6_Parent">
    <vt:lpwstr>cb8ef749-f464-4495-9b41-5047bcb17145</vt:lpwstr>
  </property>
  <property fmtid="{D5CDD505-2E9C-101B-9397-08002B2CF9AE}" pid="19" name="MSIP_Label_e7f2b28d-54cf-44b6-aad9-6a2b7fb652a6_Extended_MSFT_Method">
    <vt:lpwstr>Automatic</vt:lpwstr>
  </property>
  <property fmtid="{D5CDD505-2E9C-101B-9397-08002B2CF9AE}" pid="20" name="Sensitivity">
    <vt:lpwstr>Muu asiakirja Sisäinen</vt:lpwstr>
  </property>
</Properties>
</file>