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AC70E" w14:textId="77777777" w:rsidR="006E0890" w:rsidRDefault="6E5BD060">
      <w:pPr>
        <w:rPr>
          <w:b/>
          <w:bCs/>
          <w:sz w:val="36"/>
          <w:szCs w:val="36"/>
        </w:rPr>
      </w:pPr>
      <w:r w:rsidRPr="004B6D18">
        <w:rPr>
          <w:b/>
          <w:bCs/>
          <w:sz w:val="36"/>
          <w:szCs w:val="36"/>
        </w:rPr>
        <w:t>RASTI 1 – Seksuaaliterveys</w:t>
      </w:r>
    </w:p>
    <w:p w14:paraId="6F90BBF1" w14:textId="77777777" w:rsidR="004B6D18" w:rsidRPr="004B6D18" w:rsidRDefault="004B6D18">
      <w:pPr>
        <w:rPr>
          <w:b/>
          <w:sz w:val="36"/>
          <w:szCs w:val="36"/>
        </w:rPr>
      </w:pPr>
    </w:p>
    <w:p w14:paraId="2BC68FCF" w14:textId="4D718285" w:rsidR="006E0890" w:rsidRDefault="6E5BD060">
      <w:pPr>
        <w:rPr>
          <w:color w:val="FF0000"/>
          <w:sz w:val="24"/>
          <w:szCs w:val="24"/>
        </w:rPr>
      </w:pPr>
      <w:r w:rsidRPr="6E5BD060">
        <w:rPr>
          <w:color w:val="FF0000"/>
          <w:sz w:val="24"/>
          <w:szCs w:val="24"/>
        </w:rPr>
        <w:t>Rastin kesto noin 45min siirtymisineen, luokkatilassa.</w:t>
      </w:r>
    </w:p>
    <w:p w14:paraId="568637ED" w14:textId="692669F8" w:rsidR="0087752C" w:rsidRDefault="6E5BD060" w:rsidP="0087752C">
      <w:pPr>
        <w:rPr>
          <w:sz w:val="24"/>
          <w:szCs w:val="24"/>
        </w:rPr>
      </w:pPr>
      <w:r w:rsidRPr="6E5BD060">
        <w:rPr>
          <w:sz w:val="24"/>
          <w:szCs w:val="24"/>
        </w:rPr>
        <w:t xml:space="preserve">Alkuun itsensä esittely ja sitten voi esitellä lyhyesti rastin </w:t>
      </w:r>
      <w:r w:rsidRPr="00F946F2">
        <w:rPr>
          <w:b/>
          <w:sz w:val="24"/>
          <w:szCs w:val="24"/>
        </w:rPr>
        <w:t xml:space="preserve">teemat eli raskaus, ehkäisy ja </w:t>
      </w:r>
      <w:r w:rsidR="00AE269F" w:rsidRPr="00F946F2">
        <w:rPr>
          <w:b/>
          <w:sz w:val="24"/>
          <w:szCs w:val="24"/>
        </w:rPr>
        <w:t>seksi</w:t>
      </w:r>
      <w:r w:rsidRPr="00F946F2">
        <w:rPr>
          <w:b/>
          <w:sz w:val="24"/>
          <w:szCs w:val="24"/>
        </w:rPr>
        <w:t>taudit</w:t>
      </w:r>
      <w:r w:rsidRPr="6E5BD060">
        <w:rPr>
          <w:sz w:val="24"/>
          <w:szCs w:val="24"/>
        </w:rPr>
        <w:t xml:space="preserve">. </w:t>
      </w:r>
      <w:r w:rsidR="002D7A4B">
        <w:rPr>
          <w:sz w:val="24"/>
          <w:szCs w:val="24"/>
        </w:rPr>
        <w:t>Jos kyseessä on</w:t>
      </w:r>
      <w:r w:rsidR="00F946F2">
        <w:rPr>
          <w:sz w:val="24"/>
          <w:szCs w:val="24"/>
        </w:rPr>
        <w:t xml:space="preserve"> ryhmän</w:t>
      </w:r>
      <w:r w:rsidR="002D7A4B">
        <w:rPr>
          <w:sz w:val="24"/>
          <w:szCs w:val="24"/>
        </w:rPr>
        <w:t xml:space="preserve"> aamu- tai iltapäivän ensimmäinen</w:t>
      </w:r>
      <w:r w:rsidR="00F946F2">
        <w:rPr>
          <w:sz w:val="24"/>
          <w:szCs w:val="24"/>
        </w:rPr>
        <w:t xml:space="preserve"> rasti, lyhyt johdanto koko Sepäse-päivään (erillinen ohje).</w:t>
      </w:r>
    </w:p>
    <w:p w14:paraId="62D4C680" w14:textId="17CFFBE3" w:rsidR="00217049" w:rsidRPr="006E0890" w:rsidRDefault="00217049" w:rsidP="0087752C">
      <w:pPr>
        <w:rPr>
          <w:sz w:val="24"/>
          <w:szCs w:val="24"/>
        </w:rPr>
      </w:pPr>
      <w:r>
        <w:rPr>
          <w:sz w:val="24"/>
          <w:szCs w:val="24"/>
        </w:rPr>
        <w:t xml:space="preserve">Ensisijaisesti pyritään </w:t>
      </w:r>
      <w:r w:rsidRPr="00217049">
        <w:rPr>
          <w:b/>
          <w:sz w:val="24"/>
          <w:szCs w:val="24"/>
        </w:rPr>
        <w:t>keskustellen/ kyselemällä käymään asiat läpi</w:t>
      </w:r>
      <w:r>
        <w:rPr>
          <w:sz w:val="24"/>
          <w:szCs w:val="24"/>
        </w:rPr>
        <w:t>, mahdollisimman vähän luennointia.</w:t>
      </w:r>
    </w:p>
    <w:p w14:paraId="7B527FB0" w14:textId="1677CA32" w:rsidR="0087752C" w:rsidRPr="0087752C" w:rsidRDefault="6E5BD060">
      <w:pPr>
        <w:rPr>
          <w:sz w:val="24"/>
          <w:szCs w:val="24"/>
        </w:rPr>
      </w:pPr>
      <w:r w:rsidRPr="6E5BD060">
        <w:rPr>
          <w:sz w:val="24"/>
          <w:szCs w:val="24"/>
        </w:rPr>
        <w:t xml:space="preserve">Rasti koostuu 4 alakohdasta. </w:t>
      </w:r>
    </w:p>
    <w:p w14:paraId="14B332D6" w14:textId="071C93CF" w:rsidR="006E0890" w:rsidRPr="006E0890" w:rsidRDefault="6E5BD060">
      <w:pPr>
        <w:rPr>
          <w:sz w:val="24"/>
          <w:szCs w:val="24"/>
        </w:rPr>
      </w:pPr>
      <w:r w:rsidRPr="6E5BD060">
        <w:rPr>
          <w:sz w:val="24"/>
          <w:szCs w:val="24"/>
        </w:rPr>
        <w:t xml:space="preserve"> 1</w:t>
      </w:r>
      <w:r w:rsidR="00396B6C">
        <w:rPr>
          <w:sz w:val="24"/>
          <w:szCs w:val="24"/>
        </w:rPr>
        <w:t>. Väittämä- jana/peukkupeli n.</w:t>
      </w:r>
      <w:r w:rsidR="0076792F">
        <w:rPr>
          <w:sz w:val="24"/>
          <w:szCs w:val="24"/>
        </w:rPr>
        <w:t xml:space="preserve"> </w:t>
      </w:r>
      <w:r w:rsidR="007A297B">
        <w:rPr>
          <w:sz w:val="24"/>
          <w:szCs w:val="24"/>
        </w:rPr>
        <w:t>10</w:t>
      </w:r>
      <w:r w:rsidRPr="6E5BD060">
        <w:rPr>
          <w:sz w:val="24"/>
          <w:szCs w:val="24"/>
        </w:rPr>
        <w:t>min</w:t>
      </w:r>
    </w:p>
    <w:p w14:paraId="1A6EEB40" w14:textId="63F1B121" w:rsidR="006E0890" w:rsidRPr="006E0890" w:rsidRDefault="6E5BD060">
      <w:pPr>
        <w:rPr>
          <w:sz w:val="24"/>
          <w:szCs w:val="24"/>
        </w:rPr>
      </w:pPr>
      <w:r w:rsidRPr="6E5BD060">
        <w:rPr>
          <w:sz w:val="24"/>
          <w:szCs w:val="24"/>
        </w:rPr>
        <w:t xml:space="preserve"> 2. Raskauden kulku sikiömallien avulla n. </w:t>
      </w:r>
      <w:r w:rsidR="00396B6C">
        <w:rPr>
          <w:sz w:val="24"/>
          <w:szCs w:val="24"/>
        </w:rPr>
        <w:t>5</w:t>
      </w:r>
      <w:r w:rsidRPr="6E5BD060">
        <w:rPr>
          <w:sz w:val="24"/>
          <w:szCs w:val="24"/>
        </w:rPr>
        <w:t xml:space="preserve">min </w:t>
      </w:r>
    </w:p>
    <w:p w14:paraId="6D3257E0" w14:textId="72A04185" w:rsidR="006E0890" w:rsidRPr="006E0890" w:rsidRDefault="6E5BD060">
      <w:pPr>
        <w:rPr>
          <w:sz w:val="24"/>
          <w:szCs w:val="24"/>
        </w:rPr>
      </w:pPr>
      <w:r w:rsidRPr="6E5BD060">
        <w:rPr>
          <w:sz w:val="24"/>
          <w:szCs w:val="24"/>
        </w:rPr>
        <w:t>3. Sepäse- peli+ Nuorisoneuvola/</w:t>
      </w:r>
      <w:r w:rsidR="007A297B">
        <w:rPr>
          <w:sz w:val="24"/>
          <w:szCs w:val="24"/>
        </w:rPr>
        <w:t>kouluterveydenhoitaja- info n. 2</w:t>
      </w:r>
      <w:r w:rsidRPr="6E5BD060">
        <w:rPr>
          <w:sz w:val="24"/>
          <w:szCs w:val="24"/>
        </w:rPr>
        <w:t>5min</w:t>
      </w:r>
    </w:p>
    <w:p w14:paraId="0CE99A98" w14:textId="031F0325" w:rsidR="0087752C" w:rsidRDefault="6E5BD060">
      <w:pPr>
        <w:rPr>
          <w:sz w:val="24"/>
          <w:szCs w:val="24"/>
        </w:rPr>
      </w:pPr>
      <w:r w:rsidRPr="6E5BD060">
        <w:rPr>
          <w:sz w:val="24"/>
          <w:szCs w:val="24"/>
        </w:rPr>
        <w:t xml:space="preserve"> 4. Kond</w:t>
      </w:r>
      <w:r w:rsidR="007A297B">
        <w:rPr>
          <w:sz w:val="24"/>
          <w:szCs w:val="24"/>
        </w:rPr>
        <w:t>omin ohjeistus (+ asetusharjoitus) n. 5</w:t>
      </w:r>
      <w:r w:rsidRPr="6E5BD060">
        <w:rPr>
          <w:sz w:val="24"/>
          <w:szCs w:val="24"/>
        </w:rPr>
        <w:t xml:space="preserve">min </w:t>
      </w:r>
    </w:p>
    <w:p w14:paraId="4FCD872F" w14:textId="5A274D5C" w:rsidR="006E0890" w:rsidRDefault="006E0890" w:rsidP="6E5BD060"/>
    <w:p w14:paraId="12C14C28" w14:textId="77777777" w:rsidR="002931F0" w:rsidRDefault="002931F0" w:rsidP="6E5BD060"/>
    <w:p w14:paraId="14D5CFCA" w14:textId="1A6DD0D0" w:rsidR="006E0890" w:rsidRPr="006E0890" w:rsidRDefault="00396B6C" w:rsidP="006E0890">
      <w:pPr>
        <w:pStyle w:val="Luettelokappal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Väittämä-jana/peukkupeli, n.</w:t>
      </w:r>
      <w:r w:rsidR="007A297B">
        <w:rPr>
          <w:sz w:val="28"/>
          <w:szCs w:val="28"/>
        </w:rPr>
        <w:t>10</w:t>
      </w:r>
      <w:r w:rsidR="6E5BD060" w:rsidRPr="6E5BD060">
        <w:rPr>
          <w:sz w:val="28"/>
          <w:szCs w:val="28"/>
        </w:rPr>
        <w:t xml:space="preserve">min </w:t>
      </w:r>
    </w:p>
    <w:p w14:paraId="4A89BE16" w14:textId="77777777" w:rsidR="006E0890" w:rsidRPr="006E0890" w:rsidRDefault="006E0890" w:rsidP="006E0890">
      <w:pPr>
        <w:pStyle w:val="Luettelokappale"/>
        <w:rPr>
          <w:sz w:val="28"/>
          <w:szCs w:val="28"/>
        </w:rPr>
      </w:pPr>
    </w:p>
    <w:p w14:paraId="4816C28B" w14:textId="77777777" w:rsidR="006E0890" w:rsidRPr="00396B6C" w:rsidRDefault="6E5BD060" w:rsidP="006E0890">
      <w:pPr>
        <w:pStyle w:val="Luettelokappale"/>
        <w:rPr>
          <w:sz w:val="24"/>
          <w:szCs w:val="24"/>
        </w:rPr>
      </w:pPr>
      <w:r w:rsidRPr="00396B6C">
        <w:rPr>
          <w:sz w:val="24"/>
          <w:szCs w:val="24"/>
        </w:rPr>
        <w:t xml:space="preserve">Ohjeistakaa opiskelijat asettumaan janalle sen mukaan, mitä mieltä väittämästä ovat. </w:t>
      </w:r>
    </w:p>
    <w:p w14:paraId="38D82136" w14:textId="77777777" w:rsidR="006E0890" w:rsidRPr="00396B6C" w:rsidRDefault="6E5BD060" w:rsidP="006E0890">
      <w:pPr>
        <w:pStyle w:val="Luettelokappale"/>
        <w:rPr>
          <w:sz w:val="24"/>
          <w:szCs w:val="24"/>
        </w:rPr>
      </w:pPr>
      <w:r w:rsidRPr="00396B6C">
        <w:rPr>
          <w:sz w:val="24"/>
          <w:szCs w:val="24"/>
        </w:rPr>
        <w:t xml:space="preserve">Toinen ääripää on "täysin samaa mieltä" ja toinen "täysin eri mieltä". </w:t>
      </w:r>
    </w:p>
    <w:p w14:paraId="1310B532" w14:textId="77777777" w:rsidR="006E0890" w:rsidRPr="00396B6C" w:rsidRDefault="006E0890" w:rsidP="006E0890">
      <w:pPr>
        <w:pStyle w:val="Luettelokappale"/>
        <w:rPr>
          <w:sz w:val="24"/>
          <w:szCs w:val="24"/>
        </w:rPr>
      </w:pPr>
    </w:p>
    <w:p w14:paraId="0AA04204" w14:textId="1071CF54" w:rsidR="006E0890" w:rsidRPr="00396B6C" w:rsidRDefault="6E5BD060" w:rsidP="006E0890">
      <w:pPr>
        <w:pStyle w:val="Luettelokappale"/>
        <w:rPr>
          <w:sz w:val="24"/>
          <w:szCs w:val="24"/>
        </w:rPr>
      </w:pPr>
      <w:r w:rsidRPr="00396B6C">
        <w:rPr>
          <w:sz w:val="24"/>
          <w:szCs w:val="24"/>
        </w:rPr>
        <w:t>Mikäli haluatte mieluummin vetää peukkupelinä, pyytäkää nuoria näyttämään peukku ylöspäin, kun he ovat samaa mieltä ja alaspäin, kun he ovat eri mieltä.</w:t>
      </w:r>
      <w:r w:rsidR="00AE269F" w:rsidRPr="00396B6C">
        <w:rPr>
          <w:sz w:val="24"/>
          <w:szCs w:val="24"/>
        </w:rPr>
        <w:t xml:space="preserve"> </w:t>
      </w:r>
      <w:r w:rsidRPr="00396B6C">
        <w:rPr>
          <w:sz w:val="24"/>
          <w:szCs w:val="24"/>
        </w:rPr>
        <w:t xml:space="preserve">Kannattaa valita ryhmän mukaan toimivammalta tuntuva ratkaisu! </w:t>
      </w:r>
    </w:p>
    <w:p w14:paraId="20EDBF3E" w14:textId="77777777" w:rsidR="00872E72" w:rsidRPr="00396B6C" w:rsidRDefault="00872E72" w:rsidP="006E0890">
      <w:pPr>
        <w:pStyle w:val="Luettelokappale"/>
        <w:rPr>
          <w:sz w:val="24"/>
          <w:szCs w:val="24"/>
        </w:rPr>
      </w:pPr>
    </w:p>
    <w:p w14:paraId="21ACEDE4" w14:textId="77777777" w:rsidR="00872E72" w:rsidRPr="00396B6C" w:rsidRDefault="6E5BD060" w:rsidP="006E0890">
      <w:pPr>
        <w:pStyle w:val="Luettelokappale"/>
        <w:rPr>
          <w:sz w:val="24"/>
          <w:szCs w:val="24"/>
        </w:rPr>
      </w:pPr>
      <w:r w:rsidRPr="00396B6C">
        <w:rPr>
          <w:sz w:val="24"/>
          <w:szCs w:val="24"/>
        </w:rPr>
        <w:t>Jollei ole selvää mielipidettä tai ei halua tuoda sitä julki, jää keskelle janaa tai peukuttaa sivusuuntaan.</w:t>
      </w:r>
    </w:p>
    <w:p w14:paraId="747ACD8B" w14:textId="77777777" w:rsidR="005144B5" w:rsidRPr="00396B6C" w:rsidRDefault="005144B5" w:rsidP="006E0890">
      <w:pPr>
        <w:pStyle w:val="Luettelokappale"/>
        <w:rPr>
          <w:sz w:val="24"/>
          <w:szCs w:val="24"/>
        </w:rPr>
      </w:pPr>
    </w:p>
    <w:p w14:paraId="286B75F5" w14:textId="4A6B0370" w:rsidR="005144B5" w:rsidRDefault="6E5BD060" w:rsidP="005144B5">
      <w:pPr>
        <w:pStyle w:val="Luettelokappale"/>
        <w:rPr>
          <w:sz w:val="24"/>
          <w:szCs w:val="24"/>
        </w:rPr>
      </w:pPr>
      <w:r w:rsidRPr="00396B6C">
        <w:rPr>
          <w:sz w:val="24"/>
          <w:szCs w:val="24"/>
        </w:rPr>
        <w:t xml:space="preserve">Käykää kohdat läpi lyhyesti, kun opiskelijat ovat asettuneet janalle/ peukuttaneet. Tarkoituksena on </w:t>
      </w:r>
      <w:r w:rsidRPr="00396B6C">
        <w:rPr>
          <w:b/>
          <w:bCs/>
          <w:sz w:val="24"/>
          <w:szCs w:val="24"/>
        </w:rPr>
        <w:t>herättää ajatuksia</w:t>
      </w:r>
      <w:r w:rsidRPr="00396B6C">
        <w:rPr>
          <w:sz w:val="24"/>
          <w:szCs w:val="24"/>
        </w:rPr>
        <w:t xml:space="preserve">, ei niinkään se, ovatko vastanneet oikein vai väärin. </w:t>
      </w:r>
    </w:p>
    <w:p w14:paraId="066FB7F5" w14:textId="2AE7DC1D" w:rsidR="00FC5FE9" w:rsidRPr="00396B6C" w:rsidRDefault="00FC5FE9" w:rsidP="005144B5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Tähdillä merkitty keskeisimmät </w:t>
      </w:r>
      <w:r w:rsidR="004F3D8B">
        <w:rPr>
          <w:sz w:val="24"/>
          <w:szCs w:val="24"/>
        </w:rPr>
        <w:t>keskustelun aiheet.</w:t>
      </w:r>
    </w:p>
    <w:p w14:paraId="35AA965B" w14:textId="77777777" w:rsidR="005144B5" w:rsidRPr="00396B6C" w:rsidRDefault="005144B5" w:rsidP="006E0890">
      <w:pPr>
        <w:pStyle w:val="Luettelokappale"/>
        <w:rPr>
          <w:sz w:val="24"/>
          <w:szCs w:val="24"/>
        </w:rPr>
      </w:pPr>
    </w:p>
    <w:p w14:paraId="08290FB6" w14:textId="77777777" w:rsidR="006E0890" w:rsidRPr="00396B6C" w:rsidRDefault="006E0890" w:rsidP="006E0890">
      <w:pPr>
        <w:pStyle w:val="Luettelokappale"/>
        <w:rPr>
          <w:sz w:val="24"/>
          <w:szCs w:val="24"/>
        </w:rPr>
      </w:pPr>
    </w:p>
    <w:p w14:paraId="1EB73D22" w14:textId="262F9860" w:rsidR="006E0890" w:rsidRPr="00396B6C" w:rsidRDefault="001A7B25" w:rsidP="006E0890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*** </w:t>
      </w:r>
      <w:r w:rsidR="00694E3C" w:rsidRPr="00396B6C">
        <w:rPr>
          <w:i/>
          <w:iCs/>
          <w:sz w:val="24"/>
          <w:szCs w:val="24"/>
        </w:rPr>
        <w:t>Ehkäisystä</w:t>
      </w:r>
      <w:r w:rsidR="001007FC" w:rsidRPr="00396B6C">
        <w:rPr>
          <w:i/>
          <w:iCs/>
          <w:sz w:val="24"/>
          <w:szCs w:val="24"/>
        </w:rPr>
        <w:t xml:space="preserve"> </w:t>
      </w:r>
      <w:r w:rsidR="00AE269F" w:rsidRPr="00396B6C">
        <w:rPr>
          <w:i/>
          <w:iCs/>
          <w:sz w:val="24"/>
          <w:szCs w:val="24"/>
        </w:rPr>
        <w:t>huolehtiminen on tytön asia.</w:t>
      </w:r>
      <w:r w:rsidR="6E5BD060" w:rsidRPr="00396B6C">
        <w:rPr>
          <w:sz w:val="24"/>
          <w:szCs w:val="24"/>
        </w:rPr>
        <w:t xml:space="preserve">  </w:t>
      </w:r>
    </w:p>
    <w:p w14:paraId="2D385C33" w14:textId="1E6CB6A0" w:rsidR="006E0890" w:rsidRPr="00396B6C" w:rsidRDefault="6E5BD060" w:rsidP="006E0890">
      <w:pPr>
        <w:pStyle w:val="Luettelokappale"/>
        <w:rPr>
          <w:sz w:val="24"/>
          <w:szCs w:val="24"/>
        </w:rPr>
      </w:pPr>
      <w:r w:rsidRPr="00396B6C">
        <w:rPr>
          <w:sz w:val="24"/>
          <w:szCs w:val="24"/>
        </w:rPr>
        <w:t xml:space="preserve"> (</w:t>
      </w:r>
      <w:r w:rsidR="00AE269F" w:rsidRPr="00396B6C">
        <w:rPr>
          <w:sz w:val="24"/>
          <w:szCs w:val="24"/>
        </w:rPr>
        <w:t>Yhteinen asia</w:t>
      </w:r>
      <w:r w:rsidR="001007FC" w:rsidRPr="00396B6C">
        <w:rPr>
          <w:sz w:val="24"/>
          <w:szCs w:val="24"/>
        </w:rPr>
        <w:t xml:space="preserve"> (e-pillerit, kondomit)</w:t>
      </w:r>
      <w:r w:rsidR="00AE269F" w:rsidRPr="00396B6C">
        <w:rPr>
          <w:sz w:val="24"/>
          <w:szCs w:val="24"/>
        </w:rPr>
        <w:t>, josta kannattaa keskustella kumppanin kanssa</w:t>
      </w:r>
      <w:r w:rsidRPr="00396B6C">
        <w:rPr>
          <w:sz w:val="24"/>
          <w:szCs w:val="24"/>
        </w:rPr>
        <w:t>.</w:t>
      </w:r>
      <w:r w:rsidR="00694E3C" w:rsidRPr="00396B6C">
        <w:rPr>
          <w:sz w:val="24"/>
          <w:szCs w:val="24"/>
        </w:rPr>
        <w:t xml:space="preserve"> Kustannusten tasaaminen.</w:t>
      </w:r>
      <w:r w:rsidRPr="00396B6C">
        <w:rPr>
          <w:sz w:val="24"/>
          <w:szCs w:val="24"/>
        </w:rPr>
        <w:t>)</w:t>
      </w:r>
    </w:p>
    <w:p w14:paraId="062A0CD4" w14:textId="77777777" w:rsidR="006E0890" w:rsidRPr="00396B6C" w:rsidRDefault="006E0890" w:rsidP="006E0890">
      <w:pPr>
        <w:pStyle w:val="Luettelokappale"/>
        <w:rPr>
          <w:sz w:val="24"/>
          <w:szCs w:val="24"/>
        </w:rPr>
      </w:pPr>
    </w:p>
    <w:p w14:paraId="424CF8CF" w14:textId="77777777" w:rsidR="00872E72" w:rsidRPr="00396B6C" w:rsidRDefault="00872E72" w:rsidP="006E0890">
      <w:pPr>
        <w:pStyle w:val="Luettelokappale"/>
        <w:rPr>
          <w:sz w:val="24"/>
          <w:szCs w:val="24"/>
        </w:rPr>
      </w:pPr>
    </w:p>
    <w:p w14:paraId="1E87094F" w14:textId="77777777" w:rsidR="004B6D18" w:rsidRPr="00396B6C" w:rsidRDefault="004B6D18" w:rsidP="006E0890">
      <w:pPr>
        <w:pStyle w:val="Luettelokappale"/>
        <w:rPr>
          <w:sz w:val="24"/>
          <w:szCs w:val="24"/>
        </w:rPr>
      </w:pPr>
    </w:p>
    <w:p w14:paraId="3D7CDFCF" w14:textId="77777777" w:rsidR="004B6D18" w:rsidRPr="00396B6C" w:rsidRDefault="004B6D18" w:rsidP="006E0890">
      <w:pPr>
        <w:pStyle w:val="Luettelokappale"/>
        <w:rPr>
          <w:sz w:val="24"/>
          <w:szCs w:val="24"/>
        </w:rPr>
      </w:pPr>
    </w:p>
    <w:p w14:paraId="4D766F10" w14:textId="02A244A1" w:rsidR="00872E72" w:rsidRPr="00396B6C" w:rsidRDefault="6E5BD060" w:rsidP="006E0890">
      <w:pPr>
        <w:pStyle w:val="Luettelokappale"/>
        <w:rPr>
          <w:sz w:val="24"/>
          <w:szCs w:val="24"/>
        </w:rPr>
      </w:pPr>
      <w:r w:rsidRPr="00396B6C">
        <w:rPr>
          <w:sz w:val="24"/>
          <w:szCs w:val="24"/>
        </w:rPr>
        <w:t xml:space="preserve"> </w:t>
      </w:r>
      <w:r w:rsidR="001A7B25">
        <w:rPr>
          <w:sz w:val="24"/>
          <w:szCs w:val="24"/>
        </w:rPr>
        <w:t xml:space="preserve">*** </w:t>
      </w:r>
      <w:r w:rsidRPr="00396B6C">
        <w:rPr>
          <w:i/>
          <w:iCs/>
          <w:sz w:val="24"/>
          <w:szCs w:val="24"/>
        </w:rPr>
        <w:t>Kaikessa seksissä tarvitaan ehkäisyä.</w:t>
      </w:r>
      <w:r w:rsidRPr="00396B6C">
        <w:rPr>
          <w:sz w:val="24"/>
          <w:szCs w:val="24"/>
        </w:rPr>
        <w:t xml:space="preserve"> </w:t>
      </w:r>
    </w:p>
    <w:p w14:paraId="7EB85723" w14:textId="727CF215" w:rsidR="002D7A4B" w:rsidRPr="00396B6C" w:rsidRDefault="00217049" w:rsidP="002D7A4B">
      <w:pPr>
        <w:pStyle w:val="Luettelokappale"/>
        <w:rPr>
          <w:sz w:val="24"/>
          <w:szCs w:val="24"/>
        </w:rPr>
      </w:pPr>
      <w:r w:rsidRPr="00396B6C">
        <w:rPr>
          <w:sz w:val="24"/>
          <w:szCs w:val="24"/>
        </w:rPr>
        <w:t>(</w:t>
      </w:r>
      <w:r w:rsidR="002D7A4B" w:rsidRPr="00396B6C">
        <w:rPr>
          <w:sz w:val="24"/>
          <w:szCs w:val="24"/>
        </w:rPr>
        <w:t>Seksi tarkoittaa eri ihmisille erilaisia asioita. Yhdelle se voi tarkoittaa yhdyntää, kun taas toiselle s</w:t>
      </w:r>
      <w:r w:rsidR="0076792F">
        <w:rPr>
          <w:sz w:val="24"/>
          <w:szCs w:val="24"/>
        </w:rPr>
        <w:t xml:space="preserve">uuseksi, hyväily, suuteleminen </w:t>
      </w:r>
      <w:r w:rsidR="002D7A4B" w:rsidRPr="00396B6C">
        <w:rPr>
          <w:sz w:val="24"/>
          <w:szCs w:val="24"/>
        </w:rPr>
        <w:t>tai fantasiat tarkoittavat seksiä. Seksuaalisuus on vielä paljon laajempi käsite, koskettaa kaikkia ihmisiä sikiökaudelta kuolemaan.</w:t>
      </w:r>
    </w:p>
    <w:p w14:paraId="5AE836A1" w14:textId="77777777" w:rsidR="0076792F" w:rsidRDefault="6E5BD060" w:rsidP="006E0890">
      <w:pPr>
        <w:pStyle w:val="Luettelokappale"/>
        <w:rPr>
          <w:sz w:val="24"/>
          <w:szCs w:val="24"/>
        </w:rPr>
      </w:pPr>
      <w:r w:rsidRPr="00396B6C">
        <w:rPr>
          <w:sz w:val="24"/>
          <w:szCs w:val="24"/>
        </w:rPr>
        <w:t xml:space="preserve">Pitkään jatkuneessa suhteessa, jossa </w:t>
      </w:r>
      <w:r w:rsidR="002D7A4B" w:rsidRPr="00396B6C">
        <w:rPr>
          <w:sz w:val="24"/>
          <w:szCs w:val="24"/>
        </w:rPr>
        <w:t>seksi</w:t>
      </w:r>
      <w:r w:rsidRPr="00396B6C">
        <w:rPr>
          <w:sz w:val="24"/>
          <w:szCs w:val="24"/>
        </w:rPr>
        <w:t>tautiriski on poistettu seksitautitesteillä</w:t>
      </w:r>
      <w:r w:rsidR="00217049" w:rsidRPr="00396B6C">
        <w:rPr>
          <w:sz w:val="24"/>
          <w:szCs w:val="24"/>
        </w:rPr>
        <w:t>,</w:t>
      </w:r>
      <w:r w:rsidR="002D7A4B" w:rsidRPr="00396B6C">
        <w:rPr>
          <w:sz w:val="24"/>
          <w:szCs w:val="24"/>
        </w:rPr>
        <w:t xml:space="preserve"> kondomia</w:t>
      </w:r>
      <w:r w:rsidRPr="00396B6C">
        <w:rPr>
          <w:sz w:val="24"/>
          <w:szCs w:val="24"/>
        </w:rPr>
        <w:t xml:space="preserve"> ei tarvita. Kahden samaa sukupuolta olevan välillä raskaudenehkäisyä taas ei tarvita. Pitkässä heterosuhteessa kondomin lisäksi voi harkita muita ehkäisykeinoja, mikäli raskaus ei ole toivottu.</w:t>
      </w:r>
    </w:p>
    <w:p w14:paraId="00F101B9" w14:textId="6F8C56B1" w:rsidR="006E0890" w:rsidRPr="00396B6C" w:rsidRDefault="0076792F" w:rsidP="006E0890">
      <w:pPr>
        <w:pStyle w:val="Luettelokappale"/>
        <w:rPr>
          <w:sz w:val="24"/>
          <w:szCs w:val="24"/>
        </w:rPr>
      </w:pPr>
      <w:r w:rsidRPr="0076792F">
        <w:rPr>
          <w:b/>
          <w:sz w:val="24"/>
          <w:szCs w:val="24"/>
        </w:rPr>
        <w:t>Itsetyydytys</w:t>
      </w:r>
      <w:r>
        <w:rPr>
          <w:sz w:val="24"/>
          <w:szCs w:val="24"/>
        </w:rPr>
        <w:t xml:space="preserve">, turvallisinta seksiä, </w:t>
      </w:r>
      <w:r w:rsidR="00E30D7E">
        <w:rPr>
          <w:sz w:val="24"/>
          <w:szCs w:val="24"/>
        </w:rPr>
        <w:t>henkilökohtainen asia</w:t>
      </w:r>
      <w:r w:rsidR="6E5BD060" w:rsidRPr="00396B6C">
        <w:rPr>
          <w:sz w:val="24"/>
          <w:szCs w:val="24"/>
        </w:rPr>
        <w:t>)</w:t>
      </w:r>
    </w:p>
    <w:p w14:paraId="56DB2CDE" w14:textId="456D08CB" w:rsidR="006E0890" w:rsidRPr="00396B6C" w:rsidRDefault="006E0890" w:rsidP="006E0890">
      <w:pPr>
        <w:pStyle w:val="Luettelokappale"/>
        <w:rPr>
          <w:sz w:val="24"/>
          <w:szCs w:val="24"/>
        </w:rPr>
      </w:pPr>
    </w:p>
    <w:p w14:paraId="667E0686" w14:textId="74BC59AD" w:rsidR="006E0890" w:rsidRPr="00396B6C" w:rsidRDefault="6E5BD060" w:rsidP="006E0890">
      <w:pPr>
        <w:pStyle w:val="Luettelokappale"/>
        <w:rPr>
          <w:sz w:val="24"/>
          <w:szCs w:val="24"/>
        </w:rPr>
      </w:pPr>
      <w:r w:rsidRPr="00396B6C">
        <w:rPr>
          <w:sz w:val="24"/>
          <w:szCs w:val="24"/>
        </w:rPr>
        <w:t xml:space="preserve"> </w:t>
      </w:r>
      <w:r w:rsidR="00A90449">
        <w:rPr>
          <w:sz w:val="24"/>
          <w:szCs w:val="24"/>
        </w:rPr>
        <w:t>*</w:t>
      </w:r>
      <w:r w:rsidRPr="00396B6C">
        <w:rPr>
          <w:sz w:val="24"/>
          <w:szCs w:val="24"/>
        </w:rPr>
        <w:t xml:space="preserve"> </w:t>
      </w:r>
      <w:r w:rsidRPr="00396B6C">
        <w:rPr>
          <w:i/>
          <w:iCs/>
          <w:sz w:val="24"/>
          <w:szCs w:val="24"/>
        </w:rPr>
        <w:t>Ensimmäisestä yhdynnästä ei voi tulla raskaaksi.</w:t>
      </w:r>
      <w:r w:rsidRPr="00396B6C">
        <w:rPr>
          <w:sz w:val="24"/>
          <w:szCs w:val="24"/>
        </w:rPr>
        <w:t xml:space="preserve"> </w:t>
      </w:r>
    </w:p>
    <w:p w14:paraId="312A27A4" w14:textId="41602E61" w:rsidR="00872E72" w:rsidRPr="00396B6C" w:rsidRDefault="6E5BD060" w:rsidP="006E0890">
      <w:pPr>
        <w:pStyle w:val="Luettelokappale"/>
        <w:rPr>
          <w:sz w:val="24"/>
          <w:szCs w:val="24"/>
        </w:rPr>
      </w:pPr>
      <w:r w:rsidRPr="00396B6C">
        <w:rPr>
          <w:sz w:val="24"/>
          <w:szCs w:val="24"/>
        </w:rPr>
        <w:t xml:space="preserve">(Jokaiseen yhdyntäkertaan liittyy </w:t>
      </w:r>
      <w:r w:rsidR="00217049" w:rsidRPr="00396B6C">
        <w:rPr>
          <w:sz w:val="24"/>
          <w:szCs w:val="24"/>
        </w:rPr>
        <w:t>raskauden mahdollisuus</w:t>
      </w:r>
      <w:r w:rsidRPr="00396B6C">
        <w:rPr>
          <w:sz w:val="24"/>
          <w:szCs w:val="24"/>
        </w:rPr>
        <w:t>, mikäli raskaudenehkäisyä ei käytetä.</w:t>
      </w:r>
      <w:r w:rsidR="00422F13" w:rsidRPr="00396B6C">
        <w:rPr>
          <w:sz w:val="24"/>
          <w:szCs w:val="24"/>
        </w:rPr>
        <w:t>)</w:t>
      </w:r>
    </w:p>
    <w:p w14:paraId="59CF5BF0" w14:textId="77777777" w:rsidR="00872E72" w:rsidRPr="00396B6C" w:rsidRDefault="00872E72" w:rsidP="006E0890">
      <w:pPr>
        <w:pStyle w:val="Luettelokappale"/>
        <w:rPr>
          <w:sz w:val="24"/>
          <w:szCs w:val="24"/>
        </w:rPr>
      </w:pPr>
    </w:p>
    <w:p w14:paraId="49310B5E" w14:textId="5A0674EB" w:rsidR="00872E72" w:rsidRPr="00396B6C" w:rsidRDefault="6E5BD060" w:rsidP="006E0890">
      <w:pPr>
        <w:pStyle w:val="Luettelokappale"/>
        <w:rPr>
          <w:sz w:val="24"/>
          <w:szCs w:val="24"/>
        </w:rPr>
      </w:pPr>
      <w:r w:rsidRPr="00396B6C">
        <w:rPr>
          <w:sz w:val="24"/>
          <w:szCs w:val="24"/>
        </w:rPr>
        <w:t xml:space="preserve"> </w:t>
      </w:r>
      <w:r w:rsidR="00A90449">
        <w:rPr>
          <w:sz w:val="24"/>
          <w:szCs w:val="24"/>
        </w:rPr>
        <w:t>*</w:t>
      </w:r>
      <w:r w:rsidRPr="00396B6C">
        <w:rPr>
          <w:sz w:val="24"/>
          <w:szCs w:val="24"/>
        </w:rPr>
        <w:t xml:space="preserve"> </w:t>
      </w:r>
      <w:r w:rsidRPr="00396B6C">
        <w:rPr>
          <w:i/>
          <w:iCs/>
          <w:sz w:val="24"/>
          <w:szCs w:val="24"/>
        </w:rPr>
        <w:t>Ehkäisyn käyttöön on olemassa ikäraja.</w:t>
      </w:r>
      <w:r w:rsidRPr="00396B6C">
        <w:rPr>
          <w:sz w:val="24"/>
          <w:szCs w:val="24"/>
        </w:rPr>
        <w:t xml:space="preserve"> </w:t>
      </w:r>
    </w:p>
    <w:p w14:paraId="7C8D38E0" w14:textId="5A8480D3" w:rsidR="006E0890" w:rsidRPr="00396B6C" w:rsidRDefault="6E5BD060" w:rsidP="006E0890">
      <w:pPr>
        <w:pStyle w:val="Luettelokappale"/>
        <w:rPr>
          <w:sz w:val="24"/>
          <w:szCs w:val="24"/>
        </w:rPr>
      </w:pPr>
      <w:r w:rsidRPr="00396B6C">
        <w:rPr>
          <w:sz w:val="24"/>
          <w:szCs w:val="24"/>
        </w:rPr>
        <w:t>(Ei ole. Kondomeja voi ostaa lähes joka kaupasta ja netistä ja muita ehkäisykeinoja voi lääkäri tarpeen mukaa</w:t>
      </w:r>
      <w:r w:rsidR="00396B6C" w:rsidRPr="00396B6C">
        <w:rPr>
          <w:sz w:val="24"/>
          <w:szCs w:val="24"/>
        </w:rPr>
        <w:t>n kirjoittaa myös alaikäisille.</w:t>
      </w:r>
      <w:r w:rsidRPr="00396B6C">
        <w:rPr>
          <w:sz w:val="24"/>
          <w:szCs w:val="24"/>
        </w:rPr>
        <w:t>)</w:t>
      </w:r>
    </w:p>
    <w:p w14:paraId="58F14FB9" w14:textId="77777777" w:rsidR="006E0890" w:rsidRPr="00396B6C" w:rsidRDefault="006E0890" w:rsidP="006E0890">
      <w:pPr>
        <w:pStyle w:val="Luettelokappale"/>
        <w:rPr>
          <w:sz w:val="24"/>
          <w:szCs w:val="24"/>
        </w:rPr>
      </w:pPr>
    </w:p>
    <w:p w14:paraId="503F3B0D" w14:textId="77777777" w:rsidR="006E0890" w:rsidRPr="00396B6C" w:rsidRDefault="6E5BD060" w:rsidP="006E0890">
      <w:pPr>
        <w:pStyle w:val="Luettelokappale"/>
        <w:rPr>
          <w:sz w:val="24"/>
          <w:szCs w:val="24"/>
        </w:rPr>
      </w:pPr>
      <w:r w:rsidRPr="00396B6C">
        <w:rPr>
          <w:sz w:val="24"/>
          <w:szCs w:val="24"/>
        </w:rPr>
        <w:t xml:space="preserve">- </w:t>
      </w:r>
      <w:r w:rsidRPr="00396B6C">
        <w:rPr>
          <w:i/>
          <w:iCs/>
          <w:sz w:val="24"/>
          <w:szCs w:val="24"/>
        </w:rPr>
        <w:t>Seksitautitestit ovat maksullisia.</w:t>
      </w:r>
      <w:r w:rsidRPr="00396B6C">
        <w:rPr>
          <w:sz w:val="24"/>
          <w:szCs w:val="24"/>
        </w:rPr>
        <w:t xml:space="preserve"> </w:t>
      </w:r>
    </w:p>
    <w:p w14:paraId="37141C6E" w14:textId="77777777" w:rsidR="006E0890" w:rsidRPr="00396B6C" w:rsidRDefault="6E5BD060" w:rsidP="006E0890">
      <w:pPr>
        <w:pStyle w:val="Luettelokappale"/>
        <w:rPr>
          <w:sz w:val="24"/>
          <w:szCs w:val="24"/>
        </w:rPr>
      </w:pPr>
      <w:r w:rsidRPr="00396B6C">
        <w:rPr>
          <w:sz w:val="24"/>
          <w:szCs w:val="24"/>
        </w:rPr>
        <w:t>(Eivät ole. Tampereella terveyskeskuksissa ja nuorisoneuvolassa otetut seksitautitestit ovat ilmaisia ja mikäli seksitauti todetaan, on myös hoito maksutonta.)</w:t>
      </w:r>
    </w:p>
    <w:p w14:paraId="4F1B7ABA" w14:textId="77777777" w:rsidR="001007FC" w:rsidRPr="00396B6C" w:rsidRDefault="001007FC" w:rsidP="006E0890">
      <w:pPr>
        <w:pStyle w:val="Luettelokappale"/>
        <w:rPr>
          <w:sz w:val="24"/>
          <w:szCs w:val="24"/>
        </w:rPr>
      </w:pPr>
    </w:p>
    <w:p w14:paraId="6C400CC1" w14:textId="50EC8FFE" w:rsidR="001007FC" w:rsidRPr="00396B6C" w:rsidRDefault="00A90449" w:rsidP="006E0890">
      <w:pPr>
        <w:pStyle w:val="Luettelokappale"/>
        <w:rPr>
          <w:i/>
          <w:sz w:val="24"/>
          <w:szCs w:val="24"/>
        </w:rPr>
      </w:pPr>
      <w:r>
        <w:rPr>
          <w:sz w:val="24"/>
          <w:szCs w:val="24"/>
        </w:rPr>
        <w:t xml:space="preserve">*** </w:t>
      </w:r>
      <w:r w:rsidR="001007FC" w:rsidRPr="00396B6C">
        <w:rPr>
          <w:i/>
          <w:sz w:val="24"/>
          <w:szCs w:val="24"/>
        </w:rPr>
        <w:t>Pornon katselulla ei ole mitään haittavaikutuksia.</w:t>
      </w:r>
    </w:p>
    <w:p w14:paraId="6DD47958" w14:textId="6BB9F188" w:rsidR="001007FC" w:rsidRPr="00396B6C" w:rsidRDefault="001007FC" w:rsidP="006E0890">
      <w:pPr>
        <w:pStyle w:val="Luettelokappale"/>
        <w:rPr>
          <w:sz w:val="24"/>
          <w:szCs w:val="24"/>
        </w:rPr>
      </w:pPr>
      <w:r w:rsidRPr="00396B6C">
        <w:rPr>
          <w:sz w:val="24"/>
          <w:szCs w:val="24"/>
        </w:rPr>
        <w:t>(Voi vaikuttaa mielialaan, varsinkin, jollei itse ole halunnut altistua pornolle. Runsas pornon katselu voi tutkimusten mukaan aiheuttaa erektiohäiriöitä.</w:t>
      </w:r>
      <w:r w:rsidR="00396B6C" w:rsidRPr="00396B6C">
        <w:rPr>
          <w:sz w:val="24"/>
          <w:szCs w:val="24"/>
        </w:rPr>
        <w:t xml:space="preserve"> T</w:t>
      </w:r>
      <w:r w:rsidR="00694E3C" w:rsidRPr="00396B6C">
        <w:rPr>
          <w:sz w:val="24"/>
          <w:szCs w:val="24"/>
        </w:rPr>
        <w:t>uottaa väärän käsityksen todellisuudesta; porno on näyteltyä ja kuvakäsiteltyä seksiä.</w:t>
      </w:r>
      <w:r w:rsidRPr="00396B6C">
        <w:rPr>
          <w:sz w:val="24"/>
          <w:szCs w:val="24"/>
        </w:rPr>
        <w:t>)</w:t>
      </w:r>
    </w:p>
    <w:p w14:paraId="571C11E3" w14:textId="690F7149" w:rsidR="00694E3C" w:rsidRPr="00396B6C" w:rsidRDefault="00694E3C" w:rsidP="006E0890">
      <w:pPr>
        <w:pStyle w:val="Luettelokappale"/>
        <w:rPr>
          <w:sz w:val="24"/>
          <w:szCs w:val="24"/>
        </w:rPr>
      </w:pPr>
    </w:p>
    <w:p w14:paraId="00B759D1" w14:textId="77777777" w:rsidR="00694E3C" w:rsidRPr="00396B6C" w:rsidRDefault="00694E3C" w:rsidP="00694E3C">
      <w:pPr>
        <w:pStyle w:val="Luettelokappale"/>
        <w:rPr>
          <w:sz w:val="24"/>
          <w:szCs w:val="24"/>
        </w:rPr>
      </w:pPr>
      <w:r w:rsidRPr="00396B6C">
        <w:rPr>
          <w:sz w:val="24"/>
          <w:szCs w:val="24"/>
        </w:rPr>
        <w:t xml:space="preserve">- </w:t>
      </w:r>
      <w:r w:rsidRPr="00396B6C">
        <w:rPr>
          <w:i/>
          <w:iCs/>
          <w:sz w:val="24"/>
          <w:szCs w:val="24"/>
        </w:rPr>
        <w:t>On ihan ok, että on yhtä aikaa useampia tapailusuhteita.</w:t>
      </w:r>
      <w:r w:rsidRPr="00396B6C">
        <w:rPr>
          <w:sz w:val="24"/>
          <w:szCs w:val="24"/>
        </w:rPr>
        <w:t xml:space="preserve"> </w:t>
      </w:r>
    </w:p>
    <w:p w14:paraId="14FD63FF" w14:textId="77777777" w:rsidR="00694E3C" w:rsidRPr="00396B6C" w:rsidRDefault="00694E3C" w:rsidP="00694E3C">
      <w:pPr>
        <w:pStyle w:val="Luettelokappale"/>
        <w:rPr>
          <w:sz w:val="24"/>
          <w:szCs w:val="24"/>
        </w:rPr>
      </w:pPr>
      <w:r w:rsidRPr="00396B6C">
        <w:rPr>
          <w:sz w:val="24"/>
          <w:szCs w:val="24"/>
        </w:rPr>
        <w:t>(Seurustelusuhde &gt;&lt; tapailusuhde &gt;&lt; satunnaiset suhteet, erot näiden välillä. Neuvottelukysymys? Toiveet, arvot.)</w:t>
      </w:r>
    </w:p>
    <w:p w14:paraId="1079EA05" w14:textId="2B428E94" w:rsidR="00694E3C" w:rsidRPr="00396B6C" w:rsidRDefault="00694E3C" w:rsidP="006E0890">
      <w:pPr>
        <w:pStyle w:val="Luettelokappale"/>
        <w:rPr>
          <w:sz w:val="24"/>
          <w:szCs w:val="24"/>
        </w:rPr>
      </w:pPr>
    </w:p>
    <w:p w14:paraId="33649690" w14:textId="295012FD" w:rsidR="00694E3C" w:rsidRDefault="00694E3C" w:rsidP="006E0890">
      <w:pPr>
        <w:pStyle w:val="Luettelokappale"/>
        <w:rPr>
          <w:sz w:val="24"/>
          <w:szCs w:val="24"/>
        </w:rPr>
      </w:pPr>
      <w:r w:rsidRPr="004F3D8B">
        <w:rPr>
          <w:b/>
          <w:sz w:val="28"/>
          <w:szCs w:val="28"/>
        </w:rPr>
        <w:t>Lopuksi keskustellaan</w:t>
      </w:r>
      <w:r w:rsidR="004F3D8B" w:rsidRPr="004F3D8B">
        <w:rPr>
          <w:b/>
          <w:sz w:val="28"/>
          <w:szCs w:val="28"/>
        </w:rPr>
        <w:t xml:space="preserve"> seurustelusta</w:t>
      </w:r>
      <w:r w:rsidR="004F3D8B">
        <w:rPr>
          <w:b/>
          <w:sz w:val="28"/>
          <w:szCs w:val="28"/>
        </w:rPr>
        <w:t>,</w:t>
      </w:r>
      <w:r w:rsidRPr="00396B6C">
        <w:rPr>
          <w:sz w:val="24"/>
          <w:szCs w:val="24"/>
        </w:rPr>
        <w:t xml:space="preserve"> omasta valmiudesta, toiveista, rajoistakin lyhyesti (ei on aina ei). Käydään läpi seurustelusuhteen</w:t>
      </w:r>
      <w:r w:rsidR="009F1908">
        <w:rPr>
          <w:sz w:val="24"/>
          <w:szCs w:val="24"/>
        </w:rPr>
        <w:t xml:space="preserve"> aloittamiseen ja</w:t>
      </w:r>
      <w:r w:rsidRPr="00396B6C">
        <w:rPr>
          <w:sz w:val="24"/>
          <w:szCs w:val="24"/>
        </w:rPr>
        <w:t xml:space="preserve"> lopettamiseen liittyviä asioita, ”miten erotaan”.</w:t>
      </w:r>
      <w:r w:rsidR="009F1908">
        <w:rPr>
          <w:sz w:val="24"/>
          <w:szCs w:val="24"/>
        </w:rPr>
        <w:t xml:space="preserve"> Mi</w:t>
      </w:r>
      <w:r w:rsidR="00641B48">
        <w:rPr>
          <w:sz w:val="24"/>
          <w:szCs w:val="24"/>
        </w:rPr>
        <w:t>tä on parisuhde, millainen on hyvä seurustelusuhde?</w:t>
      </w:r>
    </w:p>
    <w:p w14:paraId="7FF5334C" w14:textId="39F7805E" w:rsidR="00CC3717" w:rsidRPr="00CC3717" w:rsidRDefault="00CC3717" w:rsidP="006E0890">
      <w:pPr>
        <w:pStyle w:val="Luettelokappale"/>
        <w:rPr>
          <w:bCs/>
          <w:sz w:val="24"/>
          <w:szCs w:val="24"/>
        </w:rPr>
      </w:pPr>
      <w:r w:rsidRPr="00CC3717">
        <w:rPr>
          <w:bCs/>
          <w:sz w:val="24"/>
          <w:szCs w:val="24"/>
        </w:rPr>
        <w:t>Muut suhteet: tapailu, juttu, säätö?</w:t>
      </w:r>
    </w:p>
    <w:p w14:paraId="3D650CE3" w14:textId="77777777" w:rsidR="006E0890" w:rsidRPr="00396B6C" w:rsidRDefault="006E0890" w:rsidP="006E0890">
      <w:pPr>
        <w:pStyle w:val="Luettelokappale"/>
        <w:rPr>
          <w:sz w:val="24"/>
          <w:szCs w:val="24"/>
        </w:rPr>
      </w:pPr>
    </w:p>
    <w:p w14:paraId="4F73283C" w14:textId="0B46B0A8" w:rsidR="006E0890" w:rsidRDefault="006E0890" w:rsidP="006E0890">
      <w:pPr>
        <w:pStyle w:val="Luettelokappale"/>
      </w:pPr>
    </w:p>
    <w:p w14:paraId="31F3C259" w14:textId="6F739557" w:rsidR="00EB1580" w:rsidRDefault="00EB1580" w:rsidP="006E0890">
      <w:pPr>
        <w:pStyle w:val="Luettelokappale"/>
      </w:pPr>
    </w:p>
    <w:p w14:paraId="40350F9C" w14:textId="4EA4A7D1" w:rsidR="00EB1580" w:rsidRDefault="00EB1580" w:rsidP="006E0890">
      <w:pPr>
        <w:pStyle w:val="Luettelokappale"/>
      </w:pPr>
    </w:p>
    <w:p w14:paraId="1DC6D618" w14:textId="70101009" w:rsidR="00EB1580" w:rsidRDefault="00EB1580" w:rsidP="006E0890">
      <w:pPr>
        <w:pStyle w:val="Luettelokappale"/>
      </w:pPr>
    </w:p>
    <w:p w14:paraId="334427C0" w14:textId="77777777" w:rsidR="00EB1580" w:rsidRDefault="00EB1580" w:rsidP="006E0890">
      <w:pPr>
        <w:pStyle w:val="Luettelokappale"/>
      </w:pPr>
    </w:p>
    <w:p w14:paraId="7AA2E64E" w14:textId="77777777" w:rsidR="004B6D18" w:rsidRDefault="004B6D18" w:rsidP="006E0890">
      <w:pPr>
        <w:pStyle w:val="Luettelokappale"/>
      </w:pPr>
    </w:p>
    <w:p w14:paraId="6D426BB6" w14:textId="741F26C3" w:rsidR="006E0890" w:rsidRPr="006E0890" w:rsidRDefault="6E5BD060" w:rsidP="006E0890">
      <w:pPr>
        <w:pStyle w:val="Luettelokappale"/>
        <w:numPr>
          <w:ilvl w:val="0"/>
          <w:numId w:val="13"/>
        </w:numPr>
        <w:rPr>
          <w:sz w:val="28"/>
          <w:szCs w:val="28"/>
        </w:rPr>
      </w:pPr>
      <w:r w:rsidRPr="6E5BD060">
        <w:rPr>
          <w:sz w:val="28"/>
          <w:szCs w:val="28"/>
        </w:rPr>
        <w:lastRenderedPageBreak/>
        <w:t xml:space="preserve">Raskauden </w:t>
      </w:r>
      <w:r w:rsidR="00396B6C">
        <w:rPr>
          <w:sz w:val="28"/>
          <w:szCs w:val="28"/>
        </w:rPr>
        <w:t>kulku sikiömallien avulla, n. 5</w:t>
      </w:r>
      <w:r w:rsidRPr="6E5BD060">
        <w:rPr>
          <w:sz w:val="28"/>
          <w:szCs w:val="28"/>
        </w:rPr>
        <w:t>min</w:t>
      </w:r>
    </w:p>
    <w:p w14:paraId="0A8A5FE0" w14:textId="77777777" w:rsidR="006E0890" w:rsidRDefault="006E0890" w:rsidP="006E0890">
      <w:pPr>
        <w:pStyle w:val="Luettelokappale"/>
      </w:pPr>
    </w:p>
    <w:p w14:paraId="2D7AFD17" w14:textId="77777777" w:rsidR="006E0890" w:rsidRDefault="006E0890" w:rsidP="006E0890">
      <w:pPr>
        <w:pStyle w:val="Luettelokappale"/>
      </w:pPr>
    </w:p>
    <w:p w14:paraId="4002CC19" w14:textId="3A60D9F7" w:rsidR="001007FC" w:rsidRPr="001007FC" w:rsidRDefault="6E5BD060" w:rsidP="006E0890">
      <w:pPr>
        <w:pStyle w:val="Luettelokappale"/>
      </w:pPr>
      <w:r>
        <w:t xml:space="preserve">Käydään raskauden kulku läpi muutaman mielenkiintoisten faktan ja sikiömallien avulla. </w:t>
      </w:r>
      <w:r w:rsidRPr="6E5BD060">
        <w:rPr>
          <w:u w:val="single"/>
        </w:rPr>
        <w:t>Tarkoituksena</w:t>
      </w:r>
      <w:r w:rsidR="00217049">
        <w:rPr>
          <w:u w:val="single"/>
        </w:rPr>
        <w:t xml:space="preserve"> on</w:t>
      </w:r>
      <w:r w:rsidRPr="6E5BD060">
        <w:rPr>
          <w:u w:val="single"/>
        </w:rPr>
        <w:t xml:space="preserve"> tuoda </w:t>
      </w:r>
      <w:r w:rsidRPr="00EC1CCC">
        <w:rPr>
          <w:b/>
          <w:u w:val="single"/>
        </w:rPr>
        <w:t>raskaus</w:t>
      </w:r>
      <w:r w:rsidRPr="6E5BD060">
        <w:rPr>
          <w:u w:val="single"/>
        </w:rPr>
        <w:t xml:space="preserve"> esille </w:t>
      </w:r>
      <w:r w:rsidRPr="00EC1CCC">
        <w:rPr>
          <w:b/>
          <w:u w:val="single"/>
        </w:rPr>
        <w:t>luonnollisena tapahtuma</w:t>
      </w:r>
      <w:r w:rsidRPr="6E5BD060">
        <w:rPr>
          <w:u w:val="single"/>
        </w:rPr>
        <w:t xml:space="preserve">. </w:t>
      </w:r>
      <w:r>
        <w:t xml:space="preserve">Tuodaan esille </w:t>
      </w:r>
      <w:r w:rsidRPr="00EC1CCC">
        <w:rPr>
          <w:b/>
          <w:u w:val="single"/>
        </w:rPr>
        <w:t>päihteiden</w:t>
      </w:r>
      <w:r w:rsidR="00AE269F" w:rsidRPr="00EC1CCC">
        <w:rPr>
          <w:b/>
        </w:rPr>
        <w:t xml:space="preserve"> (erityisesti alkoholi,</w:t>
      </w:r>
      <w:r w:rsidRPr="00EC1CCC">
        <w:rPr>
          <w:b/>
        </w:rPr>
        <w:t xml:space="preserve"> tupakka</w:t>
      </w:r>
      <w:r w:rsidR="00AE269F" w:rsidRPr="00EC1CCC">
        <w:rPr>
          <w:b/>
        </w:rPr>
        <w:t xml:space="preserve"> ja kannabis</w:t>
      </w:r>
      <w:r w:rsidRPr="00EC1CCC">
        <w:rPr>
          <w:b/>
        </w:rPr>
        <w:t xml:space="preserve">) </w:t>
      </w:r>
      <w:r w:rsidRPr="00EC1CCC">
        <w:rPr>
          <w:b/>
          <w:u w:val="single"/>
        </w:rPr>
        <w:t>haitallinen vaikutus</w:t>
      </w:r>
      <w:r>
        <w:t xml:space="preserve"> alkuraskauden kehitykseen</w:t>
      </w:r>
      <w:r w:rsidR="00AE269F">
        <w:t>.</w:t>
      </w:r>
      <w:r w:rsidR="00EA3807">
        <w:t xml:space="preserve"> Kaiken kaikkiaan hedelmällisyyden suojelu.  </w:t>
      </w:r>
      <w:r w:rsidR="001007FC">
        <w:rPr>
          <w:b/>
        </w:rPr>
        <w:t xml:space="preserve">Steroidien vaikutus </w:t>
      </w:r>
      <w:r w:rsidR="001007FC">
        <w:t>hedelmällisyyteen.</w:t>
      </w:r>
    </w:p>
    <w:p w14:paraId="0A65202E" w14:textId="6AD55317" w:rsidR="006E0890" w:rsidRDefault="00AE269F" w:rsidP="006E0890">
      <w:pPr>
        <w:pStyle w:val="Luettelokappale"/>
      </w:pPr>
      <w:r>
        <w:t>(Nämä kannattaa opiskella etukäteen, esim.</w:t>
      </w:r>
      <w:r w:rsidR="002B4A38">
        <w:t xml:space="preserve"> </w:t>
      </w:r>
      <w:hyperlink r:id="rId7" w:history="1">
        <w:r w:rsidR="002B4A38" w:rsidRPr="006008C3">
          <w:rPr>
            <w:rStyle w:val="Hyperlinkki"/>
          </w:rPr>
          <w:t>https://www.paihdelinkki.fi/fi/tietopankki/tietoiskut/paihteiden-kayton-erityisryhmia/raskaus-ja-paihteet</w:t>
        </w:r>
      </w:hyperlink>
      <w:r w:rsidR="002B4A38">
        <w:t xml:space="preserve"> JA </w:t>
      </w:r>
      <w:proofErr w:type="gramStart"/>
      <w:r w:rsidR="002B4A38" w:rsidRPr="002B4A38">
        <w:rPr>
          <w:color w:val="2E74B5" w:themeColor="accent1" w:themeShade="BF"/>
        </w:rPr>
        <w:t>http://viva.tamk.fi/2016/12/30/viva-hedelmallisyyden-suojelu/</w:t>
      </w:r>
      <w:r w:rsidR="002B4A38">
        <w:t xml:space="preserve"> .</w:t>
      </w:r>
      <w:proofErr w:type="gramEnd"/>
      <w:r w:rsidR="002B4A38">
        <w:t>)</w:t>
      </w:r>
    </w:p>
    <w:p w14:paraId="4C65A6AB" w14:textId="77777777" w:rsidR="006E0890" w:rsidRDefault="006E0890" w:rsidP="006E0890">
      <w:pPr>
        <w:pStyle w:val="Luettelokappale"/>
      </w:pPr>
    </w:p>
    <w:p w14:paraId="4A3331C6" w14:textId="77777777" w:rsidR="00396B6C" w:rsidRDefault="6E5BD060" w:rsidP="006E0890">
      <w:pPr>
        <w:pStyle w:val="Luettelokappale"/>
      </w:pPr>
      <w:r>
        <w:t xml:space="preserve">Raskausviikko 6 (alkio n.3vkoa): hermosto alkaa kehittyä. </w:t>
      </w:r>
    </w:p>
    <w:p w14:paraId="1B391F82" w14:textId="24D33F90" w:rsidR="006E0890" w:rsidRDefault="6E5BD060" w:rsidP="006E0890">
      <w:pPr>
        <w:pStyle w:val="Luettelokappale"/>
      </w:pPr>
      <w:r>
        <w:t xml:space="preserve">Raskausviikko </w:t>
      </w:r>
      <w:proofErr w:type="gramStart"/>
      <w:r w:rsidR="002B4A38">
        <w:t>6-</w:t>
      </w:r>
      <w:r w:rsidR="00396B6C">
        <w:t>7</w:t>
      </w:r>
      <w:proofErr w:type="gramEnd"/>
      <w:r>
        <w:t xml:space="preserve"> (alkio n.</w:t>
      </w:r>
      <w:r w:rsidR="002B4A38">
        <w:t>4-</w:t>
      </w:r>
      <w:r>
        <w:t>5vko): sydän alkaa lyödä.</w:t>
      </w:r>
    </w:p>
    <w:p w14:paraId="3BB67F9B" w14:textId="77777777" w:rsidR="006E0890" w:rsidRDefault="6E5BD060" w:rsidP="006E0890">
      <w:pPr>
        <w:pStyle w:val="Luettelokappale"/>
      </w:pPr>
      <w:r>
        <w:t xml:space="preserve">Raskausviikko 9 (alkio n. 6vko): aivot kasvavat ja eri osat alkavat erottua. </w:t>
      </w:r>
    </w:p>
    <w:p w14:paraId="07A5B267" w14:textId="77777777" w:rsidR="006E0890" w:rsidRDefault="6E5BD060" w:rsidP="006E0890">
      <w:pPr>
        <w:pStyle w:val="Luettelokappale"/>
      </w:pPr>
      <w:r>
        <w:t xml:space="preserve">Raskausviikoilla </w:t>
      </w:r>
      <w:proofErr w:type="gramStart"/>
      <w:r>
        <w:t>22-37</w:t>
      </w:r>
      <w:proofErr w:type="gramEnd"/>
      <w:r>
        <w:t xml:space="preserve"> syntymää kutsutaan "ennenaikaiseksi syntymäksi" ja lasta keskoseksi, mikäli syntymäpaino on alle 2500g.</w:t>
      </w:r>
    </w:p>
    <w:p w14:paraId="0A8D69D1" w14:textId="47C030A0" w:rsidR="6E5BD060" w:rsidRDefault="6E5BD060" w:rsidP="6E5BD060">
      <w:pPr>
        <w:pStyle w:val="Luettelokappale"/>
      </w:pPr>
    </w:p>
    <w:p w14:paraId="14AEB317" w14:textId="38696ADB" w:rsidR="6E5BD060" w:rsidRDefault="6E5BD060" w:rsidP="6E5BD060">
      <w:pPr>
        <w:pStyle w:val="Luettelokappale"/>
      </w:pPr>
      <w:r>
        <w:t xml:space="preserve">Lisää raskausaiheisia faktoja löytyy sikiömallien yhteydessä olevista ohjeista. </w:t>
      </w:r>
    </w:p>
    <w:p w14:paraId="4B2DA153" w14:textId="77777777" w:rsidR="006E0890" w:rsidRDefault="006E0890" w:rsidP="006E0890">
      <w:pPr>
        <w:pStyle w:val="Luettelokappale"/>
      </w:pPr>
    </w:p>
    <w:p w14:paraId="566A43EF" w14:textId="77777777" w:rsidR="004B6D18" w:rsidRDefault="004B6D18" w:rsidP="006E0890">
      <w:pPr>
        <w:pStyle w:val="Luettelokappale"/>
      </w:pPr>
    </w:p>
    <w:p w14:paraId="45BCFC91" w14:textId="77777777" w:rsidR="004B6D18" w:rsidRDefault="004B6D18" w:rsidP="006E0890">
      <w:pPr>
        <w:pStyle w:val="Luettelokappale"/>
      </w:pPr>
    </w:p>
    <w:p w14:paraId="47C9AF30" w14:textId="77777777" w:rsidR="006E0890" w:rsidRDefault="006E0890" w:rsidP="006E0890">
      <w:pPr>
        <w:pStyle w:val="Luettelokappale"/>
      </w:pPr>
    </w:p>
    <w:p w14:paraId="3070B3AE" w14:textId="6D1A2A68" w:rsidR="006E0890" w:rsidRPr="0087752C" w:rsidRDefault="00396B6C" w:rsidP="006E0890">
      <w:pPr>
        <w:pStyle w:val="Luettelokappal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SEPÄSE- peli n. 2</w:t>
      </w:r>
      <w:r w:rsidR="6E5BD060" w:rsidRPr="6E5BD060">
        <w:rPr>
          <w:sz w:val="28"/>
          <w:szCs w:val="28"/>
        </w:rPr>
        <w:t>5min</w:t>
      </w:r>
    </w:p>
    <w:p w14:paraId="2E9DE935" w14:textId="77777777" w:rsidR="006E0890" w:rsidRDefault="006E0890" w:rsidP="006E0890">
      <w:pPr>
        <w:pStyle w:val="Luettelokappale"/>
      </w:pPr>
    </w:p>
    <w:p w14:paraId="6DC030B2" w14:textId="77777777" w:rsidR="006E0890" w:rsidRDefault="006E0890" w:rsidP="006E0890">
      <w:pPr>
        <w:pStyle w:val="Luettelokappale"/>
      </w:pPr>
    </w:p>
    <w:p w14:paraId="332EB7BE" w14:textId="1E8CDB2C" w:rsidR="006E0890" w:rsidRDefault="6E5BD060" w:rsidP="006E0890">
      <w:pPr>
        <w:pStyle w:val="Luettelokappale"/>
      </w:pPr>
      <w:r>
        <w:t>Jakakaa nuoret kahteen ryhmään ja antakaan heille väittämä- ja vastauslaudat. Antakaa heille aikaa vastata väittämiin nappuloilla asettamalla ne numeroituihin kohtiin vastauslaudalla. Pelin jä</w:t>
      </w:r>
      <w:r w:rsidR="00396B6C">
        <w:t>lkeen käydään väittämät ja oikeat vastaukset</w:t>
      </w:r>
      <w:r>
        <w:t xml:space="preserve"> läpi</w:t>
      </w:r>
      <w:r w:rsidR="00396B6C">
        <w:t xml:space="preserve"> ja keskustellaan kyseisestä aiheesta</w:t>
      </w:r>
      <w:r>
        <w:t xml:space="preserve">. </w:t>
      </w:r>
    </w:p>
    <w:p w14:paraId="108A7552" w14:textId="027E79C0" w:rsidR="006E0890" w:rsidRDefault="006E0890" w:rsidP="006E0890">
      <w:pPr>
        <w:pStyle w:val="Luettelokappale"/>
      </w:pPr>
    </w:p>
    <w:p w14:paraId="239D8019" w14:textId="421E5A04" w:rsidR="006E0890" w:rsidRDefault="6E5BD060" w:rsidP="006E0890">
      <w:pPr>
        <w:pStyle w:val="Luettelokappale"/>
      </w:pPr>
      <w:r>
        <w:t xml:space="preserve">LIITE1 </w:t>
      </w:r>
      <w:r w:rsidR="00217049">
        <w:t xml:space="preserve">  </w:t>
      </w:r>
      <w:r>
        <w:t>VÄITTEET/PELILAUTA JA VASTAUSNAPPULAT</w:t>
      </w:r>
      <w:r w:rsidR="00422F13">
        <w:t xml:space="preserve"> </w:t>
      </w:r>
      <w:r>
        <w:t>&amp;-LAUDAT LÖYTYVÄT RASTITAVAROISTA.</w:t>
      </w:r>
    </w:p>
    <w:p w14:paraId="37CEFACB" w14:textId="77777777" w:rsidR="006E0890" w:rsidRDefault="006E0890" w:rsidP="006E0890">
      <w:pPr>
        <w:pStyle w:val="Luettelokappale"/>
      </w:pPr>
    </w:p>
    <w:p w14:paraId="0E892602" w14:textId="77777777" w:rsidR="006E0890" w:rsidRDefault="006E0890" w:rsidP="006E0890">
      <w:pPr>
        <w:pStyle w:val="Luettelokappale"/>
        <w:ind w:left="1125"/>
      </w:pPr>
    </w:p>
    <w:p w14:paraId="3D0F53F8" w14:textId="5A80672B" w:rsidR="00396B6C" w:rsidRDefault="00396B6C" w:rsidP="006E0890">
      <w:pPr>
        <w:pStyle w:val="Luettelokappale"/>
        <w:ind w:left="1125"/>
      </w:pPr>
      <w:r>
        <w:t>Väit</w:t>
      </w:r>
      <w:r w:rsidR="00252F7F">
        <w:t xml:space="preserve">teet </w:t>
      </w:r>
      <w:proofErr w:type="gramStart"/>
      <w:r w:rsidR="00252F7F">
        <w:t>1-</w:t>
      </w:r>
      <w:r>
        <w:t>5</w:t>
      </w:r>
      <w:proofErr w:type="gramEnd"/>
      <w:r>
        <w:t>:</w:t>
      </w:r>
    </w:p>
    <w:p w14:paraId="04CCB4D3" w14:textId="5417F3D0" w:rsidR="006E0890" w:rsidRDefault="00294C2E" w:rsidP="006E0890">
      <w:pPr>
        <w:pStyle w:val="Luettelokappale"/>
        <w:ind w:left="1125"/>
      </w:pPr>
      <w:r w:rsidRPr="00294C2E">
        <w:rPr>
          <w:b/>
          <w:bCs/>
        </w:rPr>
        <w:t>Lyhyt</w:t>
      </w:r>
      <w:r w:rsidR="6E5BD060" w:rsidRPr="00294C2E">
        <w:rPr>
          <w:b/>
          <w:bCs/>
        </w:rPr>
        <w:t xml:space="preserve"> koonti</w:t>
      </w:r>
      <w:r w:rsidR="6E5BD060" w:rsidRPr="00252F7F">
        <w:rPr>
          <w:b/>
        </w:rPr>
        <w:t xml:space="preserve"> taudeista</w:t>
      </w:r>
      <w:r w:rsidR="6E5BD060">
        <w:t xml:space="preserve"> (</w:t>
      </w:r>
      <w:r w:rsidR="00934C64">
        <w:t xml:space="preserve">eri taudit, </w:t>
      </w:r>
      <w:r w:rsidR="6E5BD060">
        <w:t xml:space="preserve">osa oireettomia, virustauteihin ei parantavaa hoitoa ja bakteeritauteja hoidetaan antibiooteilla). </w:t>
      </w:r>
      <w:r w:rsidR="00934C64">
        <w:t xml:space="preserve">Tärkeää </w:t>
      </w:r>
      <w:r w:rsidR="00934C64" w:rsidRPr="002F4F26">
        <w:rPr>
          <w:b/>
          <w:bCs/>
        </w:rPr>
        <w:t>hakeutua testeihin</w:t>
      </w:r>
      <w:r w:rsidR="002F4F26">
        <w:t>, jos epäilyäkään seksitaudista.</w:t>
      </w:r>
    </w:p>
    <w:p w14:paraId="6672B9C2" w14:textId="77777777" w:rsidR="006E0890" w:rsidRDefault="006E0890" w:rsidP="006E0890">
      <w:pPr>
        <w:pStyle w:val="Luettelokappale"/>
        <w:ind w:left="1125"/>
      </w:pPr>
    </w:p>
    <w:p w14:paraId="640BB78F" w14:textId="54E3E3EF" w:rsidR="005144B5" w:rsidRDefault="00396B6C" w:rsidP="006E0890">
      <w:pPr>
        <w:pStyle w:val="Luettelokappale"/>
        <w:ind w:left="1125"/>
      </w:pPr>
      <w:r>
        <w:t xml:space="preserve">Väitteet </w:t>
      </w:r>
      <w:proofErr w:type="gramStart"/>
      <w:r>
        <w:t>6-10</w:t>
      </w:r>
      <w:proofErr w:type="gramEnd"/>
      <w:r>
        <w:t>:</w:t>
      </w:r>
    </w:p>
    <w:p w14:paraId="16EC9AE7" w14:textId="6064B5C5" w:rsidR="006E0890" w:rsidRDefault="00EC1CCC" w:rsidP="00E7197E">
      <w:pPr>
        <w:pStyle w:val="Luettelokappale"/>
        <w:ind w:left="1125"/>
        <w:rPr>
          <w:b/>
        </w:rPr>
      </w:pPr>
      <w:r>
        <w:t>Käydään läpi lyhyesti</w:t>
      </w:r>
      <w:r w:rsidR="6E5BD060" w:rsidRPr="6E5BD060">
        <w:rPr>
          <w:u w:val="single"/>
        </w:rPr>
        <w:t xml:space="preserve"> </w:t>
      </w:r>
      <w:r w:rsidR="6E5BD060" w:rsidRPr="00EC1CCC">
        <w:rPr>
          <w:b/>
          <w:u w:val="single"/>
        </w:rPr>
        <w:t>ehkäisykeinot</w:t>
      </w:r>
      <w:r w:rsidR="6E5BD060">
        <w:t xml:space="preserve">, joita nuoren on mahdollista harkita: minipillerit, </w:t>
      </w:r>
      <w:r>
        <w:t xml:space="preserve">yhdistelmäpillerit, </w:t>
      </w:r>
      <w:r w:rsidR="6E5BD060">
        <w:t xml:space="preserve">hormonilaastari ja -rengas. </w:t>
      </w:r>
      <w:r w:rsidR="00EC2CD3">
        <w:t>Nykyisin</w:t>
      </w:r>
      <w:r w:rsidR="6E5BD060">
        <w:t xml:space="preserve"> suosituksena</w:t>
      </w:r>
      <w:r w:rsidR="00EC2CD3">
        <w:t xml:space="preserve"> ovat pitkäaikaiset</w:t>
      </w:r>
      <w:r w:rsidR="6E5BD060">
        <w:t xml:space="preserve"> ehkäisymenetelmät:</w:t>
      </w:r>
      <w:r w:rsidR="00EC2CD3">
        <w:t xml:space="preserve"> erityisesti</w:t>
      </w:r>
      <w:r w:rsidR="6E5BD060">
        <w:t xml:space="preserve"> hormonikierukat ja kapselit</w:t>
      </w:r>
      <w:r w:rsidR="00EC2CD3">
        <w:t>, myös kuparikierukka</w:t>
      </w:r>
      <w:r w:rsidR="6E5BD060">
        <w:t xml:space="preserve">.  </w:t>
      </w:r>
      <w:r w:rsidR="00E7197E" w:rsidRPr="00EA3807">
        <w:rPr>
          <w:b/>
        </w:rPr>
        <w:t>Tarvittaessa jälkiehkäisy</w:t>
      </w:r>
      <w:r w:rsidR="00A029FD">
        <w:t xml:space="preserve">: </w:t>
      </w:r>
      <w:proofErr w:type="spellStart"/>
      <w:r w:rsidR="00A029FD">
        <w:t>Norlevo</w:t>
      </w:r>
      <w:proofErr w:type="spellEnd"/>
      <w:r w:rsidR="00A029FD">
        <w:t xml:space="preserve"> (</w:t>
      </w:r>
      <w:proofErr w:type="gramStart"/>
      <w:r w:rsidR="00A029FD">
        <w:t>15</w:t>
      </w:r>
      <w:r w:rsidR="00E7197E">
        <w:t xml:space="preserve"> -19</w:t>
      </w:r>
      <w:proofErr w:type="gramEnd"/>
      <w:r w:rsidR="00E7197E">
        <w:t xml:space="preserve"> e),</w:t>
      </w:r>
      <w:r w:rsidR="00A029FD">
        <w:t xml:space="preserve"> </w:t>
      </w:r>
      <w:proofErr w:type="spellStart"/>
      <w:r w:rsidR="00A029FD">
        <w:t>Levodonna</w:t>
      </w:r>
      <w:proofErr w:type="spellEnd"/>
      <w:r w:rsidR="00A029FD">
        <w:t xml:space="preserve"> (n. 15 e), </w:t>
      </w:r>
      <w:proofErr w:type="spellStart"/>
      <w:r w:rsidR="00A029FD">
        <w:t>Postinor</w:t>
      </w:r>
      <w:proofErr w:type="spellEnd"/>
      <w:r w:rsidR="00A029FD">
        <w:t xml:space="preserve"> (n. 11 e)</w:t>
      </w:r>
      <w:r w:rsidR="00E7197E">
        <w:t xml:space="preserve"> otettava 3 </w:t>
      </w:r>
      <w:r w:rsidR="00E30D7E">
        <w:t xml:space="preserve">vrk sisällä, </w:t>
      </w:r>
      <w:proofErr w:type="spellStart"/>
      <w:r w:rsidR="00E30D7E">
        <w:t>Ellaone</w:t>
      </w:r>
      <w:proofErr w:type="spellEnd"/>
      <w:r w:rsidR="00E30D7E">
        <w:t xml:space="preserve"> (23 -25 e)</w:t>
      </w:r>
      <w:r w:rsidR="00E7197E">
        <w:t xml:space="preserve">, otettava 5 vrk sisällä. </w:t>
      </w:r>
      <w:r w:rsidR="00A029FD">
        <w:t>S</w:t>
      </w:r>
      <w:r w:rsidR="00E30D7E">
        <w:t xml:space="preserve">aa reseptittä, </w:t>
      </w:r>
      <w:r w:rsidR="00E7197E">
        <w:t xml:space="preserve">ei ikärajaa. </w:t>
      </w:r>
      <w:r w:rsidR="001007FC">
        <w:t xml:space="preserve"> </w:t>
      </w:r>
      <w:r w:rsidR="001007FC" w:rsidRPr="00E7197E">
        <w:rPr>
          <w:b/>
        </w:rPr>
        <w:t>Suuseksisuoja</w:t>
      </w:r>
      <w:r w:rsidR="00E7197E">
        <w:rPr>
          <w:b/>
        </w:rPr>
        <w:t xml:space="preserve"> tarvittaessa</w:t>
      </w:r>
      <w:r w:rsidR="001007FC" w:rsidRPr="00E7197E">
        <w:rPr>
          <w:b/>
        </w:rPr>
        <w:t>!</w:t>
      </w:r>
      <w:r w:rsidR="00A029FD">
        <w:rPr>
          <w:b/>
        </w:rPr>
        <w:t xml:space="preserve"> </w:t>
      </w:r>
    </w:p>
    <w:p w14:paraId="129E3563" w14:textId="7D9F523A" w:rsidR="00E30D7E" w:rsidRDefault="00E30D7E" w:rsidP="00E7197E">
      <w:pPr>
        <w:pStyle w:val="Luettelokappale"/>
        <w:ind w:left="1125"/>
      </w:pPr>
      <w:r>
        <w:rPr>
          <w:b/>
        </w:rPr>
        <w:t xml:space="preserve">Esittele mallikappaleet eri ehkäisyvälineistä. </w:t>
      </w:r>
    </w:p>
    <w:p w14:paraId="64227EA4" w14:textId="0FDB02C5" w:rsidR="00E30D7E" w:rsidRPr="00E30D7E" w:rsidRDefault="00E30D7E" w:rsidP="00E7197E">
      <w:pPr>
        <w:pStyle w:val="Luettelokappale"/>
        <w:ind w:left="1125"/>
      </w:pPr>
      <w:r>
        <w:t xml:space="preserve">Hormonaalisia ehkäisyvälineitä voidaan käyttää myös aknen ja kuukautisvaivojen hoitoon sekä säätelemään kuukautisvuotoa. </w:t>
      </w:r>
    </w:p>
    <w:p w14:paraId="5F08C545" w14:textId="77777777" w:rsidR="006E0890" w:rsidRDefault="006E0890" w:rsidP="006E0890">
      <w:pPr>
        <w:pStyle w:val="Luettelokappale"/>
        <w:ind w:left="1125"/>
      </w:pPr>
    </w:p>
    <w:p w14:paraId="243AAFC6" w14:textId="1677BE12" w:rsidR="00396B6C" w:rsidRDefault="00396B6C" w:rsidP="00EA3807">
      <w:pPr>
        <w:pStyle w:val="Luettelokappale"/>
        <w:ind w:left="1125"/>
      </w:pPr>
      <w:r>
        <w:lastRenderedPageBreak/>
        <w:t>Väite 11:</w:t>
      </w:r>
    </w:p>
    <w:p w14:paraId="7B2390B7" w14:textId="2AFAB205" w:rsidR="00EA3807" w:rsidRDefault="6E5BD060" w:rsidP="00EA3807">
      <w:pPr>
        <w:pStyle w:val="Luettelokappale"/>
        <w:ind w:left="1125"/>
      </w:pPr>
      <w:r>
        <w:t xml:space="preserve">Lisäksi </w:t>
      </w:r>
      <w:r w:rsidRPr="008B45B6">
        <w:rPr>
          <w:b/>
          <w:bCs/>
        </w:rPr>
        <w:t xml:space="preserve">käydään lyhyesti läpi </w:t>
      </w:r>
      <w:r w:rsidRPr="008B45B6">
        <w:rPr>
          <w:b/>
          <w:bCs/>
          <w:u w:val="single"/>
        </w:rPr>
        <w:t>aborttiin</w:t>
      </w:r>
      <w:r w:rsidRPr="00EC2CD3">
        <w:t xml:space="preserve"> liittyviä asioita. </w:t>
      </w:r>
      <w:r>
        <w:t xml:space="preserve">Laki määrittelee abortin teon ajankohdat ja sen, että abortille on oltava jokin syy. Tärkeää: ohjeet, </w:t>
      </w:r>
      <w:r w:rsidRPr="00EC2CD3">
        <w:rPr>
          <w:u w:val="single"/>
        </w:rPr>
        <w:t>mihin tulee olla yhteydessä (kunnan terveyspalvelut</w:t>
      </w:r>
      <w:r w:rsidR="00A029FD">
        <w:rPr>
          <w:u w:val="single"/>
        </w:rPr>
        <w:t xml:space="preserve"> eli tässä tapauksessa Nuorisoneuvola</w:t>
      </w:r>
      <w:r w:rsidRPr="00EC2CD3">
        <w:rPr>
          <w:u w:val="single"/>
        </w:rPr>
        <w:t>), mikäli epäilee raskautta</w:t>
      </w:r>
      <w:r>
        <w:t xml:space="preserve">. </w:t>
      </w:r>
      <w:r w:rsidRPr="00EC1CCC">
        <w:rPr>
          <w:bCs/>
        </w:rPr>
        <w:t>Abortti ei ole ehkäisykeino.</w:t>
      </w:r>
      <w:r w:rsidRPr="6E5BD060">
        <w:rPr>
          <w:b/>
          <w:bCs/>
        </w:rPr>
        <w:t xml:space="preserve"> </w:t>
      </w:r>
    </w:p>
    <w:p w14:paraId="49DFA9D3" w14:textId="482B7B85" w:rsidR="0087752C" w:rsidRDefault="0087752C" w:rsidP="006E0890">
      <w:pPr>
        <w:pStyle w:val="Luettelokappale"/>
        <w:ind w:left="1125"/>
      </w:pPr>
    </w:p>
    <w:p w14:paraId="0E130923" w14:textId="3013E808" w:rsidR="0087752C" w:rsidRDefault="0087752C" w:rsidP="006E0890">
      <w:pPr>
        <w:pStyle w:val="Luettelokappale"/>
        <w:ind w:left="1125"/>
      </w:pPr>
    </w:p>
    <w:p w14:paraId="06B950EE" w14:textId="2A90DED5" w:rsidR="00E7197E" w:rsidRDefault="00E7197E" w:rsidP="006E0890">
      <w:pPr>
        <w:pStyle w:val="Luettelokappale"/>
        <w:ind w:left="1125"/>
      </w:pPr>
      <w:r>
        <w:t>Väite 12:</w:t>
      </w:r>
    </w:p>
    <w:p w14:paraId="12C15F62" w14:textId="03ACABC8" w:rsidR="00E7197E" w:rsidRDefault="00E7197E" w:rsidP="006E0890">
      <w:pPr>
        <w:pStyle w:val="Luettelokappale"/>
        <w:ind w:left="1125"/>
      </w:pPr>
      <w:r>
        <w:t>Nuorisoneuvola ja kouluterveydenhoitaja.</w:t>
      </w:r>
    </w:p>
    <w:p w14:paraId="275F5A9B" w14:textId="77777777" w:rsidR="001007FC" w:rsidRDefault="001007FC" w:rsidP="001007FC">
      <w:pPr>
        <w:rPr>
          <w:rFonts w:eastAsiaTheme="minorEastAsia"/>
        </w:rPr>
      </w:pPr>
    </w:p>
    <w:p w14:paraId="55A8ADAF" w14:textId="03280739" w:rsidR="00A029FD" w:rsidRDefault="00A029FD" w:rsidP="00A029FD">
      <w:pPr>
        <w:pStyle w:val="Luettelokappale"/>
        <w:numPr>
          <w:ilvl w:val="0"/>
          <w:numId w:val="16"/>
        </w:numPr>
      </w:pPr>
      <w:r>
        <w:t>Nuorisoneuvola</w:t>
      </w:r>
    </w:p>
    <w:p w14:paraId="1660F362" w14:textId="3B81A859" w:rsidR="00E7197E" w:rsidRDefault="00E7197E" w:rsidP="00A029FD">
      <w:pPr>
        <w:pStyle w:val="Luettelokappale"/>
        <w:ind w:left="1530"/>
      </w:pPr>
      <w:r>
        <w:t>Neuvonta, tautiepäily --&gt; testit, ehkäisyn aloittaminen, raskaudenkeskeytys, kuukautisvaivat</w:t>
      </w:r>
      <w:r w:rsidR="0076792F">
        <w:t>, seurustelu, mielialaongelmat (psykologi)</w:t>
      </w:r>
      <w:r>
        <w:t xml:space="preserve">. Yhteydenotto puhelimitse tai netissä asiointitilin avulla. </w:t>
      </w:r>
    </w:p>
    <w:p w14:paraId="2065AAC1" w14:textId="77777777" w:rsidR="00E7197E" w:rsidRDefault="00E7197E" w:rsidP="00E7197E">
      <w:pPr>
        <w:pStyle w:val="Luettelokappale"/>
        <w:ind w:left="1125"/>
      </w:pPr>
    </w:p>
    <w:p w14:paraId="290DAB1E" w14:textId="22723DE8" w:rsidR="0076792F" w:rsidRDefault="0076792F" w:rsidP="0076792F">
      <w:pPr>
        <w:pStyle w:val="Luettelokappale"/>
        <w:numPr>
          <w:ilvl w:val="0"/>
          <w:numId w:val="16"/>
        </w:numPr>
      </w:pPr>
      <w:r>
        <w:t>Kouluterveydenhoitaja</w:t>
      </w:r>
    </w:p>
    <w:p w14:paraId="775471C5" w14:textId="04D2E0FB" w:rsidR="00E7197E" w:rsidRDefault="00E7197E" w:rsidP="0076792F">
      <w:pPr>
        <w:pStyle w:val="Luettelokappale"/>
        <w:ind w:left="1530"/>
      </w:pPr>
      <w:r>
        <w:t xml:space="preserve">Neuvonta, kuukautisvaivat ja seurusteluun liittyvät asiat. </w:t>
      </w:r>
    </w:p>
    <w:p w14:paraId="55B60A65" w14:textId="1B9A5D2C" w:rsidR="00E7197E" w:rsidRDefault="00E7197E" w:rsidP="004B6D18">
      <w:pPr>
        <w:ind w:left="1125"/>
        <w:rPr>
          <w:rFonts w:eastAsiaTheme="minorEastAsia"/>
          <w:b/>
        </w:rPr>
      </w:pPr>
    </w:p>
    <w:p w14:paraId="6CE61F49" w14:textId="77777777" w:rsidR="0076792F" w:rsidRDefault="0076792F" w:rsidP="0076792F">
      <w:pPr>
        <w:ind w:left="1125"/>
        <w:rPr>
          <w:rFonts w:eastAsiaTheme="minorEastAsia"/>
          <w:b/>
        </w:rPr>
      </w:pPr>
      <w:r>
        <w:rPr>
          <w:rFonts w:eastAsiaTheme="minorEastAsia"/>
          <w:b/>
        </w:rPr>
        <w:t xml:space="preserve">NUORISONEUVOLAAN voi olla yhteydessä kaikissa seksuaalisuuteen/ seksuaaliterveyteen liittyvissä kysymyksissä tai ongelmissa. Nuorisoneuvola on </w:t>
      </w:r>
      <w:proofErr w:type="spellStart"/>
      <w:r>
        <w:rPr>
          <w:rFonts w:eastAsiaTheme="minorEastAsia"/>
          <w:b/>
        </w:rPr>
        <w:t>Tipotiellä</w:t>
      </w:r>
      <w:proofErr w:type="spellEnd"/>
      <w:r>
        <w:rPr>
          <w:rFonts w:eastAsiaTheme="minorEastAsia"/>
          <w:b/>
        </w:rPr>
        <w:t xml:space="preserve">, 4. krs. </w:t>
      </w:r>
    </w:p>
    <w:p w14:paraId="0BF52C11" w14:textId="77777777" w:rsidR="0076792F" w:rsidRPr="004B6D18" w:rsidRDefault="0076792F" w:rsidP="004B6D18">
      <w:pPr>
        <w:ind w:left="1125"/>
        <w:rPr>
          <w:rFonts w:eastAsiaTheme="minorEastAsia"/>
          <w:b/>
        </w:rPr>
      </w:pPr>
    </w:p>
    <w:p w14:paraId="7E323138" w14:textId="77777777" w:rsidR="004B6D18" w:rsidRDefault="004B6D18" w:rsidP="006E0890">
      <w:pPr>
        <w:pStyle w:val="Luettelokappale"/>
        <w:ind w:left="1125"/>
      </w:pPr>
    </w:p>
    <w:p w14:paraId="66973CC9" w14:textId="77777777" w:rsidR="004B6D18" w:rsidRDefault="004B6D18" w:rsidP="006E0890">
      <w:pPr>
        <w:pStyle w:val="Luettelokappale"/>
        <w:ind w:left="1125"/>
      </w:pPr>
    </w:p>
    <w:p w14:paraId="3D66B11D" w14:textId="0F3479AF" w:rsidR="0087752C" w:rsidRPr="0087752C" w:rsidRDefault="6E5BD060" w:rsidP="006E0890">
      <w:pPr>
        <w:pStyle w:val="Luettelokappale"/>
        <w:ind w:left="1125"/>
        <w:rPr>
          <w:sz w:val="28"/>
          <w:szCs w:val="28"/>
        </w:rPr>
      </w:pPr>
      <w:r>
        <w:t xml:space="preserve"> </w:t>
      </w:r>
      <w:r w:rsidRPr="6E5BD060">
        <w:rPr>
          <w:sz w:val="28"/>
          <w:szCs w:val="28"/>
        </w:rPr>
        <w:t xml:space="preserve">4) Kondomin </w:t>
      </w:r>
      <w:r w:rsidR="0076792F">
        <w:rPr>
          <w:sz w:val="28"/>
          <w:szCs w:val="28"/>
        </w:rPr>
        <w:t>ohjeistus ja ajan salliessa asetusharjoitus, n. 5</w:t>
      </w:r>
      <w:r w:rsidRPr="6E5BD060">
        <w:rPr>
          <w:sz w:val="28"/>
          <w:szCs w:val="28"/>
        </w:rPr>
        <w:t xml:space="preserve">min </w:t>
      </w:r>
    </w:p>
    <w:p w14:paraId="6B066911" w14:textId="77777777" w:rsidR="0087752C" w:rsidRDefault="0087752C" w:rsidP="006E0890">
      <w:pPr>
        <w:pStyle w:val="Luettelokappale"/>
        <w:ind w:left="1125"/>
      </w:pPr>
    </w:p>
    <w:p w14:paraId="66376E1E" w14:textId="77777777" w:rsidR="0087752C" w:rsidRDefault="6E5BD060" w:rsidP="006E0890">
      <w:pPr>
        <w:pStyle w:val="Luettelokappale"/>
        <w:ind w:left="1125"/>
      </w:pPr>
      <w:r>
        <w:t xml:space="preserve">Käydään läpi: </w:t>
      </w:r>
    </w:p>
    <w:p w14:paraId="46711FEC" w14:textId="258D149E" w:rsidR="6E5BD060" w:rsidRDefault="6E5BD060" w:rsidP="6E5BD060">
      <w:pPr>
        <w:pStyle w:val="Luettelokappale"/>
        <w:ind w:left="1125"/>
      </w:pPr>
    </w:p>
    <w:p w14:paraId="1AE6A3FF" w14:textId="57BD3F78" w:rsidR="0087752C" w:rsidRDefault="00EC2CD3" w:rsidP="006E0890">
      <w:pPr>
        <w:pStyle w:val="Luettelokappale"/>
        <w:ind w:left="1125"/>
      </w:pPr>
      <w:r>
        <w:t>* s</w:t>
      </w:r>
      <w:r w:rsidR="6E5BD060">
        <w:t xml:space="preserve">äilytys </w:t>
      </w:r>
    </w:p>
    <w:p w14:paraId="142CDD42" w14:textId="1238B597" w:rsidR="0087752C" w:rsidRDefault="6E5BD060" w:rsidP="006E0890">
      <w:pPr>
        <w:pStyle w:val="Luettelokappale"/>
        <w:ind w:left="1125"/>
      </w:pPr>
      <w:r>
        <w:t>*</w:t>
      </w:r>
      <w:r w:rsidR="00EC2CD3">
        <w:t xml:space="preserve"> </w:t>
      </w:r>
      <w:r>
        <w:t>päivämäärän tarkistaminen</w:t>
      </w:r>
    </w:p>
    <w:p w14:paraId="7FBD5F1B" w14:textId="249B10EA" w:rsidR="0087752C" w:rsidRDefault="6E5BD060" w:rsidP="0087752C">
      <w:pPr>
        <w:pStyle w:val="Luettelokappale"/>
        <w:ind w:left="1125"/>
      </w:pPr>
      <w:r>
        <w:t>*</w:t>
      </w:r>
      <w:r w:rsidR="00EC2CD3">
        <w:t xml:space="preserve"> </w:t>
      </w:r>
      <w:r>
        <w:t>oikea avaaminen (EI hampaita/saksia/teräviä kynsiä)</w:t>
      </w:r>
    </w:p>
    <w:p w14:paraId="7BC4ECA5" w14:textId="3B88A610" w:rsidR="0087752C" w:rsidRDefault="00EC2CD3" w:rsidP="0087752C">
      <w:pPr>
        <w:pStyle w:val="Luettelokappale"/>
        <w:ind w:left="1125"/>
      </w:pPr>
      <w:r>
        <w:t>* s</w:t>
      </w:r>
      <w:r w:rsidR="6E5BD060">
        <w:t>uuseksisuojan tekeminen saksilla demonstroimalla</w:t>
      </w:r>
    </w:p>
    <w:p w14:paraId="493C8FC1" w14:textId="17B18290" w:rsidR="0087752C" w:rsidRDefault="00EA3807" w:rsidP="0087752C">
      <w:pPr>
        <w:pStyle w:val="Luettelokappale"/>
        <w:ind w:left="1125"/>
      </w:pPr>
      <w:r>
        <w:t>* jälkiehkäisy tarvittaessa</w:t>
      </w:r>
    </w:p>
    <w:p w14:paraId="05D67673" w14:textId="77777777" w:rsidR="008345C5" w:rsidRDefault="008345C5" w:rsidP="0087752C">
      <w:pPr>
        <w:pStyle w:val="Luettelokappale"/>
        <w:ind w:left="1125"/>
      </w:pPr>
    </w:p>
    <w:p w14:paraId="6B867E9B" w14:textId="77777777" w:rsidR="0087752C" w:rsidRDefault="6E5BD060" w:rsidP="0087752C">
      <w:pPr>
        <w:pStyle w:val="Luettelokappale"/>
        <w:ind w:left="1125"/>
      </w:pPr>
      <w:r>
        <w:t xml:space="preserve"> * AINOA seksitaudeilta suojaava ehkäisykeino!</w:t>
      </w:r>
    </w:p>
    <w:p w14:paraId="2401E14D" w14:textId="7DCCE141" w:rsidR="0087752C" w:rsidRDefault="6E5BD060" w:rsidP="6E5BD060">
      <w:pPr>
        <w:ind w:firstLine="1125"/>
      </w:pPr>
      <w:r>
        <w:t>* Olemassa kumiallergisille lateksittomia</w:t>
      </w:r>
    </w:p>
    <w:p w14:paraId="06967934" w14:textId="5C83762E" w:rsidR="0087752C" w:rsidRDefault="6E5BD060" w:rsidP="6E5BD060">
      <w:pPr>
        <w:ind w:firstLine="1125"/>
      </w:pPr>
      <w:r>
        <w:t xml:space="preserve"> * Pääasiassa vesipohjainen liukuvoide, myös </w:t>
      </w:r>
      <w:proofErr w:type="spellStart"/>
      <w:r>
        <w:t>Ceridal</w:t>
      </w:r>
      <w:proofErr w:type="spellEnd"/>
      <w:r>
        <w:t>/</w:t>
      </w:r>
      <w:proofErr w:type="spellStart"/>
      <w:r>
        <w:t>Ceraderm</w:t>
      </w:r>
      <w:proofErr w:type="spellEnd"/>
      <w:r>
        <w:t xml:space="preserve"> </w:t>
      </w:r>
      <w:r w:rsidR="008345C5">
        <w:t>-</w:t>
      </w:r>
      <w:r>
        <w:t>öljy</w:t>
      </w:r>
      <w:r w:rsidR="008345C5">
        <w:t>t</w:t>
      </w:r>
      <w:r>
        <w:t>.</w:t>
      </w:r>
    </w:p>
    <w:p w14:paraId="45D0BCA9" w14:textId="77777777" w:rsidR="0087752C" w:rsidRDefault="6E5BD060" w:rsidP="0087752C">
      <w:pPr>
        <w:pStyle w:val="Luettelokappale"/>
        <w:ind w:left="1125"/>
      </w:pPr>
      <w:r>
        <w:t xml:space="preserve"> * Demonstroidaan kondomin asetus dildon avulla, minkä jälkeen</w:t>
      </w:r>
      <w:r w:rsidRPr="00422F13">
        <w:rPr>
          <w:u w:val="single"/>
        </w:rPr>
        <w:t xml:space="preserve"> halukkaat </w:t>
      </w:r>
      <w:r w:rsidRPr="00422F13">
        <w:t>saavat itse kokeilla</w:t>
      </w:r>
      <w:r>
        <w:t xml:space="preserve"> kondomin asettamista. </w:t>
      </w:r>
    </w:p>
    <w:p w14:paraId="35C36065" w14:textId="77777777" w:rsidR="0087752C" w:rsidRDefault="6E5BD060" w:rsidP="0087752C">
      <w:pPr>
        <w:pStyle w:val="Luettelokappale"/>
        <w:ind w:left="1125"/>
      </w:pPr>
      <w:r>
        <w:t xml:space="preserve">* Asianmukainen hävitys </w:t>
      </w:r>
      <w:proofErr w:type="gramStart"/>
      <w:r>
        <w:t>( EI</w:t>
      </w:r>
      <w:proofErr w:type="gramEnd"/>
      <w:r>
        <w:t xml:space="preserve"> vessanpönttöön)</w:t>
      </w:r>
    </w:p>
    <w:p w14:paraId="2FAA6CC6" w14:textId="68013A0C" w:rsidR="006E0890" w:rsidRPr="0087752C" w:rsidRDefault="6E5BD060" w:rsidP="0087752C">
      <w:pPr>
        <w:pStyle w:val="Luettelokappale"/>
        <w:ind w:left="1125"/>
      </w:pPr>
      <w:r>
        <w:t>* Kondomeja SAA jakaa nuorille!!</w:t>
      </w:r>
      <w:r w:rsidR="00422F13">
        <w:t xml:space="preserve"> </w:t>
      </w:r>
      <w:r>
        <w:t>(Käytännössä 1-2kpl/oppilas)</w:t>
      </w:r>
    </w:p>
    <w:p w14:paraId="2978906A" w14:textId="0E98AD3B" w:rsidR="6E5BD060" w:rsidRDefault="6E5BD060" w:rsidP="6E5BD060">
      <w:pPr>
        <w:pStyle w:val="Luettelokappale"/>
        <w:ind w:left="1125"/>
      </w:pPr>
    </w:p>
    <w:p w14:paraId="5303C635" w14:textId="77777777" w:rsidR="004B6D18" w:rsidRDefault="004B6D18" w:rsidP="6E5BD060">
      <w:pPr>
        <w:pStyle w:val="Luettelokappale"/>
        <w:ind w:left="1125"/>
      </w:pPr>
    </w:p>
    <w:p w14:paraId="52D7BB44" w14:textId="77777777" w:rsidR="004B6D18" w:rsidRDefault="004B6D18" w:rsidP="6E5BD060">
      <w:pPr>
        <w:pStyle w:val="Luettelokappale"/>
        <w:ind w:left="1125"/>
      </w:pPr>
    </w:p>
    <w:p w14:paraId="3937FBA4" w14:textId="77777777" w:rsidR="004B6D18" w:rsidRDefault="004B6D18" w:rsidP="6E5BD060">
      <w:pPr>
        <w:pStyle w:val="Luettelokappale"/>
        <w:ind w:left="1125"/>
      </w:pPr>
    </w:p>
    <w:p w14:paraId="33BD978C" w14:textId="77777777" w:rsidR="004B6D18" w:rsidRDefault="004B6D18" w:rsidP="6E5BD060">
      <w:pPr>
        <w:pStyle w:val="Luettelokappale"/>
        <w:ind w:left="1125"/>
      </w:pPr>
    </w:p>
    <w:p w14:paraId="0B6BAEF4" w14:textId="77777777" w:rsidR="004B6D18" w:rsidRDefault="004B6D18" w:rsidP="6E5BD060">
      <w:pPr>
        <w:pStyle w:val="Luettelokappale"/>
        <w:ind w:left="1125"/>
      </w:pPr>
    </w:p>
    <w:p w14:paraId="2BED2FCD" w14:textId="77777777" w:rsidR="004B6D18" w:rsidRDefault="004B6D18" w:rsidP="6E5BD060">
      <w:pPr>
        <w:pStyle w:val="Luettelokappale"/>
        <w:ind w:left="1125"/>
      </w:pPr>
    </w:p>
    <w:p w14:paraId="454FA397" w14:textId="77777777" w:rsidR="004B6D18" w:rsidRDefault="004B6D18" w:rsidP="6E5BD060">
      <w:pPr>
        <w:pStyle w:val="Luettelokappale"/>
        <w:ind w:left="1125"/>
      </w:pPr>
    </w:p>
    <w:p w14:paraId="37E01D51" w14:textId="77777777" w:rsidR="009D7F5D" w:rsidRDefault="6E5BD060">
      <w:pPr>
        <w:rPr>
          <w:sz w:val="28"/>
          <w:szCs w:val="28"/>
        </w:rPr>
      </w:pPr>
      <w:r w:rsidRPr="00D04AB1">
        <w:rPr>
          <w:b/>
          <w:sz w:val="28"/>
          <w:szCs w:val="28"/>
        </w:rPr>
        <w:t>JOS aikataulu venyy niin huomioi, että läpikäydään ainakin</w:t>
      </w:r>
      <w:r w:rsidRPr="6E5BD060">
        <w:rPr>
          <w:sz w:val="28"/>
          <w:szCs w:val="28"/>
        </w:rPr>
        <w:t>:</w:t>
      </w:r>
    </w:p>
    <w:p w14:paraId="4369F6F1" w14:textId="3E7391F7" w:rsidR="009D7F5D" w:rsidRPr="009D7F5D" w:rsidRDefault="6E5BD060" w:rsidP="009D7F5D">
      <w:pPr>
        <w:pStyle w:val="Luettelokappale"/>
        <w:numPr>
          <w:ilvl w:val="0"/>
          <w:numId w:val="15"/>
        </w:numPr>
        <w:rPr>
          <w:sz w:val="28"/>
          <w:szCs w:val="28"/>
        </w:rPr>
      </w:pPr>
      <w:r w:rsidRPr="6E5BD060">
        <w:rPr>
          <w:sz w:val="24"/>
          <w:szCs w:val="24"/>
        </w:rPr>
        <w:t>Raskaus on luonnollista. Raskauden kulku ainakin lyhyesti. Päihteiden vaikutus erityisesti alkuraskaudessa. Ehkäisyn tärkeys, ettei jouduta aborttitilanteeseen.</w:t>
      </w:r>
    </w:p>
    <w:p w14:paraId="3631DBD7" w14:textId="77777777" w:rsidR="009D7F5D" w:rsidRPr="00220A24" w:rsidRDefault="6E5BD060" w:rsidP="009D7F5D">
      <w:pPr>
        <w:pStyle w:val="Luettelokappale"/>
        <w:numPr>
          <w:ilvl w:val="0"/>
          <w:numId w:val="15"/>
        </w:numPr>
        <w:rPr>
          <w:sz w:val="28"/>
          <w:szCs w:val="28"/>
        </w:rPr>
      </w:pPr>
      <w:r>
        <w:t xml:space="preserve">Yleisimmät seksitaudit (virus/bakteeri-&gt; hoito, </w:t>
      </w:r>
      <w:r w:rsidRPr="6E5BD060">
        <w:rPr>
          <w:b/>
          <w:bCs/>
        </w:rPr>
        <w:t xml:space="preserve">ilmoitusvelvollisuus </w:t>
      </w:r>
      <w:r>
        <w:t>kumppanille)</w:t>
      </w:r>
    </w:p>
    <w:p w14:paraId="11621093" w14:textId="7E35106C" w:rsidR="00220A24" w:rsidRPr="00220A24" w:rsidRDefault="6E5BD060" w:rsidP="009D7F5D">
      <w:pPr>
        <w:pStyle w:val="Luettelokappale"/>
        <w:numPr>
          <w:ilvl w:val="0"/>
          <w:numId w:val="15"/>
        </w:numPr>
        <w:rPr>
          <w:sz w:val="28"/>
          <w:szCs w:val="28"/>
        </w:rPr>
      </w:pPr>
      <w:r>
        <w:t>Eh</w:t>
      </w:r>
      <w:r w:rsidR="00D04AB1">
        <w:t>käisymuodot (pillerit, rengas,</w:t>
      </w:r>
      <w:r>
        <w:t xml:space="preserve"> laastari, </w:t>
      </w:r>
      <w:r w:rsidRPr="6E5BD060">
        <w:rPr>
          <w:u w:val="single"/>
        </w:rPr>
        <w:t>kierukka, kapseli</w:t>
      </w:r>
      <w:r>
        <w:t>)</w:t>
      </w:r>
    </w:p>
    <w:p w14:paraId="2E731563" w14:textId="77777777" w:rsidR="00220A24" w:rsidRPr="00220A24" w:rsidRDefault="00220A24" w:rsidP="009D7F5D">
      <w:pPr>
        <w:pStyle w:val="Luettelokappale"/>
        <w:numPr>
          <w:ilvl w:val="0"/>
          <w:numId w:val="15"/>
        </w:numPr>
        <w:rPr>
          <w:sz w:val="28"/>
          <w:szCs w:val="28"/>
        </w:rPr>
      </w:pPr>
      <w:r>
        <w:t xml:space="preserve">Mitä apua nuorisoneuvolasta saa? </w:t>
      </w:r>
      <w:r>
        <w:tab/>
      </w:r>
    </w:p>
    <w:p w14:paraId="4A6829B7" w14:textId="77777777" w:rsidR="00220A24" w:rsidRPr="00220A24" w:rsidRDefault="6E5BD060" w:rsidP="00220A24">
      <w:pPr>
        <w:pStyle w:val="Luettelokappale"/>
        <w:numPr>
          <w:ilvl w:val="1"/>
          <w:numId w:val="15"/>
        </w:numPr>
        <w:rPr>
          <w:sz w:val="28"/>
          <w:szCs w:val="28"/>
        </w:rPr>
      </w:pPr>
      <w:r>
        <w:t>Seurusteluun liittyvät huolet</w:t>
      </w:r>
    </w:p>
    <w:p w14:paraId="4B72863A" w14:textId="54C3F000" w:rsidR="00220A24" w:rsidRPr="00220A24" w:rsidRDefault="6E5BD060" w:rsidP="00220A24">
      <w:pPr>
        <w:pStyle w:val="Luettelokappale"/>
        <w:numPr>
          <w:ilvl w:val="1"/>
          <w:numId w:val="15"/>
        </w:numPr>
        <w:rPr>
          <w:sz w:val="28"/>
          <w:szCs w:val="28"/>
        </w:rPr>
      </w:pPr>
      <w:r>
        <w:t xml:space="preserve">Seksitautitestit, </w:t>
      </w:r>
      <w:r w:rsidRPr="6E5BD060">
        <w:rPr>
          <w:b/>
          <w:bCs/>
        </w:rPr>
        <w:t>ilmaisia</w:t>
      </w:r>
      <w:r w:rsidR="00D04AB1">
        <w:rPr>
          <w:b/>
          <w:bCs/>
        </w:rPr>
        <w:t>, helppo virtsanäyte</w:t>
      </w:r>
    </w:p>
    <w:p w14:paraId="50A162AB" w14:textId="77777777" w:rsidR="00220A24" w:rsidRPr="00220A24" w:rsidRDefault="6E5BD060" w:rsidP="00220A24">
      <w:pPr>
        <w:pStyle w:val="Luettelokappale"/>
        <w:numPr>
          <w:ilvl w:val="1"/>
          <w:numId w:val="15"/>
        </w:numPr>
        <w:rPr>
          <w:sz w:val="28"/>
          <w:szCs w:val="28"/>
        </w:rPr>
      </w:pPr>
      <w:r>
        <w:t>Kuukautisvaivat</w:t>
      </w:r>
    </w:p>
    <w:p w14:paraId="72C86B1A" w14:textId="77777777" w:rsidR="00220A24" w:rsidRPr="00220A24" w:rsidRDefault="6E5BD060" w:rsidP="00220A24">
      <w:pPr>
        <w:pStyle w:val="Luettelokappale"/>
        <w:numPr>
          <w:ilvl w:val="1"/>
          <w:numId w:val="15"/>
        </w:numPr>
        <w:rPr>
          <w:sz w:val="28"/>
          <w:szCs w:val="28"/>
        </w:rPr>
      </w:pPr>
      <w:r>
        <w:t>Perhe- ja kaverihuolet</w:t>
      </w:r>
    </w:p>
    <w:p w14:paraId="3F0DAA0B" w14:textId="6E0486D4" w:rsidR="00220A24" w:rsidRPr="00220A24" w:rsidRDefault="6E5BD060" w:rsidP="00220A24">
      <w:pPr>
        <w:pStyle w:val="Luettelokappale"/>
        <w:numPr>
          <w:ilvl w:val="1"/>
          <w:numId w:val="15"/>
        </w:numPr>
        <w:rPr>
          <w:sz w:val="28"/>
          <w:szCs w:val="28"/>
        </w:rPr>
      </w:pPr>
      <w:r>
        <w:t>Raskaudenkeskeytys</w:t>
      </w:r>
    </w:p>
    <w:p w14:paraId="0A4B2180" w14:textId="77777777" w:rsidR="00220A24" w:rsidRPr="00220A24" w:rsidRDefault="6E5BD060" w:rsidP="00220A24">
      <w:pPr>
        <w:pStyle w:val="Luettelokappale"/>
        <w:numPr>
          <w:ilvl w:val="0"/>
          <w:numId w:val="15"/>
        </w:numPr>
        <w:rPr>
          <w:sz w:val="28"/>
          <w:szCs w:val="28"/>
        </w:rPr>
      </w:pPr>
      <w:r>
        <w:t>Mitä apua kouluterveydenhoitajalta saa?</w:t>
      </w:r>
    </w:p>
    <w:p w14:paraId="3230F4A7" w14:textId="77777777" w:rsidR="00220A24" w:rsidRPr="00220A24" w:rsidRDefault="6E5BD060" w:rsidP="00220A24">
      <w:pPr>
        <w:pStyle w:val="Luettelokappale"/>
        <w:numPr>
          <w:ilvl w:val="1"/>
          <w:numId w:val="15"/>
        </w:numPr>
        <w:rPr>
          <w:sz w:val="28"/>
          <w:szCs w:val="28"/>
        </w:rPr>
      </w:pPr>
      <w:r>
        <w:t>Neuvonta</w:t>
      </w:r>
    </w:p>
    <w:p w14:paraId="6F805A2B" w14:textId="77777777" w:rsidR="00220A24" w:rsidRPr="00220A24" w:rsidRDefault="6E5BD060" w:rsidP="00220A24">
      <w:pPr>
        <w:pStyle w:val="Luettelokappale"/>
        <w:numPr>
          <w:ilvl w:val="1"/>
          <w:numId w:val="15"/>
        </w:numPr>
        <w:rPr>
          <w:sz w:val="28"/>
          <w:szCs w:val="28"/>
        </w:rPr>
      </w:pPr>
      <w:r>
        <w:t>Kuukautisvaivat</w:t>
      </w:r>
    </w:p>
    <w:p w14:paraId="2659689E" w14:textId="77777777" w:rsidR="00220A24" w:rsidRPr="00220A24" w:rsidRDefault="6E5BD060" w:rsidP="00220A24">
      <w:pPr>
        <w:pStyle w:val="Luettelokappale"/>
        <w:numPr>
          <w:ilvl w:val="1"/>
          <w:numId w:val="15"/>
        </w:numPr>
        <w:rPr>
          <w:sz w:val="28"/>
          <w:szCs w:val="28"/>
        </w:rPr>
      </w:pPr>
      <w:r>
        <w:t>Seurusteluhuolet sekä kaveri- ja perhehuolet</w:t>
      </w:r>
    </w:p>
    <w:p w14:paraId="35790BC4" w14:textId="77777777" w:rsidR="00220A24" w:rsidRPr="00220A24" w:rsidRDefault="6E5BD060" w:rsidP="00220A24">
      <w:pPr>
        <w:pStyle w:val="Luettelokappale"/>
        <w:numPr>
          <w:ilvl w:val="0"/>
          <w:numId w:val="15"/>
        </w:numPr>
        <w:rPr>
          <w:sz w:val="28"/>
          <w:szCs w:val="28"/>
        </w:rPr>
      </w:pPr>
      <w:r>
        <w:t>Yleisesti raskaudenkeskeytyksestä</w:t>
      </w:r>
    </w:p>
    <w:p w14:paraId="71D6D5C7" w14:textId="77777777" w:rsidR="00220A24" w:rsidRPr="00220A24" w:rsidRDefault="6E5BD060" w:rsidP="00220A24">
      <w:pPr>
        <w:pStyle w:val="Luettelokappale"/>
        <w:numPr>
          <w:ilvl w:val="1"/>
          <w:numId w:val="15"/>
        </w:numPr>
        <w:rPr>
          <w:sz w:val="28"/>
          <w:szCs w:val="28"/>
        </w:rPr>
      </w:pPr>
      <w:r>
        <w:t>EI ole ehkäisykeino</w:t>
      </w:r>
    </w:p>
    <w:p w14:paraId="7992A943" w14:textId="77777777" w:rsidR="00220A24" w:rsidRPr="00220A24" w:rsidRDefault="6E5BD060" w:rsidP="00220A24">
      <w:pPr>
        <w:pStyle w:val="Luettelokappale"/>
        <w:numPr>
          <w:ilvl w:val="1"/>
          <w:numId w:val="15"/>
        </w:numPr>
        <w:rPr>
          <w:sz w:val="28"/>
          <w:szCs w:val="28"/>
        </w:rPr>
      </w:pPr>
      <w:r>
        <w:t>Mihin hakeutua?</w:t>
      </w:r>
    </w:p>
    <w:p w14:paraId="033131CF" w14:textId="77777777" w:rsidR="00220A24" w:rsidRPr="00220A24" w:rsidRDefault="6E5BD060" w:rsidP="6E5BD060">
      <w:pPr>
        <w:pStyle w:val="Luettelokappale"/>
        <w:numPr>
          <w:ilvl w:val="0"/>
          <w:numId w:val="15"/>
        </w:numPr>
        <w:rPr>
          <w:b/>
          <w:bCs/>
          <w:sz w:val="28"/>
          <w:szCs w:val="28"/>
        </w:rPr>
      </w:pPr>
      <w:r w:rsidRPr="6E5BD060">
        <w:rPr>
          <w:b/>
          <w:bCs/>
        </w:rPr>
        <w:t>Kondomiasiat!</w:t>
      </w:r>
    </w:p>
    <w:p w14:paraId="765BFC59" w14:textId="77777777" w:rsidR="00220A24" w:rsidRPr="00815D62" w:rsidRDefault="6E5BD060" w:rsidP="00220A24">
      <w:pPr>
        <w:pStyle w:val="Luettelokappale"/>
        <w:numPr>
          <w:ilvl w:val="1"/>
          <w:numId w:val="15"/>
        </w:numPr>
        <w:rPr>
          <w:sz w:val="28"/>
          <w:szCs w:val="28"/>
        </w:rPr>
      </w:pPr>
      <w:r>
        <w:t>Tärkeää olisi ehtiä käydä kondomin alle kirjatut asiat kunnolla.</w:t>
      </w:r>
    </w:p>
    <w:p w14:paraId="730A0290" w14:textId="54A990BE" w:rsidR="00815D62" w:rsidRPr="00220A24" w:rsidRDefault="6E5BD060" w:rsidP="00220A24">
      <w:pPr>
        <w:pStyle w:val="Luettelokappale"/>
        <w:numPr>
          <w:ilvl w:val="1"/>
          <w:numId w:val="15"/>
        </w:numPr>
        <w:rPr>
          <w:sz w:val="28"/>
          <w:szCs w:val="28"/>
        </w:rPr>
      </w:pPr>
      <w:r w:rsidRPr="6E5BD060">
        <w:rPr>
          <w:u w:val="single"/>
        </w:rPr>
        <w:t>Suuseksisuoja</w:t>
      </w:r>
      <w:r>
        <w:t>/ taudeilta suojautuminen myös homoseksuaalisissa suhteissa/suu- ja anaaliseksissä</w:t>
      </w:r>
    </w:p>
    <w:p w14:paraId="43978023" w14:textId="77777777" w:rsidR="00220A24" w:rsidRPr="00220A24" w:rsidRDefault="6E5BD060" w:rsidP="00220A24">
      <w:pPr>
        <w:pStyle w:val="Luettelokappale"/>
        <w:numPr>
          <w:ilvl w:val="1"/>
          <w:numId w:val="15"/>
        </w:numPr>
        <w:rPr>
          <w:sz w:val="28"/>
          <w:szCs w:val="28"/>
        </w:rPr>
      </w:pPr>
      <w:r>
        <w:t xml:space="preserve">Kaikilla olisi mahdollisuus halutessaan kokeilla kondomin asettamista. </w:t>
      </w:r>
    </w:p>
    <w:p w14:paraId="0788C294" w14:textId="77777777" w:rsidR="00220A24" w:rsidRPr="00815D62" w:rsidRDefault="6E5BD060" w:rsidP="00220A24">
      <w:pPr>
        <w:pStyle w:val="Luettelokappale"/>
        <w:numPr>
          <w:ilvl w:val="1"/>
          <w:numId w:val="15"/>
        </w:numPr>
        <w:rPr>
          <w:sz w:val="28"/>
          <w:szCs w:val="28"/>
        </w:rPr>
      </w:pPr>
      <w:r>
        <w:t xml:space="preserve">Kaikki saavat </w:t>
      </w:r>
      <w:r w:rsidRPr="6E5BD060">
        <w:rPr>
          <w:b/>
          <w:bCs/>
        </w:rPr>
        <w:t xml:space="preserve">yhden </w:t>
      </w:r>
      <w:r>
        <w:t>kondomin mukaan kotiin</w:t>
      </w:r>
    </w:p>
    <w:p w14:paraId="08B6DC1A" w14:textId="77777777" w:rsidR="00815D62" w:rsidRPr="00815D62" w:rsidRDefault="00815D62" w:rsidP="00815D62">
      <w:pPr>
        <w:pStyle w:val="Luettelokappale"/>
        <w:ind w:left="2385"/>
        <w:rPr>
          <w:sz w:val="28"/>
          <w:szCs w:val="28"/>
        </w:rPr>
      </w:pPr>
    </w:p>
    <w:p w14:paraId="23A21D89" w14:textId="70076D7D" w:rsidR="00815D62" w:rsidRPr="00422F13" w:rsidRDefault="6E5BD060" w:rsidP="6E5BD060">
      <w:pPr>
        <w:pStyle w:val="Luettelokappale"/>
        <w:numPr>
          <w:ilvl w:val="0"/>
          <w:numId w:val="15"/>
        </w:numPr>
        <w:rPr>
          <w:b/>
          <w:bCs/>
          <w:sz w:val="28"/>
          <w:szCs w:val="28"/>
        </w:rPr>
      </w:pPr>
      <w:r w:rsidRPr="00422F13">
        <w:rPr>
          <w:b/>
          <w:bCs/>
        </w:rPr>
        <w:t>Ei kiirettä seksisuhteisiin!!! :)</w:t>
      </w:r>
    </w:p>
    <w:p w14:paraId="4E5CC461" w14:textId="77777777" w:rsidR="009D7F5D" w:rsidRDefault="009D7F5D">
      <w:pPr>
        <w:rPr>
          <w:sz w:val="28"/>
          <w:szCs w:val="28"/>
        </w:rPr>
      </w:pPr>
    </w:p>
    <w:p w14:paraId="7A704791" w14:textId="77777777" w:rsidR="00422F13" w:rsidRDefault="00422F13">
      <w:pPr>
        <w:rPr>
          <w:sz w:val="28"/>
          <w:szCs w:val="28"/>
        </w:rPr>
      </w:pPr>
    </w:p>
    <w:p w14:paraId="0CC5E534" w14:textId="77777777" w:rsidR="004B6D18" w:rsidRDefault="004B6D18">
      <w:pPr>
        <w:rPr>
          <w:sz w:val="28"/>
          <w:szCs w:val="28"/>
        </w:rPr>
      </w:pPr>
    </w:p>
    <w:p w14:paraId="1EF6C180" w14:textId="77777777" w:rsidR="004B6D18" w:rsidRDefault="004B6D18">
      <w:pPr>
        <w:rPr>
          <w:sz w:val="28"/>
          <w:szCs w:val="28"/>
        </w:rPr>
      </w:pPr>
    </w:p>
    <w:p w14:paraId="7B6A1B85" w14:textId="77777777" w:rsidR="004B6D18" w:rsidRDefault="004B6D18">
      <w:pPr>
        <w:rPr>
          <w:sz w:val="28"/>
          <w:szCs w:val="28"/>
        </w:rPr>
      </w:pPr>
    </w:p>
    <w:p w14:paraId="30AEBD38" w14:textId="77777777" w:rsidR="004B6D18" w:rsidRDefault="004B6D18">
      <w:pPr>
        <w:rPr>
          <w:sz w:val="28"/>
          <w:szCs w:val="28"/>
        </w:rPr>
      </w:pPr>
    </w:p>
    <w:p w14:paraId="3A9DE995" w14:textId="77777777" w:rsidR="004B6D18" w:rsidRDefault="004B6D18">
      <w:pPr>
        <w:rPr>
          <w:sz w:val="28"/>
          <w:szCs w:val="28"/>
        </w:rPr>
      </w:pPr>
    </w:p>
    <w:p w14:paraId="5716C39B" w14:textId="77777777" w:rsidR="004B6D18" w:rsidRDefault="004B6D18">
      <w:pPr>
        <w:rPr>
          <w:sz w:val="28"/>
          <w:szCs w:val="28"/>
        </w:rPr>
      </w:pPr>
    </w:p>
    <w:p w14:paraId="12C4395C" w14:textId="77777777" w:rsidR="0087752C" w:rsidRDefault="6E5BD060">
      <w:pPr>
        <w:rPr>
          <w:sz w:val="28"/>
          <w:szCs w:val="28"/>
        </w:rPr>
      </w:pPr>
      <w:r w:rsidRPr="6E5BD060">
        <w:rPr>
          <w:sz w:val="28"/>
          <w:szCs w:val="28"/>
        </w:rPr>
        <w:t>LIITE 1.</w:t>
      </w:r>
    </w:p>
    <w:p w14:paraId="0FEA9978" w14:textId="77777777" w:rsidR="00EA3807" w:rsidRDefault="00EA3807">
      <w:pPr>
        <w:rPr>
          <w:sz w:val="28"/>
          <w:szCs w:val="28"/>
        </w:rPr>
      </w:pPr>
    </w:p>
    <w:p w14:paraId="3B902511" w14:textId="77777777" w:rsidR="006E0890" w:rsidRDefault="6E5BD060">
      <w:pPr>
        <w:rPr>
          <w:sz w:val="28"/>
          <w:szCs w:val="28"/>
        </w:rPr>
      </w:pPr>
      <w:r w:rsidRPr="6E5BD060">
        <w:rPr>
          <w:sz w:val="28"/>
          <w:szCs w:val="28"/>
        </w:rPr>
        <w:t>SEPÄSE-PELI: RASTI 1</w:t>
      </w:r>
    </w:p>
    <w:p w14:paraId="05A28956" w14:textId="5C8F4297" w:rsidR="00694E3C" w:rsidRPr="00B129BE" w:rsidRDefault="00694E3C" w:rsidP="00694E3C">
      <w:pPr>
        <w:rPr>
          <w:i/>
        </w:rPr>
      </w:pPr>
      <w:r>
        <w:t xml:space="preserve">1. Bakteeritauti, joka usein on täysin oireeton. Joka neljäs tartunnan saaneista on alle </w:t>
      </w:r>
      <w:proofErr w:type="gramStart"/>
      <w:r>
        <w:t>20v</w:t>
      </w:r>
      <w:proofErr w:type="gramEnd"/>
      <w:r>
        <w:t>. Pitkittyessään tauti voi aiheuttaa hedelmättömyyttä.</w:t>
      </w:r>
      <w:r w:rsidR="00B129BE">
        <w:t xml:space="preserve">  </w:t>
      </w:r>
      <w:r>
        <w:t xml:space="preserve"> </w:t>
      </w:r>
      <w:r w:rsidR="00B129BE" w:rsidRPr="00B129BE">
        <w:rPr>
          <w:i/>
          <w:color w:val="FF0000"/>
        </w:rPr>
        <w:t>Klamydia</w:t>
      </w:r>
    </w:p>
    <w:p w14:paraId="755AE086" w14:textId="437501E5" w:rsidR="00694E3C" w:rsidRPr="00B129BE" w:rsidRDefault="00694E3C" w:rsidP="00694E3C">
      <w:pPr>
        <w:rPr>
          <w:i/>
          <w:color w:val="FF0000"/>
        </w:rPr>
      </w:pPr>
      <w:r>
        <w:t>2. Virustauti, joka vaatii elinikäisen lääkityksen, mutta ei estä täysipainoista elämää. Kondomi suojaa taudilta.</w:t>
      </w:r>
      <w:r w:rsidR="00B129BE">
        <w:t xml:space="preserve">   </w:t>
      </w:r>
      <w:r w:rsidR="00B129BE">
        <w:rPr>
          <w:i/>
          <w:color w:val="FF0000"/>
        </w:rPr>
        <w:t>HIV</w:t>
      </w:r>
    </w:p>
    <w:p w14:paraId="02D15D6C" w14:textId="338EF01D" w:rsidR="00694E3C" w:rsidRPr="00B129BE" w:rsidRDefault="00694E3C" w:rsidP="00694E3C">
      <w:pPr>
        <w:rPr>
          <w:i/>
          <w:color w:val="FF0000"/>
        </w:rPr>
      </w:pPr>
      <w:r>
        <w:t>3. Virustauti, jossa esiintyy rakkuloita sukupuolielimissä tai suun alueella. Kivulias, mutta vaaraton.</w:t>
      </w:r>
      <w:r w:rsidR="00B129BE">
        <w:t xml:space="preserve">   </w:t>
      </w:r>
      <w:r w:rsidR="00B129BE">
        <w:rPr>
          <w:i/>
          <w:color w:val="FF0000"/>
        </w:rPr>
        <w:t>Herpes</w:t>
      </w:r>
    </w:p>
    <w:p w14:paraId="40DAE15E" w14:textId="77777777" w:rsidR="00B129BE" w:rsidRDefault="00694E3C" w:rsidP="00694E3C">
      <w:r>
        <w:t xml:space="preserve">4. </w:t>
      </w:r>
      <w:proofErr w:type="spellStart"/>
      <w:r>
        <w:t>Seksiteitse</w:t>
      </w:r>
      <w:proofErr w:type="spellEnd"/>
      <w:r>
        <w:t xml:space="preserve"> välittyvä tauti. Voi esiintyä kukkakaalimaisia syyliä sukupuolielimissä. Riskiryhmän viruksia vastaan on olemassa rokote.</w:t>
      </w:r>
      <w:r w:rsidR="00B129BE">
        <w:t xml:space="preserve">   </w:t>
      </w:r>
      <w:r w:rsidR="00B129BE" w:rsidRPr="00B129BE">
        <w:rPr>
          <w:i/>
          <w:color w:val="FF0000"/>
        </w:rPr>
        <w:t>HPV</w:t>
      </w:r>
      <w:r w:rsidR="00B129BE">
        <w:rPr>
          <w:i/>
        </w:rPr>
        <w:t xml:space="preserve"> </w:t>
      </w:r>
      <w:r>
        <w:t xml:space="preserve"> </w:t>
      </w:r>
    </w:p>
    <w:p w14:paraId="4776DF69" w14:textId="56FA0D99" w:rsidR="00694E3C" w:rsidRDefault="00694E3C" w:rsidP="00694E3C">
      <w:r>
        <w:t>(</w:t>
      </w:r>
      <w:r w:rsidR="00372846">
        <w:rPr>
          <w:b/>
          <w:bCs/>
        </w:rPr>
        <w:t>Lisäselitystä</w:t>
      </w:r>
      <w:r>
        <w:t xml:space="preserve">: osa HPV-viruksista voi pitkittyessään johtaa kohdunkaulan syöpään, riskiä seulotaan </w:t>
      </w:r>
      <w:proofErr w:type="spellStart"/>
      <w:r>
        <w:t>papa</w:t>
      </w:r>
      <w:proofErr w:type="spellEnd"/>
      <w:r>
        <w:t>-kokeella.)</w:t>
      </w:r>
    </w:p>
    <w:p w14:paraId="4A94C187" w14:textId="3D1EBF44" w:rsidR="006E0890" w:rsidRDefault="00694E3C">
      <w:r>
        <w:t>5</w:t>
      </w:r>
      <w:r w:rsidR="6E5BD060">
        <w:t>. Antibiooteilla voidaan hoitaa bakteerin aiheuttamia seksitauteja.</w:t>
      </w:r>
      <w:r w:rsidR="00B129BE">
        <w:t xml:space="preserve"> </w:t>
      </w:r>
      <w:proofErr w:type="gramStart"/>
      <w:r w:rsidR="00B129BE">
        <w:rPr>
          <w:i/>
          <w:color w:val="FF0000"/>
        </w:rPr>
        <w:t xml:space="preserve">Kyllä </w:t>
      </w:r>
      <w:r w:rsidR="00D17EC7">
        <w:t xml:space="preserve"> </w:t>
      </w:r>
      <w:proofErr w:type="spellStart"/>
      <w:r w:rsidR="00D17EC7">
        <w:t>Vrt</w:t>
      </w:r>
      <w:proofErr w:type="spellEnd"/>
      <w:proofErr w:type="gramEnd"/>
      <w:r w:rsidR="00D17EC7">
        <w:t xml:space="preserve"> virustaudit, joihin ei ole parantavaa hoitoa.</w:t>
      </w:r>
    </w:p>
    <w:p w14:paraId="5A3D6174" w14:textId="280C6242" w:rsidR="00D17EC7" w:rsidRDefault="00D17EC7" w:rsidP="00D17EC7">
      <w:r>
        <w:t>6. Hormonaalinen raskaudenehkäisymenetelmä. Sisältää naishormonia. Vaatii päivittäisen muistamisen</w:t>
      </w:r>
      <w:r w:rsidR="00B129BE">
        <w:t>.</w:t>
      </w:r>
      <w:r>
        <w:t xml:space="preserve"> </w:t>
      </w:r>
      <w:r w:rsidR="00265020">
        <w:t xml:space="preserve">  </w:t>
      </w:r>
      <w:r w:rsidR="00B129BE">
        <w:t xml:space="preserve"> </w:t>
      </w:r>
      <w:r w:rsidR="00B129BE">
        <w:rPr>
          <w:i/>
          <w:color w:val="FF0000"/>
        </w:rPr>
        <w:t>E-</w:t>
      </w:r>
      <w:proofErr w:type="gramStart"/>
      <w:r w:rsidR="00B129BE">
        <w:rPr>
          <w:i/>
          <w:color w:val="FF0000"/>
        </w:rPr>
        <w:t xml:space="preserve">pilleri  </w:t>
      </w:r>
      <w:r w:rsidR="00B129BE">
        <w:t>(</w:t>
      </w:r>
      <w:proofErr w:type="gramEnd"/>
      <w:r w:rsidR="00B129BE">
        <w:t xml:space="preserve">Yhdistelmä- ja minipillerit. </w:t>
      </w:r>
      <w:r>
        <w:t>Käydään läpi myös ehkäisylaastari ja -rengas.</w:t>
      </w:r>
      <w:r w:rsidR="00B129BE">
        <w:t>)</w:t>
      </w:r>
    </w:p>
    <w:p w14:paraId="15E68563" w14:textId="4E88C08A" w:rsidR="00D17EC7" w:rsidRPr="00B129BE" w:rsidRDefault="00B129BE" w:rsidP="00D17EC7">
      <w:pPr>
        <w:rPr>
          <w:i/>
          <w:color w:val="FF0000"/>
        </w:rPr>
      </w:pPr>
      <w:r>
        <w:t xml:space="preserve">7. Ihon alle asetettava ehkäisyväline, joka erittää koko ajan pientä määrää naishormonia kehoon.   </w:t>
      </w:r>
      <w:r>
        <w:rPr>
          <w:i/>
          <w:color w:val="FF0000"/>
        </w:rPr>
        <w:t xml:space="preserve">Ehkäisykapseli </w:t>
      </w:r>
    </w:p>
    <w:p w14:paraId="7AC7EE3D" w14:textId="70EEC336" w:rsidR="00B129BE" w:rsidRPr="00B129BE" w:rsidRDefault="00B129BE" w:rsidP="00B129BE">
      <w:pPr>
        <w:rPr>
          <w:i/>
          <w:color w:val="FF0000"/>
        </w:rPr>
      </w:pPr>
      <w:r>
        <w:t xml:space="preserve">8. Kohtuun asetettava ehkäisyväline. Voi sisältää hormonia tai ei.   </w:t>
      </w:r>
      <w:r>
        <w:rPr>
          <w:i/>
          <w:color w:val="FF0000"/>
        </w:rPr>
        <w:t>Ehkäisykierukka</w:t>
      </w:r>
    </w:p>
    <w:p w14:paraId="062B41DE" w14:textId="07AD1EF3" w:rsidR="00B129BE" w:rsidRPr="00B129BE" w:rsidRDefault="00B129BE" w:rsidP="00B129BE">
      <w:pPr>
        <w:rPr>
          <w:i/>
          <w:color w:val="FF0000"/>
        </w:rPr>
      </w:pPr>
      <w:r>
        <w:t xml:space="preserve">9. Ehkäisyväline, joka suojaa seksitaudeilta ja estää siittiöiden pääsyn kohtuun yhdynnässä.   </w:t>
      </w:r>
      <w:r>
        <w:rPr>
          <w:i/>
          <w:color w:val="FF0000"/>
        </w:rPr>
        <w:t>Kondomi</w:t>
      </w:r>
    </w:p>
    <w:p w14:paraId="39871B98" w14:textId="05423990" w:rsidR="00B129BE" w:rsidRDefault="00B129BE" w:rsidP="00B129BE">
      <w:r>
        <w:t xml:space="preserve"> (</w:t>
      </w:r>
      <w:r w:rsidR="00372846">
        <w:rPr>
          <w:b/>
        </w:rPr>
        <w:t>Lisäselitystä</w:t>
      </w:r>
      <w:r>
        <w:t>: Löytyy useita eri kokoja, joita voi tilata myös netistä (esim. kondomikuningas.fi, kondomiverkkokauppa.fi). Saatavilla myös lateksittomia kumiallergisille. Myös naisten kondomi olemassa.)</w:t>
      </w:r>
    </w:p>
    <w:p w14:paraId="127CB093" w14:textId="44E2A713" w:rsidR="00D17EC7" w:rsidRPr="00B129BE" w:rsidRDefault="00B129BE" w:rsidP="00D17EC7">
      <w:pPr>
        <w:rPr>
          <w:i/>
          <w:color w:val="FF0000"/>
        </w:rPr>
      </w:pPr>
      <w:r>
        <w:t xml:space="preserve">10. Ehkäisyn unohtuessa tai kondomin pettäessä käytettävä ehkäisymenetelmä.    </w:t>
      </w:r>
      <w:r>
        <w:rPr>
          <w:i/>
          <w:color w:val="FF0000"/>
        </w:rPr>
        <w:t>Jälkiehkäisypilleri</w:t>
      </w:r>
    </w:p>
    <w:p w14:paraId="10E28A84" w14:textId="50028E95" w:rsidR="00D17EC7" w:rsidRDefault="00B129BE">
      <w:pPr>
        <w:rPr>
          <w:i/>
          <w:color w:val="FF0000"/>
        </w:rPr>
      </w:pPr>
      <w:r>
        <w:t xml:space="preserve">11. Kuukautiset ovat myöhässä, voinko olla raskaana? Mitä teet?     </w:t>
      </w:r>
      <w:r>
        <w:rPr>
          <w:i/>
          <w:color w:val="FF0000"/>
        </w:rPr>
        <w:t xml:space="preserve">Raskaustesti </w:t>
      </w:r>
    </w:p>
    <w:p w14:paraId="0D24C372" w14:textId="57A5822F" w:rsidR="00B129BE" w:rsidRPr="00B129BE" w:rsidRDefault="00372846">
      <w:pPr>
        <w:rPr>
          <w:color w:val="FF0000"/>
        </w:rPr>
      </w:pPr>
      <w:r>
        <w:t>(</w:t>
      </w:r>
      <w:r>
        <w:rPr>
          <w:b/>
        </w:rPr>
        <w:t xml:space="preserve">Lisäselitystä: </w:t>
      </w:r>
      <w:r w:rsidR="00B129BE" w:rsidRPr="00372846">
        <w:t>Käydään aivan lyhyes</w:t>
      </w:r>
      <w:r w:rsidR="00154C61" w:rsidRPr="00372846">
        <w:t>ti läpi myös aborttiin liittyvät asiat. Tärkeintä, että tehdään tes</w:t>
      </w:r>
      <w:r>
        <w:t xml:space="preserve">ti, </w:t>
      </w:r>
      <w:proofErr w:type="spellStart"/>
      <w:r>
        <w:t>esim</w:t>
      </w:r>
      <w:proofErr w:type="spellEnd"/>
      <w:r>
        <w:t xml:space="preserve"> yhteys Nuorisoneuvolaan tai kouluterveydenhuoltoon.)</w:t>
      </w:r>
    </w:p>
    <w:p w14:paraId="5382A3F5" w14:textId="464EB2A6" w:rsidR="006E0890" w:rsidRDefault="00372846">
      <w:pPr>
        <w:rPr>
          <w:i/>
          <w:color w:val="FF0000"/>
        </w:rPr>
      </w:pPr>
      <w:r>
        <w:t>12</w:t>
      </w:r>
      <w:r w:rsidR="6E5BD060">
        <w:t xml:space="preserve">. Voin </w:t>
      </w:r>
      <w:r>
        <w:t>hakeutua tänne</w:t>
      </w:r>
      <w:r w:rsidR="6E5BD060">
        <w:t xml:space="preserve">, </w:t>
      </w:r>
      <w:r>
        <w:t>jos haluan keskustella seksitaudeista, ehkäisystä</w:t>
      </w:r>
      <w:r w:rsidR="6E5BD060">
        <w:t xml:space="preserve">, kuukautisvaivoista tai </w:t>
      </w:r>
      <w:r>
        <w:t xml:space="preserve">seurustelusta.    </w:t>
      </w:r>
      <w:r>
        <w:rPr>
          <w:i/>
          <w:color w:val="FF0000"/>
        </w:rPr>
        <w:t xml:space="preserve">Nuorisoneuvola  </w:t>
      </w:r>
    </w:p>
    <w:p w14:paraId="542873CE" w14:textId="6CC70EBA" w:rsidR="00372846" w:rsidRPr="00372846" w:rsidRDefault="00372846">
      <w:r>
        <w:rPr>
          <w:b/>
        </w:rPr>
        <w:t xml:space="preserve">(Lisäselitystä: </w:t>
      </w:r>
      <w:proofErr w:type="spellStart"/>
      <w:r>
        <w:t>Tipotiellä</w:t>
      </w:r>
      <w:proofErr w:type="spellEnd"/>
      <w:r>
        <w:t>, aika varattava</w:t>
      </w:r>
      <w:r w:rsidR="00265020">
        <w:t xml:space="preserve">, maksuton. </w:t>
      </w:r>
      <w:proofErr w:type="spellStart"/>
      <w:r w:rsidR="00265020">
        <w:t>Terv.hoitajilla</w:t>
      </w:r>
      <w:proofErr w:type="spellEnd"/>
      <w:r w:rsidR="00265020">
        <w:t xml:space="preserve"> on päivittäin puhelinajat.)</w:t>
      </w:r>
    </w:p>
    <w:p w14:paraId="387D9940" w14:textId="681DE684" w:rsidR="006E0890" w:rsidRDefault="006E0890"/>
    <w:sectPr w:rsidR="006E0890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D04F0" w14:textId="77777777" w:rsidR="00872E72" w:rsidRDefault="00872E72" w:rsidP="00872E72">
      <w:pPr>
        <w:spacing w:after="0" w:line="240" w:lineRule="auto"/>
      </w:pPr>
      <w:r>
        <w:separator/>
      </w:r>
    </w:p>
  </w:endnote>
  <w:endnote w:type="continuationSeparator" w:id="0">
    <w:p w14:paraId="556B8407" w14:textId="77777777" w:rsidR="00872E72" w:rsidRDefault="00872E72" w:rsidP="0087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383FD" w14:textId="77777777" w:rsidR="00872E72" w:rsidRDefault="00872E72" w:rsidP="00872E72">
      <w:pPr>
        <w:spacing w:after="0" w:line="240" w:lineRule="auto"/>
      </w:pPr>
      <w:r>
        <w:separator/>
      </w:r>
    </w:p>
  </w:footnote>
  <w:footnote w:type="continuationSeparator" w:id="0">
    <w:p w14:paraId="2F56245F" w14:textId="77777777" w:rsidR="00872E72" w:rsidRDefault="00872E72" w:rsidP="0087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297616"/>
      <w:docPartObj>
        <w:docPartGallery w:val="Page Numbers (Top of Page)"/>
        <w:docPartUnique/>
      </w:docPartObj>
    </w:sdtPr>
    <w:sdtEndPr/>
    <w:sdtContent>
      <w:p w14:paraId="109B827F" w14:textId="554197DF" w:rsidR="00872E72" w:rsidRDefault="00872E72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461">
          <w:rPr>
            <w:noProof/>
          </w:rPr>
          <w:t>6</w:t>
        </w:r>
        <w:r>
          <w:fldChar w:fldCharType="end"/>
        </w:r>
      </w:p>
    </w:sdtContent>
  </w:sdt>
  <w:p w14:paraId="61FBE89A" w14:textId="77777777" w:rsidR="00872E72" w:rsidRDefault="00872E7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F428B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E6DAE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AB45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4086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B4D3F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FC78BE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A011EC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B4F2C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E872B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C89CB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E0F4A"/>
    <w:multiLevelType w:val="hybridMultilevel"/>
    <w:tmpl w:val="2B7823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95966"/>
    <w:multiLevelType w:val="hybridMultilevel"/>
    <w:tmpl w:val="71928E14"/>
    <w:lvl w:ilvl="0" w:tplc="DE0AB3E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50" w:hanging="360"/>
      </w:pPr>
    </w:lvl>
    <w:lvl w:ilvl="2" w:tplc="040B001B" w:tentative="1">
      <w:start w:val="1"/>
      <w:numFmt w:val="lowerRoman"/>
      <w:lvlText w:val="%3."/>
      <w:lvlJc w:val="right"/>
      <w:pPr>
        <w:ind w:left="2970" w:hanging="180"/>
      </w:pPr>
    </w:lvl>
    <w:lvl w:ilvl="3" w:tplc="040B000F" w:tentative="1">
      <w:start w:val="1"/>
      <w:numFmt w:val="decimal"/>
      <w:lvlText w:val="%4."/>
      <w:lvlJc w:val="left"/>
      <w:pPr>
        <w:ind w:left="3690" w:hanging="360"/>
      </w:pPr>
    </w:lvl>
    <w:lvl w:ilvl="4" w:tplc="040B0019" w:tentative="1">
      <w:start w:val="1"/>
      <w:numFmt w:val="lowerLetter"/>
      <w:lvlText w:val="%5."/>
      <w:lvlJc w:val="left"/>
      <w:pPr>
        <w:ind w:left="4410" w:hanging="360"/>
      </w:pPr>
    </w:lvl>
    <w:lvl w:ilvl="5" w:tplc="040B001B" w:tentative="1">
      <w:start w:val="1"/>
      <w:numFmt w:val="lowerRoman"/>
      <w:lvlText w:val="%6."/>
      <w:lvlJc w:val="right"/>
      <w:pPr>
        <w:ind w:left="5130" w:hanging="180"/>
      </w:pPr>
    </w:lvl>
    <w:lvl w:ilvl="6" w:tplc="040B000F" w:tentative="1">
      <w:start w:val="1"/>
      <w:numFmt w:val="decimal"/>
      <w:lvlText w:val="%7."/>
      <w:lvlJc w:val="left"/>
      <w:pPr>
        <w:ind w:left="5850" w:hanging="360"/>
      </w:pPr>
    </w:lvl>
    <w:lvl w:ilvl="7" w:tplc="040B0019" w:tentative="1">
      <w:start w:val="1"/>
      <w:numFmt w:val="lowerLetter"/>
      <w:lvlText w:val="%8."/>
      <w:lvlJc w:val="left"/>
      <w:pPr>
        <w:ind w:left="6570" w:hanging="360"/>
      </w:pPr>
    </w:lvl>
    <w:lvl w:ilvl="8" w:tplc="040B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373950E6"/>
    <w:multiLevelType w:val="hybridMultilevel"/>
    <w:tmpl w:val="B5AE71AE"/>
    <w:lvl w:ilvl="0" w:tplc="5F4E8EF4">
      <w:start w:val="1"/>
      <w:numFmt w:val="decimal"/>
      <w:lvlText w:val="(%1."/>
      <w:lvlJc w:val="left"/>
      <w:pPr>
        <w:ind w:left="112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45" w:hanging="360"/>
      </w:pPr>
    </w:lvl>
    <w:lvl w:ilvl="2" w:tplc="040B001B" w:tentative="1">
      <w:start w:val="1"/>
      <w:numFmt w:val="lowerRoman"/>
      <w:lvlText w:val="%3."/>
      <w:lvlJc w:val="right"/>
      <w:pPr>
        <w:ind w:left="2565" w:hanging="180"/>
      </w:pPr>
    </w:lvl>
    <w:lvl w:ilvl="3" w:tplc="040B000F" w:tentative="1">
      <w:start w:val="1"/>
      <w:numFmt w:val="decimal"/>
      <w:lvlText w:val="%4."/>
      <w:lvlJc w:val="left"/>
      <w:pPr>
        <w:ind w:left="3285" w:hanging="360"/>
      </w:pPr>
    </w:lvl>
    <w:lvl w:ilvl="4" w:tplc="040B0019" w:tentative="1">
      <w:start w:val="1"/>
      <w:numFmt w:val="lowerLetter"/>
      <w:lvlText w:val="%5."/>
      <w:lvlJc w:val="left"/>
      <w:pPr>
        <w:ind w:left="4005" w:hanging="360"/>
      </w:pPr>
    </w:lvl>
    <w:lvl w:ilvl="5" w:tplc="040B001B" w:tentative="1">
      <w:start w:val="1"/>
      <w:numFmt w:val="lowerRoman"/>
      <w:lvlText w:val="%6."/>
      <w:lvlJc w:val="right"/>
      <w:pPr>
        <w:ind w:left="4725" w:hanging="180"/>
      </w:pPr>
    </w:lvl>
    <w:lvl w:ilvl="6" w:tplc="040B000F" w:tentative="1">
      <w:start w:val="1"/>
      <w:numFmt w:val="decimal"/>
      <w:lvlText w:val="%7."/>
      <w:lvlJc w:val="left"/>
      <w:pPr>
        <w:ind w:left="5445" w:hanging="360"/>
      </w:pPr>
    </w:lvl>
    <w:lvl w:ilvl="7" w:tplc="040B0019" w:tentative="1">
      <w:start w:val="1"/>
      <w:numFmt w:val="lowerLetter"/>
      <w:lvlText w:val="%8."/>
      <w:lvlJc w:val="left"/>
      <w:pPr>
        <w:ind w:left="6165" w:hanging="360"/>
      </w:pPr>
    </w:lvl>
    <w:lvl w:ilvl="8" w:tplc="040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E0D4389"/>
    <w:multiLevelType w:val="hybridMultilevel"/>
    <w:tmpl w:val="2E92DF98"/>
    <w:lvl w:ilvl="0" w:tplc="748A6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A35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22C9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0F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4D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8C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2F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06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A5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13AC3"/>
    <w:multiLevelType w:val="hybridMultilevel"/>
    <w:tmpl w:val="7B04E4A2"/>
    <w:lvl w:ilvl="0" w:tplc="4B22DC00">
      <w:start w:val="4"/>
      <w:numFmt w:val="bullet"/>
      <w:lvlText w:val=""/>
      <w:lvlJc w:val="left"/>
      <w:pPr>
        <w:ind w:left="1636" w:hanging="360"/>
      </w:pPr>
      <w:rPr>
        <w:rFonts w:ascii="Wingdings" w:eastAsiaTheme="minorHAnsi" w:hAnsi="Wingdings" w:cstheme="minorBidi" w:hint="default"/>
      </w:rPr>
    </w:lvl>
    <w:lvl w:ilvl="1" w:tplc="040B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 w15:restartNumberingAfterBreak="0">
    <w:nsid w:val="7DB55A4D"/>
    <w:multiLevelType w:val="hybridMultilevel"/>
    <w:tmpl w:val="070CA0AA"/>
    <w:lvl w:ilvl="0" w:tplc="277C0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A0D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965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86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2F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28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C0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A7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29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90"/>
    <w:rsid w:val="00087151"/>
    <w:rsid w:val="001007FC"/>
    <w:rsid w:val="001344C5"/>
    <w:rsid w:val="00154C61"/>
    <w:rsid w:val="001A7B25"/>
    <w:rsid w:val="00217049"/>
    <w:rsid w:val="00220A24"/>
    <w:rsid w:val="00252F7F"/>
    <w:rsid w:val="00265020"/>
    <w:rsid w:val="002931F0"/>
    <w:rsid w:val="00294C2E"/>
    <w:rsid w:val="002B4A38"/>
    <w:rsid w:val="002D7A4B"/>
    <w:rsid w:val="002F4F26"/>
    <w:rsid w:val="00372846"/>
    <w:rsid w:val="00396B6C"/>
    <w:rsid w:val="00422F13"/>
    <w:rsid w:val="0047517D"/>
    <w:rsid w:val="004B6D18"/>
    <w:rsid w:val="004F3D8B"/>
    <w:rsid w:val="005076ED"/>
    <w:rsid w:val="005144B5"/>
    <w:rsid w:val="005462D4"/>
    <w:rsid w:val="005A3C20"/>
    <w:rsid w:val="00641B48"/>
    <w:rsid w:val="00694E3C"/>
    <w:rsid w:val="006E0890"/>
    <w:rsid w:val="006E2214"/>
    <w:rsid w:val="006F1391"/>
    <w:rsid w:val="0076792F"/>
    <w:rsid w:val="007A297B"/>
    <w:rsid w:val="00815D62"/>
    <w:rsid w:val="008345C5"/>
    <w:rsid w:val="00841516"/>
    <w:rsid w:val="00872E72"/>
    <w:rsid w:val="0087752C"/>
    <w:rsid w:val="008B45B6"/>
    <w:rsid w:val="00934C64"/>
    <w:rsid w:val="009D7F5D"/>
    <w:rsid w:val="009F1908"/>
    <w:rsid w:val="00A029FD"/>
    <w:rsid w:val="00A90449"/>
    <w:rsid w:val="00AE269F"/>
    <w:rsid w:val="00B129BE"/>
    <w:rsid w:val="00CC3717"/>
    <w:rsid w:val="00D04AB1"/>
    <w:rsid w:val="00D17EC7"/>
    <w:rsid w:val="00E30D7E"/>
    <w:rsid w:val="00E527E1"/>
    <w:rsid w:val="00E7197E"/>
    <w:rsid w:val="00EA3807"/>
    <w:rsid w:val="00EB1580"/>
    <w:rsid w:val="00EC1CCC"/>
    <w:rsid w:val="00EC2CD3"/>
    <w:rsid w:val="00ED7461"/>
    <w:rsid w:val="00F65981"/>
    <w:rsid w:val="00F946F2"/>
    <w:rsid w:val="00FC5FE9"/>
    <w:rsid w:val="6E5BD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449B"/>
  <w15:chartTrackingRefBased/>
  <w15:docId w15:val="{F6FA05B4-B2EA-4DA1-ADF2-456DF4B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E08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E08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E08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E0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E08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E08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E08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E08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E08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E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E0890"/>
    <w:rPr>
      <w:rFonts w:ascii="Segoe UI" w:hAnsi="Segoe UI" w:cs="Segoe UI"/>
      <w:sz w:val="18"/>
      <w:szCs w:val="18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6E0890"/>
  </w:style>
  <w:style w:type="paragraph" w:styleId="Lohkoteksti">
    <w:name w:val="Block Text"/>
    <w:basedOn w:val="Normaali"/>
    <w:uiPriority w:val="99"/>
    <w:semiHidden/>
    <w:unhideWhenUsed/>
    <w:rsid w:val="006E089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6E0890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6E0890"/>
  </w:style>
  <w:style w:type="paragraph" w:styleId="Leipteksti2">
    <w:name w:val="Body Text 2"/>
    <w:basedOn w:val="Normaali"/>
    <w:link w:val="Leipteksti2Char"/>
    <w:uiPriority w:val="99"/>
    <w:semiHidden/>
    <w:unhideWhenUsed/>
    <w:rsid w:val="006E0890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6E0890"/>
  </w:style>
  <w:style w:type="paragraph" w:styleId="Leipteksti3">
    <w:name w:val="Body Text 3"/>
    <w:basedOn w:val="Normaali"/>
    <w:link w:val="Leipteksti3Char"/>
    <w:uiPriority w:val="99"/>
    <w:semiHidden/>
    <w:unhideWhenUsed/>
    <w:rsid w:val="006E0890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6E0890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6E0890"/>
    <w:pPr>
      <w:spacing w:after="16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6E0890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6E0890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6E0890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6E0890"/>
    <w:pPr>
      <w:spacing w:after="16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6E0890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6E0890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6E0890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6E0890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6E0890"/>
    <w:rPr>
      <w:sz w:val="16"/>
      <w:szCs w:val="16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6E089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opetus">
    <w:name w:val="Closing"/>
    <w:basedOn w:val="Normaali"/>
    <w:link w:val="LopetusChar"/>
    <w:uiPriority w:val="99"/>
    <w:semiHidden/>
    <w:unhideWhenUsed/>
    <w:rsid w:val="006E0890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6E0890"/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E089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E089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E089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E0890"/>
    <w:rPr>
      <w:b/>
      <w:bCs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E0890"/>
  </w:style>
  <w:style w:type="character" w:customStyle="1" w:styleId="PivmrChar">
    <w:name w:val="Päivämäärä Char"/>
    <w:basedOn w:val="Kappaleenoletusfontti"/>
    <w:link w:val="Pivmr"/>
    <w:uiPriority w:val="99"/>
    <w:semiHidden/>
    <w:rsid w:val="006E0890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6E089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6E0890"/>
    <w:rPr>
      <w:rFonts w:ascii="Segoe UI" w:hAnsi="Segoe UI" w:cs="Segoe UI"/>
      <w:sz w:val="16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6E0890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6E0890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6E0890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6E0890"/>
    <w:rPr>
      <w:sz w:val="20"/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6E089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6E08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6E0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E0890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6E0890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6E0890"/>
    <w:rPr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6E0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E0890"/>
  </w:style>
  <w:style w:type="character" w:customStyle="1" w:styleId="Otsikko1Char">
    <w:name w:val="Otsikko 1 Char"/>
    <w:basedOn w:val="Kappaleenoletusfontti"/>
    <w:link w:val="Otsikko1"/>
    <w:uiPriority w:val="9"/>
    <w:rsid w:val="006E08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E08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E08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E08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E089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E089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E089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E08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E08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6E0890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6E0890"/>
    <w:rPr>
      <w:i/>
      <w:i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6E08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6E0890"/>
    <w:rPr>
      <w:rFonts w:ascii="Consolas" w:hAnsi="Consolas"/>
      <w:sz w:val="20"/>
      <w:szCs w:val="20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6E0890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6E0890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6E0890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6E0890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6E0890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6E0890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6E0890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6E0890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6E0890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6E0890"/>
    <w:rPr>
      <w:rFonts w:asciiTheme="majorHAnsi" w:eastAsiaTheme="majorEastAsia" w:hAnsiTheme="majorHAnsi" w:cstheme="majorBidi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E089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E0890"/>
    <w:rPr>
      <w:i/>
      <w:iCs/>
      <w:color w:val="5B9BD5" w:themeColor="accent1"/>
    </w:rPr>
  </w:style>
  <w:style w:type="paragraph" w:styleId="Luettelo">
    <w:name w:val="List"/>
    <w:basedOn w:val="Normaali"/>
    <w:uiPriority w:val="99"/>
    <w:semiHidden/>
    <w:unhideWhenUsed/>
    <w:rsid w:val="006E0890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6E0890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6E0890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6E0890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6E0890"/>
    <w:pPr>
      <w:ind w:left="1415" w:hanging="283"/>
      <w:contextualSpacing/>
    </w:pPr>
  </w:style>
  <w:style w:type="paragraph" w:styleId="Merkittyluettelo">
    <w:name w:val="List Bullet"/>
    <w:basedOn w:val="Normaali"/>
    <w:uiPriority w:val="99"/>
    <w:semiHidden/>
    <w:unhideWhenUsed/>
    <w:rsid w:val="006E0890"/>
    <w:pPr>
      <w:numPr>
        <w:numId w:val="3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6E0890"/>
    <w:pPr>
      <w:numPr>
        <w:numId w:val="4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6E0890"/>
    <w:pPr>
      <w:numPr>
        <w:numId w:val="5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6E0890"/>
    <w:pPr>
      <w:numPr>
        <w:numId w:val="6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6E0890"/>
    <w:pPr>
      <w:numPr>
        <w:numId w:val="7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6E089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6E0890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6E0890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6E0890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6E0890"/>
    <w:pPr>
      <w:spacing w:after="120"/>
      <w:ind w:left="1415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6E0890"/>
    <w:pPr>
      <w:numPr>
        <w:numId w:val="8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6E0890"/>
    <w:pPr>
      <w:numPr>
        <w:numId w:val="9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6E0890"/>
    <w:pPr>
      <w:numPr>
        <w:numId w:val="10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6E0890"/>
    <w:pPr>
      <w:numPr>
        <w:numId w:val="11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6E0890"/>
    <w:pPr>
      <w:numPr>
        <w:numId w:val="12"/>
      </w:numPr>
      <w:contextualSpacing/>
    </w:pPr>
  </w:style>
  <w:style w:type="paragraph" w:styleId="Luettelokappale">
    <w:name w:val="List Paragraph"/>
    <w:basedOn w:val="Normaali"/>
    <w:uiPriority w:val="34"/>
    <w:qFormat/>
    <w:rsid w:val="006E0890"/>
    <w:pPr>
      <w:ind w:left="720"/>
      <w:contextualSpacing/>
    </w:pPr>
  </w:style>
  <w:style w:type="paragraph" w:styleId="Makroteksti">
    <w:name w:val="macro"/>
    <w:link w:val="MakrotekstiChar"/>
    <w:uiPriority w:val="99"/>
    <w:semiHidden/>
    <w:unhideWhenUsed/>
    <w:rsid w:val="006E08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6E0890"/>
    <w:rPr>
      <w:rFonts w:ascii="Consolas" w:hAnsi="Consolas"/>
      <w:sz w:val="20"/>
      <w:szCs w:val="20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6E08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6E089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ivli">
    <w:name w:val="No Spacing"/>
    <w:uiPriority w:val="1"/>
    <w:qFormat/>
    <w:rsid w:val="006E0890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6E0890"/>
    <w:rPr>
      <w:rFonts w:ascii="Times New Roman" w:hAnsi="Times New Roman" w:cs="Times New Roman"/>
      <w:sz w:val="24"/>
      <w:szCs w:val="24"/>
    </w:rPr>
  </w:style>
  <w:style w:type="paragraph" w:styleId="Vakiosisennys">
    <w:name w:val="Normal Indent"/>
    <w:basedOn w:val="Normaali"/>
    <w:uiPriority w:val="99"/>
    <w:semiHidden/>
    <w:unhideWhenUsed/>
    <w:rsid w:val="006E0890"/>
    <w:pPr>
      <w:ind w:left="1304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6E0890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6E0890"/>
  </w:style>
  <w:style w:type="paragraph" w:styleId="Vaintekstin">
    <w:name w:val="Plain Text"/>
    <w:basedOn w:val="Normaali"/>
    <w:link w:val="VaintekstinChar"/>
    <w:uiPriority w:val="99"/>
    <w:semiHidden/>
    <w:unhideWhenUsed/>
    <w:rsid w:val="006E089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E0890"/>
    <w:rPr>
      <w:rFonts w:ascii="Consolas" w:hAnsi="Consolas"/>
      <w:sz w:val="21"/>
      <w:szCs w:val="21"/>
    </w:rPr>
  </w:style>
  <w:style w:type="paragraph" w:styleId="Lainaus">
    <w:name w:val="Quote"/>
    <w:basedOn w:val="Normaali"/>
    <w:next w:val="Normaali"/>
    <w:link w:val="LainausChar"/>
    <w:uiPriority w:val="29"/>
    <w:qFormat/>
    <w:rsid w:val="006E089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E0890"/>
    <w:rPr>
      <w:i/>
      <w:iCs/>
      <w:color w:val="404040" w:themeColor="text1" w:themeTint="BF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6E0890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6E0890"/>
  </w:style>
  <w:style w:type="paragraph" w:styleId="Allekirjoitus">
    <w:name w:val="Signature"/>
    <w:basedOn w:val="Normaali"/>
    <w:link w:val="AllekirjoitusChar"/>
    <w:uiPriority w:val="99"/>
    <w:semiHidden/>
    <w:unhideWhenUsed/>
    <w:rsid w:val="006E0890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6E0890"/>
  </w:style>
  <w:style w:type="paragraph" w:styleId="Alaotsikko">
    <w:name w:val="Subtitle"/>
    <w:basedOn w:val="Normaali"/>
    <w:next w:val="Normaali"/>
    <w:link w:val="AlaotsikkoChar"/>
    <w:uiPriority w:val="11"/>
    <w:qFormat/>
    <w:rsid w:val="006E08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6E0890"/>
    <w:rPr>
      <w:rFonts w:eastAsiaTheme="minorEastAsia"/>
      <w:color w:val="5A5A5A" w:themeColor="text1" w:themeTint="A5"/>
      <w:spacing w:val="15"/>
    </w:rPr>
  </w:style>
  <w:style w:type="paragraph" w:styleId="Otsikko">
    <w:name w:val="Title"/>
    <w:basedOn w:val="Normaali"/>
    <w:next w:val="Normaali"/>
    <w:link w:val="OtsikkoChar"/>
    <w:uiPriority w:val="10"/>
    <w:qFormat/>
    <w:rsid w:val="006E08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E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6E0890"/>
    <w:pPr>
      <w:outlineLvl w:val="9"/>
    </w:pPr>
  </w:style>
  <w:style w:type="character" w:styleId="Hyperlinkki">
    <w:name w:val="Hyperlink"/>
    <w:basedOn w:val="Kappaleenoletusfontti"/>
    <w:uiPriority w:val="99"/>
    <w:unhideWhenUsed/>
    <w:rsid w:val="002B4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ihdelinkki.fi/fi/tietopankki/tietoiskut/paihteiden-kayton-erityisryhmia/raskaus-ja-paihte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1160</Words>
  <Characters>9400</Characters>
  <Application>Microsoft Office Word</Application>
  <DocSecurity>4</DocSecurity>
  <Lines>78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Merkkiniemi</dc:creator>
  <cp:keywords/>
  <dc:description/>
  <cp:lastModifiedBy>Pohjola Satu</cp:lastModifiedBy>
  <cp:revision>2</cp:revision>
  <cp:lastPrinted>2019-06-26T08:07:00Z</cp:lastPrinted>
  <dcterms:created xsi:type="dcterms:W3CDTF">2021-10-21T05:37:00Z</dcterms:created>
  <dcterms:modified xsi:type="dcterms:W3CDTF">2021-10-21T05:37:00Z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