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D1" w:rsidRPr="00486CD1" w:rsidRDefault="00486CD1" w:rsidP="00486CD1">
      <w:pPr>
        <w:shd w:val="clear" w:color="auto" w:fill="FFFFFF"/>
        <w:spacing w:before="450" w:after="150" w:line="336" w:lineRule="atLeast"/>
        <w:outlineLvl w:val="2"/>
        <w:rPr>
          <w:rFonts w:ascii="Arial" w:eastAsia="Times New Roman" w:hAnsi="Arial" w:cs="Arial"/>
          <w:b/>
          <w:bCs/>
          <w:color w:val="303030"/>
          <w:sz w:val="30"/>
          <w:szCs w:val="30"/>
          <w:lang w:eastAsia="fi-FI"/>
        </w:rPr>
      </w:pPr>
      <w:r w:rsidRPr="00486CD1">
        <w:rPr>
          <w:rFonts w:ascii="Arial" w:eastAsia="Times New Roman" w:hAnsi="Arial" w:cs="Arial"/>
          <w:b/>
          <w:bCs/>
          <w:color w:val="303030"/>
          <w:sz w:val="30"/>
          <w:szCs w:val="30"/>
          <w:lang w:eastAsia="fi-FI"/>
        </w:rPr>
        <w:t>Rahoituksen saaja</w:t>
      </w:r>
    </w:p>
    <w:p w:rsidR="00486CD1" w:rsidRPr="00486CD1" w:rsidRDefault="00486CD1" w:rsidP="00486CD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fi-FI"/>
        </w:rPr>
      </w:pPr>
      <w:proofErr w:type="spellStart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Keski</w:t>
      </w:r>
      <w:proofErr w:type="spellEnd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 xml:space="preserve">-Pohjanmaan </w:t>
      </w:r>
      <w:proofErr w:type="spellStart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sosiaali</w:t>
      </w:r>
      <w:proofErr w:type="spellEnd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- ja terveyspalvelukuntayhtymä</w:t>
      </w:r>
    </w:p>
    <w:p w:rsidR="00486CD1" w:rsidRPr="00486CD1" w:rsidRDefault="00486CD1" w:rsidP="00486CD1">
      <w:pPr>
        <w:shd w:val="clear" w:color="auto" w:fill="FFFFFF"/>
        <w:spacing w:before="450" w:after="150" w:line="336" w:lineRule="atLeast"/>
        <w:outlineLvl w:val="2"/>
        <w:rPr>
          <w:rFonts w:ascii="Arial" w:eastAsia="Times New Roman" w:hAnsi="Arial" w:cs="Arial"/>
          <w:b/>
          <w:bCs/>
          <w:color w:val="303030"/>
          <w:sz w:val="30"/>
          <w:szCs w:val="30"/>
          <w:lang w:eastAsia="fi-FI"/>
        </w:rPr>
      </w:pPr>
      <w:r w:rsidRPr="00486CD1">
        <w:rPr>
          <w:rFonts w:ascii="Arial" w:eastAsia="Times New Roman" w:hAnsi="Arial" w:cs="Arial"/>
          <w:b/>
          <w:bCs/>
          <w:color w:val="303030"/>
          <w:sz w:val="30"/>
          <w:szCs w:val="30"/>
          <w:lang w:eastAsia="fi-FI"/>
        </w:rPr>
        <w:t>Hankkeen kuvaus</w:t>
      </w:r>
    </w:p>
    <w:p w:rsidR="00486CD1" w:rsidRPr="00486CD1" w:rsidRDefault="00486CD1" w:rsidP="00486CD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fi-FI"/>
        </w:rPr>
      </w:pPr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 xml:space="preserve">Hankkeen tavoitteena on henkilöstön, esimiesten ja johtajien mielenterveysosaamisen vahvistaminen hankealueen kunnissa, </w:t>
      </w:r>
      <w:proofErr w:type="spellStart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sosiaali</w:t>
      </w:r>
      <w:proofErr w:type="spellEnd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 xml:space="preserve">- ja terveydenhuollossa, järjestöissä ja seurakunnissa. Kohderyhminä ovat kuntien johto ja sivistystoimen henkilöstö, alueen </w:t>
      </w:r>
      <w:proofErr w:type="spellStart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sosiaali</w:t>
      </w:r>
      <w:proofErr w:type="spellEnd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- ja terveydenhuollon henkilöstö sekä alueella toimivat järjestöt ja alueen seurakunnat.</w:t>
      </w:r>
    </w:p>
    <w:p w:rsidR="00486CD1" w:rsidRPr="00486CD1" w:rsidRDefault="00486CD1" w:rsidP="00486CD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fi-FI"/>
        </w:rPr>
      </w:pPr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Mielenterveysosaamista vahvistetaan järjestämällä Mielenterveyden ensiapu, eli MTEA-koulutusta. Tavoitteena on lisäksi varmistaa koulutusten jatkuvuus hankkeen päätyttyä. Tätä varten laaditaan toimintarakenne MTEA-koulutustoiminnan vakiinnuttamiseksi (vastuutaho, aikataulu, resurssi) ja järjestää MTEA-ohjaajakoulutuksia ohjaajien saamiseksi alueelle.  </w:t>
      </w:r>
    </w:p>
    <w:p w:rsidR="00486CD1" w:rsidRPr="00486CD1" w:rsidRDefault="00486CD1" w:rsidP="00486CD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fi-FI"/>
        </w:rPr>
      </w:pPr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Hankkeen tuloksena alueella on 1</w:t>
      </w:r>
      <w:r w:rsidR="00B8417D">
        <w:rPr>
          <w:rFonts w:ascii="Arial" w:eastAsia="Times New Roman" w:hAnsi="Arial" w:cs="Arial"/>
          <w:color w:val="303030"/>
          <w:sz w:val="24"/>
          <w:szCs w:val="24"/>
          <w:lang w:eastAsia="fi-FI"/>
        </w:rPr>
        <w:t xml:space="preserve">35 </w:t>
      </w:r>
      <w:bookmarkStart w:id="0" w:name="_GoBack"/>
      <w:bookmarkEnd w:id="0"/>
      <w:r w:rsidR="00B8417D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-180</w:t>
      </w:r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 xml:space="preserve"> MTEA/NMTEA-koulutuksen käynyttä osaajaa, jotka vievät osaamistaan kuntien peruspalveluissa, </w:t>
      </w:r>
      <w:proofErr w:type="spellStart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sosiaali</w:t>
      </w:r>
      <w:proofErr w:type="spellEnd"/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- ja terveydenhuollossa, järjestöissä ja seurakunnissa eteenpäin ja hyödyntävät sitä omassa työssään ja toiminnassaan alueen väestön hyväksi. Toisena tuloksena alueella on kahdeksan MTEA/NMTEA-ohjaajaa, jotka kouluttavat uusia MTEA/NMTEA-osaajia hankkeen alueelle. Kolmantena tuloksena on koulutusten ja osaamisen koordinoinnin ja toteutuksen toimintamalli, jota toteutetaan hankkeen päätyttyä osana normaalia toimintaa.</w:t>
      </w:r>
    </w:p>
    <w:p w:rsidR="00486CD1" w:rsidRPr="00486CD1" w:rsidRDefault="00486CD1" w:rsidP="00486CD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03030"/>
          <w:sz w:val="24"/>
          <w:szCs w:val="24"/>
          <w:lang w:eastAsia="fi-FI"/>
        </w:rPr>
      </w:pPr>
      <w:r w:rsidRPr="00486CD1">
        <w:rPr>
          <w:rFonts w:ascii="Arial" w:eastAsia="Times New Roman" w:hAnsi="Arial" w:cs="Arial"/>
          <w:color w:val="303030"/>
          <w:sz w:val="24"/>
          <w:szCs w:val="24"/>
          <w:lang w:eastAsia="fi-FI"/>
        </w:rPr>
        <w:t>Lisäksi hankkeessa on tarkoitus tiedottamisen ja viestinnän avulla vähentää mielenterveysongelmiin liittyvää stigmaa ja lisätä kuntalaisten mielenterveystaitoja. Toiminta jatkaa alueella jo tehdyn kehittämistyön juurruttamista.</w:t>
      </w:r>
    </w:p>
    <w:p w:rsidR="00077CB8" w:rsidRDefault="00077CB8"/>
    <w:sectPr w:rsidR="00077C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D1"/>
    <w:rsid w:val="00077CB8"/>
    <w:rsid w:val="0024500D"/>
    <w:rsid w:val="00486CD1"/>
    <w:rsid w:val="00B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D0C1"/>
  <w15:chartTrackingRefBased/>
  <w15:docId w15:val="{4434B173-C59A-41CD-B882-D96B0E4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ki xmlns="e61f59fc-7312-4271-a0cb-abc037df5d6b">
      <Url xsi:nil="true"/>
      <Description xsi:nil="true"/>
    </Linkk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BC6244D9010FF42A8FD19E7980AACFB" ma:contentTypeVersion="" ma:contentTypeDescription="Luo uusi asiakirja." ma:contentTypeScope="" ma:versionID="da514cdd428ec63a421a4b9d3b000025">
  <xsd:schema xmlns:xsd="http://www.w3.org/2001/XMLSchema" xmlns:xs="http://www.w3.org/2001/XMLSchema" xmlns:p="http://schemas.microsoft.com/office/2006/metadata/properties" xmlns:ns2="e61f59fc-7312-4271-a0cb-abc037df5d6b" targetNamespace="http://schemas.microsoft.com/office/2006/metadata/properties" ma:root="true" ma:fieldsID="f6cd6069cdd88fd51d1c7d185a615d96" ns2:_="">
    <xsd:import namespace="e61f59fc-7312-4271-a0cb-abc037df5d6b"/>
    <xsd:element name="properties">
      <xsd:complexType>
        <xsd:sequence>
          <xsd:element name="documentManagement">
            <xsd:complexType>
              <xsd:all>
                <xsd:element ref="ns2:Link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59fc-7312-4271-a0cb-abc037df5d6b" elementFormDefault="qualified">
    <xsd:import namespace="http://schemas.microsoft.com/office/2006/documentManagement/types"/>
    <xsd:import namespace="http://schemas.microsoft.com/office/infopath/2007/PartnerControls"/>
    <xsd:element name="Linkki" ma:index="8" nillable="true" ma:displayName="Linkki" ma:format="Hyperlink" ma:internalName="Linkk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4D82B-35BC-4BAA-A31B-D39C6131AB18}">
  <ds:schemaRefs>
    <ds:schemaRef ds:uri="http://schemas.microsoft.com/office/2006/metadata/properties"/>
    <ds:schemaRef ds:uri="http://schemas.microsoft.com/office/infopath/2007/PartnerControls"/>
    <ds:schemaRef ds:uri="e61f59fc-7312-4271-a0cb-abc037df5d6b"/>
  </ds:schemaRefs>
</ds:datastoreItem>
</file>

<file path=customXml/itemProps2.xml><?xml version="1.0" encoding="utf-8"?>
<ds:datastoreItem xmlns:ds="http://schemas.openxmlformats.org/officeDocument/2006/customXml" ds:itemID="{7833FC56-4B04-4B1A-BBB8-3711244F7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6F786-5576-4888-ADB9-F58E013DC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f59fc-7312-4271-a0cb-abc037df5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Viitala Tarja</dc:creator>
  <cp:keywords/>
  <dc:description/>
  <cp:lastModifiedBy>Viitala Tarja</cp:lastModifiedBy>
  <cp:revision>2</cp:revision>
  <dcterms:created xsi:type="dcterms:W3CDTF">2022-03-14T06:42:00Z</dcterms:created>
  <dcterms:modified xsi:type="dcterms:W3CDTF">2022-03-14T06:42:00Z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0x0101006BC6244D9010FF42A8FD19E7980AACFB</vt:lpwstr>
  </property>
</Properties>
</file>