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astaanottajaorganisaatio ja päivämäärä"/>
      </w:tblPr>
      <w:tblGrid>
        <w:gridCol w:w="7018"/>
        <w:gridCol w:w="2052"/>
      </w:tblGrid>
      <w:tr w:rsidR="00D855B3" w14:paraId="0358CE36" w14:textId="77777777" w:rsidTr="0077608F">
        <w:tc>
          <w:tcPr>
            <w:tcW w:w="3869" w:type="pct"/>
          </w:tcPr>
          <w:p w14:paraId="4B097EE9" w14:textId="07CF8ED8" w:rsidR="00D855B3" w:rsidRDefault="00D855B3" w:rsidP="000D20AB"/>
        </w:tc>
        <w:tc>
          <w:tcPr>
            <w:tcW w:w="1131" w:type="pct"/>
          </w:tcPr>
          <w:p w14:paraId="465699D8" w14:textId="36A94E84" w:rsidR="00D855B3" w:rsidRDefault="00C153B6" w:rsidP="000D20AB">
            <w:pPr>
              <w:jc w:val="right"/>
            </w:pPr>
            <w:sdt>
              <w:sdtPr>
                <w:alias w:val="Julkaisupäivämäärä"/>
                <w:tag w:val=""/>
                <w:id w:val="-20480506"/>
                <w:placeholder>
                  <w:docPart w:val="F9E41466821E47BE91219E9DFF85D3F2"/>
                </w:placeholder>
                <w:dataBinding w:prefixMappings="xmlns:ns0='http://schemas.microsoft.com/office/2006/coverPageProps' " w:xpath="/ns0:CoverPageProperties[1]/ns0:PublishDate[1]" w:storeItemID="{55AF091B-3C7A-41E3-B477-F2FDAA23CFDA}"/>
                <w:date w:fullDate="2021-06-28T00:00:00Z">
                  <w:dateFormat w:val="d.M.yyyy"/>
                  <w:lid w:val="fi-FI"/>
                  <w:storeMappedDataAs w:val="dateTime"/>
                  <w:calendar w:val="gregorian"/>
                </w:date>
              </w:sdtPr>
              <w:sdtEndPr/>
              <w:sdtContent>
                <w:r w:rsidR="000D20AB">
                  <w:t>28.6.2021</w:t>
                </w:r>
              </w:sdtContent>
            </w:sdt>
          </w:p>
        </w:tc>
      </w:tr>
    </w:tbl>
    <w:p w14:paraId="02110838" w14:textId="5656EF2D" w:rsidR="00D36FB6" w:rsidRDefault="00D36FB6"/>
    <w:p w14:paraId="5CEB15A7" w14:textId="68AB53DA" w:rsidR="00BC2320" w:rsidRPr="000D20AB" w:rsidRDefault="000678F0" w:rsidP="009718CE">
      <w:pPr>
        <w:pStyle w:val="Otsikko"/>
        <w:rPr>
          <w:b w:val="0"/>
          <w:bCs/>
          <w:color w:val="002060"/>
        </w:rPr>
      </w:pPr>
      <w:r>
        <w:rPr>
          <w:b w:val="0"/>
          <w:bCs/>
          <w:color w:val="002060"/>
          <w:sz w:val="28"/>
        </w:rPr>
        <w:br/>
      </w:r>
      <w:r w:rsidRPr="000678F0">
        <w:rPr>
          <w:b w:val="0"/>
          <w:bCs/>
          <w:color w:val="002060"/>
          <w:sz w:val="28"/>
        </w:rPr>
        <w:t>Ohje henkilökunnalle</w:t>
      </w:r>
      <w:r>
        <w:rPr>
          <w:b w:val="0"/>
          <w:bCs/>
          <w:color w:val="002060"/>
        </w:rPr>
        <w:br/>
      </w:r>
      <w:r w:rsidR="009718CE" w:rsidRPr="000D20AB">
        <w:rPr>
          <w:b w:val="0"/>
          <w:bCs/>
          <w:color w:val="002060"/>
        </w:rPr>
        <w:t xml:space="preserve">Suun terveydenhuollon omahoitosuunnitelman </w:t>
      </w:r>
      <w:r>
        <w:rPr>
          <w:b w:val="0"/>
          <w:bCs/>
          <w:color w:val="002060"/>
        </w:rPr>
        <w:t>laatiminen</w:t>
      </w:r>
    </w:p>
    <w:p w14:paraId="70A29BD9" w14:textId="65C52F95" w:rsidR="000D20AB"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szCs w:val="22"/>
        </w:rPr>
        <w:t xml:space="preserve">Yksilöllinen omahoitosuunnitelma on osa potilaan suunterveyden hoitosuunnitelmaa. </w:t>
      </w:r>
      <w:r w:rsidRPr="009718CE">
        <w:rPr>
          <w:rFonts w:ascii="Calibri" w:eastAsia="Calibri" w:hAnsi="Calibri" w:cs="Times New Roman"/>
          <w:b/>
          <w:szCs w:val="22"/>
        </w:rPr>
        <w:t>Se laaditaan yhdessä potilaan kanssa, koska hoidon onnistumisen kannalta keskeistä ovat yhdessä sovitut tavoitteet ja keinot</w:t>
      </w:r>
      <w:bookmarkStart w:id="0" w:name="_GoBack"/>
      <w:bookmarkEnd w:id="0"/>
      <w:r w:rsidRPr="009718CE">
        <w:rPr>
          <w:rFonts w:ascii="Calibri" w:eastAsia="Calibri" w:hAnsi="Calibri" w:cs="Times New Roman"/>
          <w:b/>
          <w:szCs w:val="22"/>
        </w:rPr>
        <w:t xml:space="preserve">. </w:t>
      </w:r>
      <w:r w:rsidRPr="00BC2320">
        <w:rPr>
          <w:rFonts w:ascii="Calibri" w:eastAsia="Calibri" w:hAnsi="Calibri" w:cs="Times New Roman"/>
          <w:szCs w:val="22"/>
        </w:rPr>
        <w:t>Tavoitteena on siirtää suunhoidon painopistettä ennaltaehkäisyn suuntaan sekä tukea potilaita omahoidon toteuttamisessa yhtenäisellä tavalla Pirkanmaalla.</w:t>
      </w:r>
      <w:r w:rsidR="000678F0">
        <w:rPr>
          <w:rFonts w:ascii="Calibri" w:eastAsia="Calibri" w:hAnsi="Calibri" w:cs="Times New Roman"/>
          <w:szCs w:val="22"/>
        </w:rPr>
        <w:br/>
      </w:r>
    </w:p>
    <w:p w14:paraId="4895831A" w14:textId="77777777" w:rsidR="00BC2320" w:rsidRPr="000678F0" w:rsidRDefault="00BC2320" w:rsidP="00BC2320">
      <w:pPr>
        <w:spacing w:after="160" w:line="259" w:lineRule="auto"/>
        <w:rPr>
          <w:rFonts w:ascii="Calibri" w:eastAsia="Calibri" w:hAnsi="Calibri" w:cs="Times New Roman"/>
          <w:b/>
          <w:bCs/>
          <w:color w:val="002060"/>
          <w:szCs w:val="22"/>
          <w:u w:val="single"/>
        </w:rPr>
      </w:pPr>
      <w:r w:rsidRPr="000678F0">
        <w:rPr>
          <w:rFonts w:ascii="Calibri" w:eastAsia="Calibri" w:hAnsi="Calibri" w:cs="Times New Roman"/>
          <w:b/>
          <w:bCs/>
          <w:color w:val="002060"/>
          <w:szCs w:val="22"/>
          <w:u w:val="single"/>
        </w:rPr>
        <w:t>Käyttöohje</w:t>
      </w:r>
    </w:p>
    <w:p w14:paraId="2AD34D25"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szCs w:val="22"/>
        </w:rPr>
        <w:t>Omahoitosuunnitelma voidaan laatia kaikille potilaille, mutta se laaditaan erityisesti niiden potilaiden kanssa, joilla on puutteita omahoidossa tai muuten selvästi kohonnut riski suunsairauksille.</w:t>
      </w:r>
    </w:p>
    <w:p w14:paraId="07434FF9" w14:textId="77777777" w:rsidR="00BC2320" w:rsidRPr="00BC2320" w:rsidRDefault="00BC2320" w:rsidP="00BC2320">
      <w:pPr>
        <w:spacing w:after="160" w:line="259" w:lineRule="auto"/>
        <w:rPr>
          <w:rFonts w:ascii="Calibri" w:eastAsia="Calibri" w:hAnsi="Calibri" w:cs="Times New Roman"/>
          <w:szCs w:val="22"/>
        </w:rPr>
      </w:pPr>
      <w:r w:rsidRPr="000B0DC9">
        <w:rPr>
          <w:rFonts w:ascii="Calibri" w:eastAsia="Calibri" w:hAnsi="Calibri" w:cs="Times New Roman"/>
          <w:b/>
          <w:szCs w:val="22"/>
        </w:rPr>
        <w:t>Omahoitosuunnitelma laaditaan suun tutkimuksen/tarkastuksen yhteydessä.</w:t>
      </w:r>
      <w:r w:rsidRPr="00BC2320">
        <w:rPr>
          <w:rFonts w:ascii="Calibri" w:eastAsia="Calibri" w:hAnsi="Calibri" w:cs="Times New Roman"/>
          <w:szCs w:val="22"/>
        </w:rPr>
        <w:t xml:space="preserve"> Suunnitelmaa voidaan tarpeen mukaan täydentää jatkokäynneillä.</w:t>
      </w:r>
    </w:p>
    <w:p w14:paraId="3C5FBA88"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szCs w:val="22"/>
        </w:rPr>
        <w:t>Omahoitosuunnitelman laadinnassa kannattaa käyttää motivoivan haastattelun keinoja. Motivoiva haastattelu on potilaan ja ammattilaisen väliseen yhteistyöhön perustuva vuorovaikutusmenetelmä, jolla pyritään löytämään ja vahvistamaan potilaan motivaatiota elämäntapamuutokseen. Motivoivan haastattelun periaatteet ja keinot:</w:t>
      </w:r>
    </w:p>
    <w:p w14:paraId="3F83BA4A" w14:textId="77777777" w:rsidR="00BC2320" w:rsidRPr="00BC2320" w:rsidRDefault="00BC2320" w:rsidP="00BC2320">
      <w:pPr>
        <w:numPr>
          <w:ilvl w:val="0"/>
          <w:numId w:val="28"/>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Osoita empatiaa, pidä katsekontaktia</w:t>
      </w:r>
    </w:p>
    <w:p w14:paraId="3B8E7C47" w14:textId="77777777" w:rsidR="00BC2320" w:rsidRPr="00BC2320" w:rsidRDefault="00BC2320" w:rsidP="00BC2320">
      <w:pPr>
        <w:numPr>
          <w:ilvl w:val="0"/>
          <w:numId w:val="28"/>
        </w:numPr>
        <w:spacing w:after="160" w:line="259" w:lineRule="auto"/>
        <w:contextualSpacing/>
        <w:rPr>
          <w:rFonts w:ascii="Calibri" w:eastAsia="Calibri" w:hAnsi="Calibri" w:cs="Times New Roman"/>
          <w:szCs w:val="22"/>
        </w:rPr>
      </w:pPr>
      <w:r w:rsidRPr="00BC2320">
        <w:rPr>
          <w:rFonts w:ascii="Calibri" w:eastAsia="Calibri" w:hAnsi="Calibri" w:cs="Times New Roman"/>
          <w:szCs w:val="22"/>
        </w:rPr>
        <w:t>Vahvista uskoa muutoskykyyn</w:t>
      </w:r>
    </w:p>
    <w:p w14:paraId="64429000" w14:textId="77777777" w:rsidR="00BC2320" w:rsidRPr="00BC2320" w:rsidRDefault="00BC2320" w:rsidP="00BC2320">
      <w:pPr>
        <w:numPr>
          <w:ilvl w:val="0"/>
          <w:numId w:val="28"/>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Korosta ristiriitaa nykyisen ja tavoiteltavan tilanteen välillä.</w:t>
      </w:r>
    </w:p>
    <w:p w14:paraId="689B3287" w14:textId="77777777" w:rsidR="00BC2320" w:rsidRPr="00BC2320" w:rsidRDefault="00BC2320" w:rsidP="00BC2320">
      <w:pPr>
        <w:numPr>
          <w:ilvl w:val="0"/>
          <w:numId w:val="28"/>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Vältä väittelyä, myötäile vastarintaa, keskustele myönteisesti</w:t>
      </w:r>
    </w:p>
    <w:p w14:paraId="24EE5FC7" w14:textId="77777777" w:rsidR="00BC2320" w:rsidRPr="00BC2320" w:rsidRDefault="00BC2320" w:rsidP="00BC2320">
      <w:pPr>
        <w:numPr>
          <w:ilvl w:val="0"/>
          <w:numId w:val="28"/>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Käytä avoimia kysymyksiä, “mitä, miten, miksi, kuinka ja kerro”</w:t>
      </w:r>
    </w:p>
    <w:p w14:paraId="67DD1CFF" w14:textId="14F1EDB2" w:rsidR="00BC2320" w:rsidRPr="000D20AB" w:rsidRDefault="00BC2320" w:rsidP="00BC2320">
      <w:pPr>
        <w:numPr>
          <w:ilvl w:val="0"/>
          <w:numId w:val="28"/>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Viestitä potilaalle, että häntä todella kuunnellaan</w:t>
      </w:r>
    </w:p>
    <w:p w14:paraId="20387578" w14:textId="77777777" w:rsidR="000D20AB" w:rsidRPr="00BC2320" w:rsidRDefault="000D20AB" w:rsidP="000D20AB">
      <w:pPr>
        <w:spacing w:after="160" w:line="259" w:lineRule="auto"/>
        <w:ind w:left="720"/>
        <w:contextualSpacing/>
        <w:rPr>
          <w:rFonts w:ascii="Calibri" w:eastAsia="Times New Roman" w:hAnsi="Calibri" w:cs="Times New Roman"/>
          <w:szCs w:val="22"/>
        </w:rPr>
      </w:pPr>
    </w:p>
    <w:p w14:paraId="28AE5C52" w14:textId="3C688D33" w:rsidR="00BC2320" w:rsidRPr="000678F0" w:rsidRDefault="000B0DC9" w:rsidP="00BC2320">
      <w:pPr>
        <w:spacing w:after="160" w:line="259" w:lineRule="auto"/>
        <w:rPr>
          <w:rFonts w:ascii="Calibri" w:eastAsia="Calibri" w:hAnsi="Calibri" w:cs="Times New Roman"/>
          <w:b/>
          <w:bCs/>
          <w:color w:val="002060"/>
          <w:szCs w:val="22"/>
          <w:u w:val="single"/>
        </w:rPr>
      </w:pPr>
      <w:r>
        <w:rPr>
          <w:rFonts w:ascii="Calibri" w:eastAsia="Calibri" w:hAnsi="Calibri" w:cs="Times New Roman"/>
          <w:b/>
          <w:bCs/>
          <w:color w:val="002060"/>
          <w:szCs w:val="22"/>
          <w:u w:val="single"/>
        </w:rPr>
        <w:t>Prosessi</w:t>
      </w:r>
    </w:p>
    <w:p w14:paraId="44188F07" w14:textId="77777777" w:rsidR="00BC2320" w:rsidRPr="00BC2320" w:rsidRDefault="00BC2320" w:rsidP="00BC2320">
      <w:pPr>
        <w:spacing w:after="160" w:line="259" w:lineRule="auto"/>
        <w:rPr>
          <w:rFonts w:ascii="Calibri" w:eastAsia="Calibri" w:hAnsi="Calibri" w:cs="Times New Roman"/>
          <w:szCs w:val="22"/>
          <w:u w:val="single"/>
        </w:rPr>
      </w:pPr>
      <w:r w:rsidRPr="00BC2320">
        <w:rPr>
          <w:rFonts w:ascii="Calibri" w:eastAsia="Calibri" w:hAnsi="Calibri" w:cs="Times New Roman"/>
          <w:szCs w:val="22"/>
        </w:rPr>
        <w:t xml:space="preserve">Käydään omahoitosuunnitelma läpi yhdessä potilaan kanssa käyttäen tukena omahoitosuunnitelmalomaketta. </w:t>
      </w:r>
    </w:p>
    <w:p w14:paraId="7D33E631" w14:textId="77777777" w:rsidR="00BC2320" w:rsidRPr="000678F0" w:rsidRDefault="00BC2320" w:rsidP="00BC2320">
      <w:pPr>
        <w:spacing w:after="160" w:line="259" w:lineRule="auto"/>
        <w:rPr>
          <w:rFonts w:ascii="Calibri" w:eastAsia="Calibri" w:hAnsi="Calibri" w:cs="Times New Roman"/>
          <w:b/>
          <w:color w:val="002060"/>
          <w:szCs w:val="22"/>
        </w:rPr>
      </w:pPr>
      <w:r w:rsidRPr="000678F0">
        <w:rPr>
          <w:rFonts w:ascii="Calibri" w:eastAsia="Calibri" w:hAnsi="Calibri" w:cs="Times New Roman"/>
          <w:b/>
          <w:color w:val="002060"/>
          <w:szCs w:val="22"/>
        </w:rPr>
        <w:t>1) Kuvaa potilaalle ja/tai hänen huoltajalleen/omaiselleen suunterveydentila perustuen tehtyyn suun tutkimukseen tai tarkastukseen</w:t>
      </w:r>
    </w:p>
    <w:p w14:paraId="4B12E029" w14:textId="77777777" w:rsidR="00BC2320" w:rsidRPr="000678F0" w:rsidRDefault="00BC2320" w:rsidP="00BC2320">
      <w:pPr>
        <w:spacing w:after="160" w:line="259" w:lineRule="auto"/>
        <w:rPr>
          <w:rFonts w:ascii="Calibri" w:eastAsia="Calibri" w:hAnsi="Calibri" w:cs="Times New Roman"/>
          <w:b/>
          <w:color w:val="002060"/>
          <w:szCs w:val="22"/>
        </w:rPr>
      </w:pPr>
      <w:r w:rsidRPr="000678F0">
        <w:rPr>
          <w:rFonts w:ascii="Calibri" w:eastAsia="Calibri" w:hAnsi="Calibri" w:cs="Times New Roman"/>
          <w:b/>
          <w:color w:val="002060"/>
          <w:szCs w:val="22"/>
        </w:rPr>
        <w:t>2) Sopikaa yhdessä, mikä on hoidon tavoite</w:t>
      </w:r>
    </w:p>
    <w:p w14:paraId="2E2E5033" w14:textId="77777777" w:rsidR="00BC2320" w:rsidRPr="00BC2320" w:rsidRDefault="00BC2320" w:rsidP="00BC2320">
      <w:pPr>
        <w:numPr>
          <w:ilvl w:val="0"/>
          <w:numId w:val="31"/>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“Reikiintymisen vähentäminen”</w:t>
      </w:r>
    </w:p>
    <w:p w14:paraId="41C77D0F" w14:textId="77777777" w:rsidR="00BC2320" w:rsidRPr="00BC2320" w:rsidRDefault="00BC2320" w:rsidP="00BC2320">
      <w:pPr>
        <w:numPr>
          <w:ilvl w:val="0"/>
          <w:numId w:val="31"/>
        </w:numPr>
        <w:spacing w:after="160" w:line="259" w:lineRule="auto"/>
        <w:contextualSpacing/>
        <w:rPr>
          <w:rFonts w:ascii="Calibri" w:eastAsia="Calibri" w:hAnsi="Calibri" w:cs="Times New Roman"/>
          <w:szCs w:val="22"/>
        </w:rPr>
      </w:pPr>
      <w:r w:rsidRPr="00BC2320">
        <w:rPr>
          <w:rFonts w:ascii="Calibri" w:eastAsia="Calibri" w:hAnsi="Calibri" w:cs="Times New Roman"/>
          <w:szCs w:val="22"/>
        </w:rPr>
        <w:t>“Hampaan kiinnityskudosten tulehduksen vähentäminen”</w:t>
      </w:r>
    </w:p>
    <w:p w14:paraId="1D157BB2" w14:textId="77777777" w:rsidR="00BC2320" w:rsidRPr="00BC2320" w:rsidRDefault="00BC2320" w:rsidP="00BC2320">
      <w:pPr>
        <w:numPr>
          <w:ilvl w:val="0"/>
          <w:numId w:val="31"/>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“Suunterveys hyvä ja omahoito kunnossa”</w:t>
      </w:r>
    </w:p>
    <w:p w14:paraId="5C372DEF" w14:textId="77777777" w:rsidR="00BC2320" w:rsidRPr="000678F0" w:rsidRDefault="00BC2320" w:rsidP="00BC2320">
      <w:pPr>
        <w:spacing w:after="160" w:line="259" w:lineRule="auto"/>
        <w:rPr>
          <w:rFonts w:ascii="Calibri" w:eastAsia="Calibri" w:hAnsi="Calibri" w:cs="Times New Roman"/>
          <w:b/>
          <w:color w:val="002060"/>
          <w:szCs w:val="22"/>
        </w:rPr>
      </w:pPr>
      <w:r w:rsidRPr="000678F0">
        <w:rPr>
          <w:rFonts w:ascii="Calibri" w:eastAsia="Calibri" w:hAnsi="Calibri" w:cs="Times New Roman"/>
          <w:b/>
          <w:color w:val="002060"/>
          <w:szCs w:val="22"/>
        </w:rPr>
        <w:lastRenderedPageBreak/>
        <w:t>3) Sopikaa yhdessä konkreettiset keinot tavoitteeseen pääsemiseksi</w:t>
      </w:r>
    </w:p>
    <w:p w14:paraId="4BEA1499" w14:textId="77777777" w:rsidR="00BC2320" w:rsidRPr="00BC2320" w:rsidRDefault="00BC2320" w:rsidP="00BC2320">
      <w:pPr>
        <w:numPr>
          <w:ilvl w:val="0"/>
          <w:numId w:val="30"/>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Valitaan keinot (1-2kpl) listalta ja tarkennetaan tarvittaessa</w:t>
      </w:r>
    </w:p>
    <w:p w14:paraId="6E250533" w14:textId="77777777" w:rsidR="00BC2320" w:rsidRPr="000678F0" w:rsidRDefault="00BC2320" w:rsidP="00BC2320">
      <w:pPr>
        <w:spacing w:after="160" w:line="259" w:lineRule="auto"/>
        <w:rPr>
          <w:rFonts w:ascii="Calibri" w:eastAsia="Calibri" w:hAnsi="Calibri" w:cs="Times New Roman"/>
          <w:b/>
          <w:color w:val="002060"/>
          <w:szCs w:val="22"/>
        </w:rPr>
      </w:pPr>
      <w:r w:rsidRPr="000678F0">
        <w:rPr>
          <w:rFonts w:ascii="Calibri" w:eastAsia="Calibri" w:hAnsi="Calibri" w:cs="Times New Roman"/>
          <w:b/>
          <w:color w:val="002060"/>
          <w:szCs w:val="22"/>
        </w:rPr>
        <w:t>4) Käykää yhdessä läpi millaista tukea ja apua potilas tarvitsee tavoitteeseen pääsemiseksi</w:t>
      </w:r>
    </w:p>
    <w:p w14:paraId="1D456AA5" w14:textId="77777777" w:rsidR="00BC2320" w:rsidRPr="00BC2320" w:rsidRDefault="00BC2320" w:rsidP="00BC2320">
      <w:pPr>
        <w:numPr>
          <w:ilvl w:val="0"/>
          <w:numId w:val="29"/>
        </w:numPr>
        <w:spacing w:after="160" w:line="259" w:lineRule="auto"/>
        <w:contextualSpacing/>
        <w:rPr>
          <w:rFonts w:ascii="Calibri" w:eastAsia="Times New Roman" w:hAnsi="Calibri" w:cs="Times New Roman"/>
          <w:szCs w:val="22"/>
        </w:rPr>
      </w:pPr>
      <w:r w:rsidRPr="00BC2320">
        <w:rPr>
          <w:rFonts w:ascii="Calibri" w:eastAsia="Calibri" w:hAnsi="Calibri" w:cs="Times New Roman"/>
          <w:szCs w:val="22"/>
        </w:rPr>
        <w:t>“Kontrollikäynti suuhygienistillä 6kk kuluttua”</w:t>
      </w:r>
    </w:p>
    <w:p w14:paraId="0B18EBD3" w14:textId="77777777" w:rsidR="00BC2320" w:rsidRPr="00BC2320" w:rsidRDefault="00BC2320" w:rsidP="00BC2320">
      <w:pPr>
        <w:numPr>
          <w:ilvl w:val="0"/>
          <w:numId w:val="29"/>
        </w:numPr>
        <w:spacing w:after="160" w:line="259" w:lineRule="auto"/>
        <w:contextualSpacing/>
        <w:rPr>
          <w:rFonts w:ascii="Calibri" w:eastAsia="Calibri" w:hAnsi="Calibri" w:cs="Times New Roman"/>
          <w:szCs w:val="22"/>
        </w:rPr>
      </w:pPr>
      <w:r w:rsidRPr="00BC2320">
        <w:rPr>
          <w:rFonts w:ascii="Calibri" w:eastAsia="Calibri" w:hAnsi="Calibri" w:cs="Times New Roman"/>
          <w:szCs w:val="22"/>
        </w:rPr>
        <w:t>“Soitto potilaalle 3kk kuluttua”</w:t>
      </w:r>
    </w:p>
    <w:p w14:paraId="561BB3C0"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szCs w:val="22"/>
        </w:rPr>
        <w:t>Lomake täytetään PDF-tiedostoon tai paperilomakkeelle. Lomake annetaan asiakkaalle ja kirjataan potilastietojärjestelmään käyttäen fraasia.</w:t>
      </w:r>
    </w:p>
    <w:p w14:paraId="7FCBAC21" w14:textId="77777777" w:rsidR="00BC2320" w:rsidRPr="00BC2320" w:rsidRDefault="00BC2320" w:rsidP="00BC2320">
      <w:pPr>
        <w:spacing w:after="160" w:line="259" w:lineRule="auto"/>
        <w:rPr>
          <w:rFonts w:ascii="Calibri" w:eastAsia="Calibri" w:hAnsi="Calibri" w:cs="Times New Roman"/>
          <w:szCs w:val="22"/>
          <w:u w:val="single"/>
        </w:rPr>
      </w:pPr>
      <w:commentRangeStart w:id="1"/>
      <w:r w:rsidRPr="00BC2320">
        <w:rPr>
          <w:rFonts w:ascii="Calibri" w:eastAsia="Calibri" w:hAnsi="Calibri" w:cs="Times New Roman"/>
          <w:szCs w:val="22"/>
          <w:u w:val="single"/>
        </w:rPr>
        <w:t>Fraasi potilastietojärjestelmään omahoitosuunnitelman laadinnasta</w:t>
      </w:r>
      <w:commentRangeEnd w:id="1"/>
      <w:r w:rsidRPr="00BC2320">
        <w:rPr>
          <w:rFonts w:ascii="Calibri" w:eastAsia="Calibri" w:hAnsi="Calibri" w:cs="Times New Roman"/>
          <w:szCs w:val="22"/>
        </w:rPr>
        <w:commentReference w:id="1"/>
      </w:r>
    </w:p>
    <w:p w14:paraId="439776F5" w14:textId="77777777" w:rsidR="00BC2320" w:rsidRPr="00BC2320" w:rsidRDefault="00BC2320" w:rsidP="00BC2320">
      <w:pPr>
        <w:spacing w:after="160" w:line="259" w:lineRule="auto"/>
        <w:rPr>
          <w:rFonts w:ascii="Calibri" w:eastAsia="Calibri" w:hAnsi="Calibri" w:cs="Times New Roman"/>
          <w:i/>
          <w:iCs/>
          <w:szCs w:val="22"/>
        </w:rPr>
      </w:pPr>
      <w:r w:rsidRPr="00BC2320">
        <w:rPr>
          <w:rFonts w:ascii="Calibri" w:eastAsia="Calibri" w:hAnsi="Calibri" w:cs="Times New Roman"/>
          <w:i/>
          <w:iCs/>
          <w:szCs w:val="22"/>
        </w:rPr>
        <w:t>Tehdään potilaan kanssa omahoitosuunnitelma.</w:t>
      </w:r>
    </w:p>
    <w:p w14:paraId="24BB7058" w14:textId="77777777" w:rsidR="00BC2320" w:rsidRPr="00BC2320" w:rsidRDefault="00BC2320" w:rsidP="00BC2320">
      <w:pPr>
        <w:spacing w:after="160" w:line="259" w:lineRule="auto"/>
        <w:rPr>
          <w:rFonts w:ascii="Calibri" w:eastAsia="Calibri" w:hAnsi="Calibri" w:cs="Times New Roman"/>
          <w:i/>
          <w:iCs/>
          <w:szCs w:val="22"/>
        </w:rPr>
      </w:pPr>
      <w:commentRangeStart w:id="2"/>
      <w:r w:rsidRPr="00BC2320">
        <w:rPr>
          <w:rFonts w:ascii="Calibri" w:eastAsia="Calibri" w:hAnsi="Calibri" w:cs="Times New Roman"/>
          <w:i/>
          <w:iCs/>
          <w:szCs w:val="22"/>
        </w:rPr>
        <w:t>Käydään läpi potilaan kanssa hänen suunterveydentilansa.</w:t>
      </w:r>
      <w:commentRangeEnd w:id="2"/>
      <w:r w:rsidRPr="00BC2320">
        <w:rPr>
          <w:rFonts w:ascii="Calibri" w:eastAsia="Calibri" w:hAnsi="Calibri" w:cs="Times New Roman"/>
          <w:szCs w:val="22"/>
        </w:rPr>
        <w:commentReference w:id="2"/>
      </w:r>
    </w:p>
    <w:p w14:paraId="45D1A38E"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i/>
          <w:iCs/>
          <w:szCs w:val="22"/>
        </w:rPr>
        <w:t>Sovimme yhdessä suunhoidon tavoitteeksi</w:t>
      </w:r>
      <w:r w:rsidRPr="00BC2320">
        <w:rPr>
          <w:rFonts w:ascii="Calibri" w:eastAsia="Calibri" w:hAnsi="Calibri" w:cs="Times New Roman"/>
          <w:szCs w:val="22"/>
        </w:rPr>
        <w:t xml:space="preserve"> XXXX.</w:t>
      </w:r>
    </w:p>
    <w:p w14:paraId="167C5249"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i/>
          <w:iCs/>
          <w:szCs w:val="22"/>
        </w:rPr>
        <w:t>Sovimme, että tavoitteeseen pyritään</w:t>
      </w:r>
      <w:r w:rsidRPr="00BC2320">
        <w:rPr>
          <w:rFonts w:ascii="Calibri" w:eastAsia="Calibri" w:hAnsi="Calibri" w:cs="Times New Roman"/>
          <w:szCs w:val="22"/>
        </w:rPr>
        <w:t xml:space="preserve"> XXX ja YYY (keinoilla).</w:t>
      </w:r>
    </w:p>
    <w:p w14:paraId="3A6D69E0"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i/>
          <w:iCs/>
          <w:szCs w:val="22"/>
        </w:rPr>
        <w:t>Potilaan toivoma tuki tavoitteisiin pääsemiseksi</w:t>
      </w:r>
      <w:r w:rsidRPr="00BC2320">
        <w:rPr>
          <w:rFonts w:ascii="Calibri" w:eastAsia="Calibri" w:hAnsi="Calibri" w:cs="Times New Roman"/>
          <w:szCs w:val="22"/>
        </w:rPr>
        <w:t>: ZZZZZ.</w:t>
      </w:r>
    </w:p>
    <w:p w14:paraId="1283886D" w14:textId="77777777" w:rsidR="00BC2320" w:rsidRPr="00BC2320" w:rsidRDefault="00BC2320" w:rsidP="00BC2320">
      <w:pPr>
        <w:spacing w:after="160" w:line="259" w:lineRule="auto"/>
        <w:rPr>
          <w:rFonts w:ascii="Calibri" w:eastAsia="Calibri" w:hAnsi="Calibri" w:cs="Times New Roman"/>
          <w:i/>
          <w:iCs/>
          <w:szCs w:val="22"/>
        </w:rPr>
      </w:pPr>
      <w:r w:rsidRPr="00BC2320">
        <w:rPr>
          <w:rFonts w:ascii="Calibri" w:eastAsia="Calibri" w:hAnsi="Calibri" w:cs="Times New Roman"/>
          <w:i/>
          <w:iCs/>
          <w:szCs w:val="22"/>
        </w:rPr>
        <w:t>Kerrotaan potilaalle, että omahoitosuunnitelman toteutumista tullaan seuraamaan tulevilla käynneillä.</w:t>
      </w:r>
    </w:p>
    <w:p w14:paraId="5B156D1A" w14:textId="77777777" w:rsidR="00BC2320" w:rsidRPr="000678F0" w:rsidRDefault="00BC2320" w:rsidP="00BC2320">
      <w:pPr>
        <w:spacing w:after="160" w:line="259" w:lineRule="auto"/>
        <w:rPr>
          <w:rFonts w:ascii="Calibri" w:eastAsia="Calibri" w:hAnsi="Calibri" w:cs="Times New Roman"/>
          <w:b/>
          <w:bCs/>
          <w:color w:val="002060"/>
          <w:szCs w:val="22"/>
          <w:u w:val="single"/>
        </w:rPr>
      </w:pPr>
      <w:r w:rsidRPr="000678F0">
        <w:rPr>
          <w:rFonts w:ascii="Calibri" w:eastAsia="Calibri" w:hAnsi="Calibri" w:cs="Times New Roman"/>
          <w:b/>
          <w:bCs/>
          <w:color w:val="002060"/>
          <w:szCs w:val="22"/>
          <w:u w:val="single"/>
        </w:rPr>
        <w:t>Seuranta</w:t>
      </w:r>
    </w:p>
    <w:p w14:paraId="60075E6D" w14:textId="77777777" w:rsidR="00BC2320" w:rsidRPr="00BC2320" w:rsidRDefault="00BC2320" w:rsidP="00BC2320">
      <w:pPr>
        <w:spacing w:after="160" w:line="259" w:lineRule="auto"/>
        <w:rPr>
          <w:rFonts w:ascii="Calibri" w:eastAsia="Calibri" w:hAnsi="Calibri" w:cs="Times New Roman"/>
          <w:szCs w:val="22"/>
        </w:rPr>
      </w:pPr>
      <w:r w:rsidRPr="00BC2320">
        <w:rPr>
          <w:rFonts w:ascii="Calibri" w:eastAsia="Calibri" w:hAnsi="Calibri" w:cs="Times New Roman"/>
          <w:szCs w:val="22"/>
        </w:rPr>
        <w:t>Omahoitosuunnitelman toteutumista seurataan ja tarvittaessa päivitetään seuraavien hoitokäyntien aikana. Potilasta on tuettava suunterveyttä tukevien elämäntapamuutosten toteuttamisessa käyttäen apuna motivoivan haastattelun keinoja. Seurannasta ja annetusta tuesta tehdään merkinnät potilastietojärjestelmään.</w:t>
      </w:r>
    </w:p>
    <w:p w14:paraId="15BE6F97" w14:textId="77777777" w:rsidR="00BC2320" w:rsidRPr="00BC2320" w:rsidRDefault="00BC2320" w:rsidP="00BC2320">
      <w:pPr>
        <w:spacing w:after="160" w:line="259" w:lineRule="auto"/>
        <w:rPr>
          <w:rFonts w:ascii="Calibri" w:eastAsia="Calibri" w:hAnsi="Calibri" w:cs="Times New Roman"/>
          <w:szCs w:val="22"/>
          <w:u w:val="single"/>
        </w:rPr>
      </w:pPr>
      <w:r w:rsidRPr="00BC2320">
        <w:rPr>
          <w:rFonts w:ascii="Calibri" w:eastAsia="Calibri" w:hAnsi="Calibri" w:cs="Times New Roman"/>
          <w:szCs w:val="22"/>
          <w:u w:val="single"/>
        </w:rPr>
        <w:t>Fraasi potilastietojärjestelmään omahoitosuunnitelman seurannasta</w:t>
      </w:r>
    </w:p>
    <w:p w14:paraId="45CBAE39" w14:textId="77777777" w:rsidR="00BC2320" w:rsidRPr="00BC2320" w:rsidRDefault="00BC2320" w:rsidP="00BC2320">
      <w:pPr>
        <w:spacing w:after="160" w:line="259" w:lineRule="auto"/>
        <w:rPr>
          <w:rFonts w:ascii="Calibri" w:eastAsia="Calibri" w:hAnsi="Calibri" w:cs="Times New Roman"/>
          <w:i/>
          <w:iCs/>
          <w:szCs w:val="22"/>
        </w:rPr>
      </w:pPr>
      <w:r w:rsidRPr="00BC2320">
        <w:rPr>
          <w:rFonts w:ascii="Calibri" w:eastAsia="Calibri" w:hAnsi="Calibri" w:cs="Times New Roman"/>
          <w:i/>
          <w:iCs/>
          <w:szCs w:val="22"/>
        </w:rPr>
        <w:t>Otetaan puheeksi potilaan kanssa tehty omahoitosuunnitelma. Potilas kertoo, että XXXXYYYY. Tuetaan potilasta käyttäen motivoivan haastattelun keinoja.</w:t>
      </w:r>
    </w:p>
    <w:p w14:paraId="31E7ADA7" w14:textId="74129994" w:rsidR="00BC2320" w:rsidRDefault="00BC2320" w:rsidP="00BC2320">
      <w:pPr>
        <w:spacing w:after="160" w:line="259" w:lineRule="auto"/>
        <w:rPr>
          <w:rFonts w:ascii="Calibri" w:eastAsia="Calibri" w:hAnsi="Calibri" w:cs="Times New Roman"/>
          <w:color w:val="FF0000"/>
          <w:szCs w:val="22"/>
        </w:rPr>
      </w:pPr>
    </w:p>
    <w:p w14:paraId="4526679F" w14:textId="77777777" w:rsidR="00CE738E" w:rsidRPr="00262DE0" w:rsidRDefault="00CE738E" w:rsidP="00CE738E">
      <w:pPr>
        <w:spacing w:after="160" w:line="259" w:lineRule="auto"/>
        <w:contextualSpacing/>
        <w:rPr>
          <w:rFonts w:ascii="Calibri" w:eastAsia="Calibri" w:hAnsi="Calibri" w:cs="Times New Roman"/>
          <w:color w:val="FF0000"/>
          <w:szCs w:val="22"/>
        </w:rPr>
      </w:pPr>
      <w:r w:rsidRPr="00262DE0">
        <w:rPr>
          <w:rFonts w:ascii="Calibri" w:eastAsia="Calibri" w:hAnsi="Calibri" w:cs="Times New Roman"/>
          <w:color w:val="FF0000"/>
          <w:szCs w:val="22"/>
        </w:rPr>
        <w:t xml:space="preserve">Tähän joku kuva, esim. Tampereen arkistosta. Alla oleva kuva poistetaan </w:t>
      </w:r>
    </w:p>
    <w:p w14:paraId="1CF963A3" w14:textId="3B823E69" w:rsidR="000678F0" w:rsidRPr="000678F0" w:rsidRDefault="00CE738E" w:rsidP="00BC2320">
      <w:pPr>
        <w:spacing w:after="160" w:line="259" w:lineRule="auto"/>
        <w:rPr>
          <w:rFonts w:ascii="Calibri" w:eastAsia="Calibri" w:hAnsi="Calibri" w:cs="Times New Roman"/>
          <w:color w:val="FF0000"/>
          <w:szCs w:val="22"/>
        </w:rPr>
      </w:pPr>
      <w:r>
        <w:rPr>
          <w:rFonts w:ascii="Calibri" w:eastAsia="Calibri" w:hAnsi="Calibri" w:cs="Times New Roman"/>
          <w:noProof/>
          <w:szCs w:val="22"/>
          <w:lang w:eastAsia="fi-FI"/>
        </w:rPr>
        <w:drawing>
          <wp:inline distT="0" distB="0" distL="0" distR="0" wp14:anchorId="2CEA75E7" wp14:editId="39B9E6C6">
            <wp:extent cx="3611474" cy="2317115"/>
            <wp:effectExtent l="0" t="0" r="8255"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5px-Toothpasteonbrush[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5075" cy="2338673"/>
                    </a:xfrm>
                    <a:prstGeom prst="rect">
                      <a:avLst/>
                    </a:prstGeom>
                  </pic:spPr>
                </pic:pic>
              </a:graphicData>
            </a:graphic>
          </wp:inline>
        </w:drawing>
      </w:r>
    </w:p>
    <w:p w14:paraId="645DBAEA" w14:textId="02EF3979" w:rsidR="00BC2320" w:rsidRPr="00BC2320" w:rsidRDefault="000678F0" w:rsidP="00BC2320">
      <w:pPr>
        <w:spacing w:after="160" w:line="259" w:lineRule="auto"/>
        <w:rPr>
          <w:rFonts w:ascii="Calibri" w:eastAsia="Calibri" w:hAnsi="Calibri" w:cs="Times New Roman"/>
          <w:color w:val="FF0000"/>
          <w:szCs w:val="22"/>
        </w:rPr>
      </w:pPr>
      <w:r w:rsidRPr="000678F0">
        <w:rPr>
          <w:rFonts w:ascii="Calibri" w:eastAsia="Calibri" w:hAnsi="Calibri" w:cs="Times New Roman"/>
          <w:color w:val="FF0000"/>
          <w:szCs w:val="22"/>
        </w:rPr>
        <w:lastRenderedPageBreak/>
        <w:t xml:space="preserve">Muistiinpanoja (Tämä </w:t>
      </w:r>
      <w:r>
        <w:rPr>
          <w:rFonts w:ascii="Calibri" w:eastAsia="Calibri" w:hAnsi="Calibri" w:cs="Times New Roman"/>
          <w:color w:val="FF0000"/>
          <w:szCs w:val="22"/>
        </w:rPr>
        <w:t>kohta poistetaan</w:t>
      </w:r>
    </w:p>
    <w:p w14:paraId="7AD88409"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Jokainen sitoutuu potilaan hoitoon</w:t>
      </w:r>
    </w:p>
    <w:p w14:paraId="5F4E5616"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Ajanvarauksessa taustojen kartoittamista mahdollisuuksien mukaan, tarkastusajan pidentäminen?</w:t>
      </w:r>
    </w:p>
    <w:p w14:paraId="5B497DE8"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Kirjaamisen yhtenäistämien, jokaisen tarvittaessa pystyttävä jatkamaan siitä, mihin edellinen ammattilainen on jäänyt.</w:t>
      </w:r>
    </w:p>
    <w:p w14:paraId="2D70070C"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Yhteiskoulutuksen valmistelu, jossa käydään omahoitosuunnitelmaa ja käytäntöjä läpi. Esim. syksyllä 2021 (lokakuu)? Teoriataustaa, motivoiva haastattelu kiteytetysti, lomakkeen täyttöohjaus. Toteutus Teamsin kautta, pohditaan myös videotallenteen tekemistä. Anu ja Eero tiedustelevat Tampereen koulutustyöryhmältä mahdollisuutta toteuttaa koulutusta lokakuussa, kesto n. 1h.</w:t>
      </w:r>
    </w:p>
    <w:p w14:paraId="3DCB2210"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Omahoitosuunnitelman viimeistely, visualisointi, logot, pdf yms.</w:t>
      </w:r>
    </w:p>
    <w:p w14:paraId="34E69D53"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Integraationäkökulma, miten viestitään muille ammattilaisille, että osaavat ohjata suunhoitoa vaativia potilaita suun terveydenhuollon palveluihin</w:t>
      </w:r>
    </w:p>
    <w:p w14:paraId="0E2E4702" w14:textId="77777777" w:rsidR="00BC2320" w:rsidRPr="00BC2320" w:rsidRDefault="00BC2320" w:rsidP="00BC2320">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Eero ja Taru valmistelevat materiaaleja lokakuulle</w:t>
      </w:r>
    </w:p>
    <w:p w14:paraId="6A16BF8B" w14:textId="6A838645" w:rsidR="00C2139A" w:rsidRPr="000678F0" w:rsidRDefault="00BC2320" w:rsidP="00372908">
      <w:pPr>
        <w:numPr>
          <w:ilvl w:val="0"/>
          <w:numId w:val="32"/>
        </w:numPr>
        <w:spacing w:after="160" w:line="259" w:lineRule="auto"/>
        <w:contextualSpacing/>
        <w:rPr>
          <w:rFonts w:ascii="Calibri" w:eastAsia="Calibri" w:hAnsi="Calibri" w:cs="Times New Roman"/>
          <w:color w:val="FF0000"/>
          <w:szCs w:val="22"/>
        </w:rPr>
      </w:pPr>
      <w:r w:rsidRPr="00BC2320">
        <w:rPr>
          <w:rFonts w:ascii="Calibri" w:eastAsia="Calibri" w:hAnsi="Calibri" w:cs="Times New Roman"/>
          <w:color w:val="FF0000"/>
          <w:szCs w:val="22"/>
        </w:rPr>
        <w:t>Kokoonnutaan vielä syksyllä, jolloin käydään materiaalit läpi ja lokakuun esitys</w:t>
      </w:r>
    </w:p>
    <w:sectPr w:rsidR="00C2139A" w:rsidRPr="000678F0" w:rsidSect="0077608F">
      <w:headerReference w:type="default" r:id="rId15"/>
      <w:footerReference w:type="default" r:id="rId16"/>
      <w:headerReference w:type="first" r:id="rId17"/>
      <w:footerReference w:type="first" r:id="rId18"/>
      <w:pgSz w:w="11906" w:h="16838" w:code="9"/>
      <w:pgMar w:top="2041" w:right="1418" w:bottom="1418" w:left="1418" w:header="56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ittio Eero" w:date="2021-05-17T09:24:00Z" w:initials="RE">
    <w:p w14:paraId="20F90DCD" w14:textId="77777777" w:rsidR="00BC2320" w:rsidRDefault="00BC2320" w:rsidP="00BC2320">
      <w:r>
        <w:t>fraasi täydennetään</w:t>
      </w:r>
      <w:r>
        <w:annotationRef/>
      </w:r>
    </w:p>
  </w:comment>
  <w:comment w:id="2" w:author="Raittio Eero" w:date="2021-05-17T09:23:00Z" w:initials="RE">
    <w:p w14:paraId="0D932A1F" w14:textId="77777777" w:rsidR="00BC2320" w:rsidRDefault="00BC2320" w:rsidP="00BC2320">
      <w:r>
        <w:t>potilasasiakirjoihin ei välttämättä tarvitsisi tämän tarkempaa laittaa, koska siinä pitäisi olla sama asia kuin tutkimus/tarkastuskäynnillä kirjataan joka tapauksessa?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F90DCD" w15:done="0"/>
  <w15:commentEx w15:paraId="0D932A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33550" w14:textId="77777777" w:rsidR="00C153B6" w:rsidRDefault="00C153B6" w:rsidP="00A2009F">
      <w:r>
        <w:separator/>
      </w:r>
    </w:p>
  </w:endnote>
  <w:endnote w:type="continuationSeparator" w:id="0">
    <w:p w14:paraId="4618D943" w14:textId="77777777" w:rsidR="00C153B6" w:rsidRDefault="00C153B6" w:rsidP="00A2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72A1665" w14:paraId="7A83F630" w14:textId="77777777" w:rsidTr="472A1665">
      <w:tc>
        <w:tcPr>
          <w:tcW w:w="3020" w:type="dxa"/>
        </w:tcPr>
        <w:p w14:paraId="0C0251A7" w14:textId="4E4B7271" w:rsidR="472A1665" w:rsidRDefault="472A1665" w:rsidP="472A1665">
          <w:pPr>
            <w:pStyle w:val="Yltunniste"/>
            <w:ind w:left="-115"/>
          </w:pPr>
        </w:p>
      </w:tc>
      <w:tc>
        <w:tcPr>
          <w:tcW w:w="3020" w:type="dxa"/>
        </w:tcPr>
        <w:p w14:paraId="7BFBBEFB" w14:textId="15D9314D" w:rsidR="472A1665" w:rsidRDefault="472A1665" w:rsidP="472A1665">
          <w:pPr>
            <w:pStyle w:val="Yltunniste"/>
            <w:jc w:val="center"/>
          </w:pPr>
        </w:p>
      </w:tc>
      <w:tc>
        <w:tcPr>
          <w:tcW w:w="3020" w:type="dxa"/>
        </w:tcPr>
        <w:p w14:paraId="010C0D56" w14:textId="1F397141" w:rsidR="472A1665" w:rsidRDefault="472A1665" w:rsidP="472A1665">
          <w:pPr>
            <w:pStyle w:val="Yltunniste"/>
            <w:ind w:right="-115"/>
            <w:jc w:val="right"/>
          </w:pPr>
        </w:p>
      </w:tc>
    </w:tr>
  </w:tbl>
  <w:p w14:paraId="2BB9C032" w14:textId="72DA339F" w:rsidR="472A1665" w:rsidRDefault="472A1665" w:rsidP="472A166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170" w:type="dxa"/>
      <w:tblInd w:w="-1049" w:type="dxa"/>
      <w:tblLayout w:type="fixed"/>
      <w:tblLook w:val="04A0" w:firstRow="1" w:lastRow="0" w:firstColumn="1" w:lastColumn="0" w:noHBand="0" w:noVBand="1"/>
      <w:tblCaption w:val="Yhteystiedot"/>
      <w:tblDescription w:val="Yhteystiedot: PIRKANMAAN LIITTO | Kelloportinkatu 1 B | PL 1002, 33101 Tampere | Puhelin (03) 248 1111, www.pirkanmaa.ﬁ"/>
    </w:tblPr>
    <w:tblGrid>
      <w:gridCol w:w="11170"/>
    </w:tblGrid>
    <w:tr w:rsidR="006B2E21" w14:paraId="2A0CE7F1" w14:textId="77777777" w:rsidTr="472A1665">
      <w:trPr>
        <w:trHeight w:val="227"/>
      </w:trPr>
      <w:tc>
        <w:tcPr>
          <w:tcW w:w="9344" w:type="dxa"/>
        </w:tcPr>
        <w:p w14:paraId="631EA781" w14:textId="77777777" w:rsidR="006B2E21" w:rsidRPr="00A3015B" w:rsidRDefault="006B2E21" w:rsidP="0077608F">
          <w:pPr>
            <w:pStyle w:val="Alatunniste"/>
            <w:jc w:val="center"/>
          </w:pPr>
          <w:r w:rsidRPr="00A3015B">
            <w:t>PIRKANMAAN LIITTO | Kellopor</w:t>
          </w:r>
          <w:r>
            <w:t>tin</w:t>
          </w:r>
          <w:r w:rsidRPr="00A3015B">
            <w:t>katu 1 B | PL 1002, 33101 Tampere | Puhelin (03) 248 1111, www.pirkanmaa.ﬁ</w:t>
          </w:r>
        </w:p>
      </w:tc>
    </w:tr>
    <w:tr w:rsidR="006B2E21" w14:paraId="2033F66E" w14:textId="77777777" w:rsidTr="472A1665">
      <w:trPr>
        <w:trHeight w:val="227"/>
      </w:trPr>
      <w:tc>
        <w:tcPr>
          <w:tcW w:w="9344" w:type="dxa"/>
        </w:tcPr>
        <w:p w14:paraId="4C2AC77D" w14:textId="77777777" w:rsidR="006B2E21" w:rsidRPr="00A3015B" w:rsidRDefault="006B2E21" w:rsidP="0077608F">
          <w:pPr>
            <w:pStyle w:val="Alatunniste"/>
            <w:jc w:val="center"/>
            <w:rPr>
              <w:sz w:val="16"/>
              <w:szCs w:val="20"/>
            </w:rPr>
          </w:pPr>
        </w:p>
      </w:tc>
    </w:tr>
    <w:tr w:rsidR="006B2E21" w14:paraId="7C494EC2" w14:textId="77777777" w:rsidTr="472A1665">
      <w:trPr>
        <w:trHeight w:val="227"/>
      </w:trPr>
      <w:tc>
        <w:tcPr>
          <w:tcW w:w="9344" w:type="dxa"/>
        </w:tcPr>
        <w:p w14:paraId="0481A2A5" w14:textId="77777777" w:rsidR="006B2E21" w:rsidRDefault="472A1665" w:rsidP="0077608F">
          <w:pPr>
            <w:pStyle w:val="Alatunniste"/>
            <w:jc w:val="center"/>
          </w:pPr>
          <w:r>
            <w:rPr>
              <w:lang w:eastAsia="fi-FI"/>
            </w:rPr>
            <w:drawing>
              <wp:inline distT="0" distB="0" distL="0" distR="0" wp14:anchorId="0925EEE8" wp14:editId="429E40EE">
                <wp:extent cx="7038000" cy="12240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pic:nvPicPr>
                      <pic:blipFill>
                        <a:blip r:embed="rId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a:blip>
                        <a:stretch>
                          <a:fillRect/>
                        </a:stretch>
                      </pic:blipFill>
                      <pic:spPr>
                        <a:xfrm>
                          <a:off x="0" y="0"/>
                          <a:ext cx="7038000" cy="122400"/>
                        </a:xfrm>
                        <a:prstGeom prst="rect">
                          <a:avLst/>
                        </a:prstGeom>
                      </pic:spPr>
                    </pic:pic>
                  </a:graphicData>
                </a:graphic>
              </wp:inline>
            </w:drawing>
          </w:r>
        </w:p>
      </w:tc>
    </w:tr>
  </w:tbl>
  <w:p w14:paraId="235F58DF" w14:textId="77777777" w:rsidR="00962098" w:rsidRDefault="00962098" w:rsidP="00B06E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FD77" w14:textId="77777777" w:rsidR="00C153B6" w:rsidRDefault="00C153B6" w:rsidP="00A2009F">
      <w:r>
        <w:separator/>
      </w:r>
    </w:p>
  </w:footnote>
  <w:footnote w:type="continuationSeparator" w:id="0">
    <w:p w14:paraId="43B899F5" w14:textId="77777777" w:rsidR="00C153B6" w:rsidRDefault="00C153B6" w:rsidP="00A2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ook w:val="04A0" w:firstRow="1" w:lastRow="0" w:firstColumn="1" w:lastColumn="0" w:noHBand="0" w:noVBand="1"/>
      <w:tblCaption w:val="Ylätunnistealue"/>
      <w:tblDescription w:val="Sivunumero ja logo"/>
    </w:tblPr>
    <w:tblGrid>
      <w:gridCol w:w="4535"/>
      <w:gridCol w:w="4535"/>
    </w:tblGrid>
    <w:tr w:rsidR="00C2139A" w14:paraId="1F799CAB" w14:textId="77777777" w:rsidTr="472A1665">
      <w:tc>
        <w:tcPr>
          <w:tcW w:w="4535" w:type="dxa"/>
        </w:tcPr>
        <w:p w14:paraId="704F758B" w14:textId="4F614B56" w:rsidR="00C2139A" w:rsidRDefault="00C2139A" w:rsidP="00C2139A">
          <w:pPr>
            <w:pStyle w:val="Yltunniste"/>
            <w:jc w:val="right"/>
          </w:pPr>
          <w:r>
            <w:fldChar w:fldCharType="begin"/>
          </w:r>
          <w:r>
            <w:instrText xml:space="preserve"> PAGE   \* MERGEFORMAT </w:instrText>
          </w:r>
          <w:r>
            <w:fldChar w:fldCharType="separate"/>
          </w:r>
          <w:r w:rsidR="00165AF5">
            <w:t>2</w:t>
          </w:r>
          <w:r>
            <w:fldChar w:fldCharType="end"/>
          </w:r>
        </w:p>
      </w:tc>
      <w:tc>
        <w:tcPr>
          <w:tcW w:w="4535" w:type="dxa"/>
        </w:tcPr>
        <w:p w14:paraId="335D5B05" w14:textId="77777777" w:rsidR="00C2139A" w:rsidRDefault="472A1665" w:rsidP="00C2139A">
          <w:pPr>
            <w:pStyle w:val="Yltunniste"/>
            <w:jc w:val="right"/>
          </w:pPr>
          <w:r>
            <w:rPr>
              <w:lang w:eastAsia="fi-FI"/>
            </w:rPr>
            <w:drawing>
              <wp:inline distT="0" distB="0" distL="0" distR="0" wp14:anchorId="48561C37" wp14:editId="5C1B98D8">
                <wp:extent cx="1353600" cy="26976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a:blip>
                        <a:stretch>
                          <a:fillRect/>
                        </a:stretch>
                      </pic:blipFill>
                      <pic:spPr>
                        <a:xfrm>
                          <a:off x="0" y="0"/>
                          <a:ext cx="1353600" cy="269765"/>
                        </a:xfrm>
                        <a:prstGeom prst="rect">
                          <a:avLst/>
                        </a:prstGeom>
                      </pic:spPr>
                    </pic:pic>
                  </a:graphicData>
                </a:graphic>
              </wp:inline>
            </w:drawing>
          </w:r>
        </w:p>
      </w:tc>
    </w:tr>
  </w:tbl>
  <w:p w14:paraId="177C1B66" w14:textId="77777777" w:rsidR="00C2139A" w:rsidRDefault="00C2139A" w:rsidP="00C2139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A670" w14:textId="3E74BF9C" w:rsidR="002E2D0E" w:rsidRDefault="472A1665" w:rsidP="00507A4C">
    <w:pPr>
      <w:pStyle w:val="Yltunniste"/>
    </w:pPr>
    <w:r>
      <w:rPr>
        <w:lang w:eastAsia="fi-FI"/>
      </w:rPr>
      <w:drawing>
        <wp:inline distT="0" distB="0" distL="0" distR="0" wp14:anchorId="558A80D5" wp14:editId="4FA66E79">
          <wp:extent cx="5759449" cy="146685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pic:nvPicPr>
                <pic:blipFill>
                  <a:blip r:embed="rId1">
                    <a:extLst>
                      <a:ext uri="{28A0092B-C50C-407E-A947-70E740481C1C}">
                        <a14:useLocalDpi xmlns:a14="http://schemas.microsoft.com/office/drawing/2010/main" val="0"/>
                      </a:ext>
                    </a:extLst>
                  </a:blip>
                  <a:stretch>
                    <a:fillRect/>
                  </a:stretch>
                </pic:blipFill>
                <pic:spPr>
                  <a:xfrm>
                    <a:off x="0" y="0"/>
                    <a:ext cx="5759449" cy="1466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F4C9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2060B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26C02"/>
    <w:multiLevelType w:val="hybridMultilevel"/>
    <w:tmpl w:val="EB3C1E2C"/>
    <w:lvl w:ilvl="0" w:tplc="3422639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8C6002"/>
    <w:multiLevelType w:val="multilevel"/>
    <w:tmpl w:val="6E00605E"/>
    <w:numStyleLink w:val="Luettelomerkit"/>
  </w:abstractNum>
  <w:abstractNum w:abstractNumId="4" w15:restartNumberingAfterBreak="0">
    <w:nsid w:val="0A144F10"/>
    <w:multiLevelType w:val="multilevel"/>
    <w:tmpl w:val="6E00605E"/>
    <w:styleLink w:val="Luettelomerkit"/>
    <w:lvl w:ilvl="0">
      <w:start w:val="1"/>
      <w:numFmt w:val="bullet"/>
      <w:pStyle w:val="Merkittyluettelo"/>
      <w:lvlText w:val=""/>
      <w:lvlJc w:val="left"/>
      <w:pPr>
        <w:ind w:left="397" w:hanging="397"/>
      </w:pPr>
      <w:rPr>
        <w:rFonts w:ascii="Symbol" w:hAnsi="Symbol" w:hint="default"/>
        <w:color w:val="auto"/>
      </w:rPr>
    </w:lvl>
    <w:lvl w:ilvl="1">
      <w:start w:val="1"/>
      <w:numFmt w:val="bullet"/>
      <w:lvlText w:val="–"/>
      <w:lvlJc w:val="left"/>
      <w:pPr>
        <w:ind w:left="794" w:hanging="397"/>
      </w:pPr>
      <w:rPr>
        <w:rFonts w:ascii="Microsoft Sans Serif" w:hAnsi="Microsoft Sans Serif" w:hint="default"/>
        <w:color w:val="auto"/>
      </w:rPr>
    </w:lvl>
    <w:lvl w:ilvl="2">
      <w:start w:val="1"/>
      <w:numFmt w:val="bullet"/>
      <w:lvlText w:val="–"/>
      <w:lvlJc w:val="left"/>
      <w:pPr>
        <w:ind w:left="1191" w:hanging="397"/>
      </w:pPr>
      <w:rPr>
        <w:rFonts w:ascii="Microsoft Sans Serif" w:hAnsi="Microsoft Sans Serif" w:hint="default"/>
        <w:color w:val="auto"/>
      </w:rPr>
    </w:lvl>
    <w:lvl w:ilvl="3">
      <w:start w:val="1"/>
      <w:numFmt w:val="bullet"/>
      <w:lvlText w:val="–"/>
      <w:lvlJc w:val="left"/>
      <w:pPr>
        <w:ind w:left="1588" w:hanging="397"/>
      </w:pPr>
      <w:rPr>
        <w:rFonts w:ascii="Microsoft Sans Serif" w:hAnsi="Microsoft Sans Serif" w:hint="default"/>
        <w:color w:val="auto"/>
      </w:rPr>
    </w:lvl>
    <w:lvl w:ilvl="4">
      <w:start w:val="1"/>
      <w:numFmt w:val="bullet"/>
      <w:lvlText w:val="–"/>
      <w:lvlJc w:val="left"/>
      <w:pPr>
        <w:ind w:left="1985" w:hanging="397"/>
      </w:pPr>
      <w:rPr>
        <w:rFonts w:ascii="Microsoft Sans Serif" w:hAnsi="Microsoft Sans Serif" w:hint="default"/>
        <w:color w:val="auto"/>
      </w:rPr>
    </w:lvl>
    <w:lvl w:ilvl="5">
      <w:start w:val="1"/>
      <w:numFmt w:val="bullet"/>
      <w:lvlText w:val="–"/>
      <w:lvlJc w:val="left"/>
      <w:pPr>
        <w:ind w:left="2382" w:hanging="397"/>
      </w:pPr>
      <w:rPr>
        <w:rFonts w:ascii="Microsoft Sans Serif" w:hAnsi="Microsoft Sans Serif" w:hint="default"/>
        <w:color w:val="auto"/>
      </w:rPr>
    </w:lvl>
    <w:lvl w:ilvl="6">
      <w:start w:val="1"/>
      <w:numFmt w:val="bullet"/>
      <w:lvlText w:val="–"/>
      <w:lvlJc w:val="left"/>
      <w:pPr>
        <w:ind w:left="2779" w:hanging="397"/>
      </w:pPr>
      <w:rPr>
        <w:rFonts w:ascii="Microsoft Sans Serif" w:hAnsi="Microsoft Sans Serif" w:hint="default"/>
        <w:color w:val="auto"/>
      </w:rPr>
    </w:lvl>
    <w:lvl w:ilvl="7">
      <w:start w:val="1"/>
      <w:numFmt w:val="bullet"/>
      <w:lvlText w:val="–"/>
      <w:lvlJc w:val="left"/>
      <w:pPr>
        <w:ind w:left="3176" w:hanging="397"/>
      </w:pPr>
      <w:rPr>
        <w:rFonts w:ascii="Microsoft Sans Serif" w:hAnsi="Microsoft Sans Serif" w:hint="default"/>
        <w:color w:val="auto"/>
      </w:rPr>
    </w:lvl>
    <w:lvl w:ilvl="8">
      <w:start w:val="1"/>
      <w:numFmt w:val="bullet"/>
      <w:lvlText w:val="–"/>
      <w:lvlJc w:val="left"/>
      <w:pPr>
        <w:ind w:left="3573" w:hanging="397"/>
      </w:pPr>
      <w:rPr>
        <w:rFonts w:ascii="Microsoft Sans Serif" w:hAnsi="Microsoft Sans Serif" w:hint="default"/>
        <w:color w:val="auto"/>
      </w:rPr>
    </w:lvl>
  </w:abstractNum>
  <w:abstractNum w:abstractNumId="5" w15:restartNumberingAfterBreak="0">
    <w:nsid w:val="0FAC7F20"/>
    <w:multiLevelType w:val="multilevel"/>
    <w:tmpl w:val="E6866398"/>
    <w:numStyleLink w:val="Otsikkonumerointi"/>
  </w:abstractNum>
  <w:abstractNum w:abstractNumId="6" w15:restartNumberingAfterBreak="0">
    <w:nsid w:val="11D30183"/>
    <w:multiLevelType w:val="hybridMultilevel"/>
    <w:tmpl w:val="5344BEB4"/>
    <w:lvl w:ilvl="0" w:tplc="8EB643C8">
      <w:start w:val="1"/>
      <w:numFmt w:val="bullet"/>
      <w:lvlText w:val=""/>
      <w:lvlJc w:val="left"/>
      <w:pPr>
        <w:ind w:left="1080" w:hanging="360"/>
      </w:pPr>
      <w:rPr>
        <w:rFonts w:ascii="Symbol" w:hAnsi="Symbol" w:hint="default"/>
      </w:rPr>
    </w:lvl>
    <w:lvl w:ilvl="1" w:tplc="B16295D4">
      <w:start w:val="1"/>
      <w:numFmt w:val="bullet"/>
      <w:lvlText w:val="o"/>
      <w:lvlJc w:val="left"/>
      <w:pPr>
        <w:ind w:left="1800" w:hanging="360"/>
      </w:pPr>
      <w:rPr>
        <w:rFonts w:ascii="Courier New" w:hAnsi="Courier New" w:hint="default"/>
      </w:rPr>
    </w:lvl>
    <w:lvl w:ilvl="2" w:tplc="6316AFC6">
      <w:start w:val="1"/>
      <w:numFmt w:val="bullet"/>
      <w:lvlText w:val=""/>
      <w:lvlJc w:val="left"/>
      <w:pPr>
        <w:ind w:left="2520" w:hanging="360"/>
      </w:pPr>
      <w:rPr>
        <w:rFonts w:ascii="Wingdings" w:hAnsi="Wingdings" w:hint="default"/>
      </w:rPr>
    </w:lvl>
    <w:lvl w:ilvl="3" w:tplc="AA10AEBE">
      <w:start w:val="1"/>
      <w:numFmt w:val="bullet"/>
      <w:lvlText w:val=""/>
      <w:lvlJc w:val="left"/>
      <w:pPr>
        <w:ind w:left="3240" w:hanging="360"/>
      </w:pPr>
      <w:rPr>
        <w:rFonts w:ascii="Symbol" w:hAnsi="Symbol" w:hint="default"/>
      </w:rPr>
    </w:lvl>
    <w:lvl w:ilvl="4" w:tplc="1DC45CEA">
      <w:start w:val="1"/>
      <w:numFmt w:val="bullet"/>
      <w:lvlText w:val="o"/>
      <w:lvlJc w:val="left"/>
      <w:pPr>
        <w:ind w:left="3960" w:hanging="360"/>
      </w:pPr>
      <w:rPr>
        <w:rFonts w:ascii="Courier New" w:hAnsi="Courier New" w:hint="default"/>
      </w:rPr>
    </w:lvl>
    <w:lvl w:ilvl="5" w:tplc="D892DD48">
      <w:start w:val="1"/>
      <w:numFmt w:val="bullet"/>
      <w:lvlText w:val=""/>
      <w:lvlJc w:val="left"/>
      <w:pPr>
        <w:ind w:left="4680" w:hanging="360"/>
      </w:pPr>
      <w:rPr>
        <w:rFonts w:ascii="Wingdings" w:hAnsi="Wingdings" w:hint="default"/>
      </w:rPr>
    </w:lvl>
    <w:lvl w:ilvl="6" w:tplc="A5E26510">
      <w:start w:val="1"/>
      <w:numFmt w:val="bullet"/>
      <w:lvlText w:val=""/>
      <w:lvlJc w:val="left"/>
      <w:pPr>
        <w:ind w:left="5400" w:hanging="360"/>
      </w:pPr>
      <w:rPr>
        <w:rFonts w:ascii="Symbol" w:hAnsi="Symbol" w:hint="default"/>
      </w:rPr>
    </w:lvl>
    <w:lvl w:ilvl="7" w:tplc="9DF09C22">
      <w:start w:val="1"/>
      <w:numFmt w:val="bullet"/>
      <w:lvlText w:val="o"/>
      <w:lvlJc w:val="left"/>
      <w:pPr>
        <w:ind w:left="6120" w:hanging="360"/>
      </w:pPr>
      <w:rPr>
        <w:rFonts w:ascii="Courier New" w:hAnsi="Courier New" w:hint="default"/>
      </w:rPr>
    </w:lvl>
    <w:lvl w:ilvl="8" w:tplc="52A037F0">
      <w:start w:val="1"/>
      <w:numFmt w:val="bullet"/>
      <w:lvlText w:val=""/>
      <w:lvlJc w:val="left"/>
      <w:pPr>
        <w:ind w:left="6840" w:hanging="360"/>
      </w:pPr>
      <w:rPr>
        <w:rFonts w:ascii="Wingdings" w:hAnsi="Wingdings" w:hint="default"/>
      </w:rPr>
    </w:lvl>
  </w:abstractNum>
  <w:abstractNum w:abstractNumId="7" w15:restartNumberingAfterBreak="0">
    <w:nsid w:val="128F3B33"/>
    <w:multiLevelType w:val="hybridMultilevel"/>
    <w:tmpl w:val="9E42F766"/>
    <w:lvl w:ilvl="0" w:tplc="D07CCCA8">
      <w:start w:val="1"/>
      <w:numFmt w:val="bullet"/>
      <w:lvlText w:val=""/>
      <w:lvlJc w:val="left"/>
      <w:pPr>
        <w:ind w:left="1080" w:hanging="360"/>
      </w:pPr>
      <w:rPr>
        <w:rFonts w:ascii="Symbol" w:hAnsi="Symbol" w:hint="default"/>
      </w:rPr>
    </w:lvl>
    <w:lvl w:ilvl="1" w:tplc="C89C897E">
      <w:start w:val="1"/>
      <w:numFmt w:val="bullet"/>
      <w:lvlText w:val="o"/>
      <w:lvlJc w:val="left"/>
      <w:pPr>
        <w:ind w:left="1800" w:hanging="360"/>
      </w:pPr>
      <w:rPr>
        <w:rFonts w:ascii="Courier New" w:hAnsi="Courier New" w:hint="default"/>
      </w:rPr>
    </w:lvl>
    <w:lvl w:ilvl="2" w:tplc="08AE7AD2">
      <w:start w:val="1"/>
      <w:numFmt w:val="bullet"/>
      <w:lvlText w:val=""/>
      <w:lvlJc w:val="left"/>
      <w:pPr>
        <w:ind w:left="2520" w:hanging="360"/>
      </w:pPr>
      <w:rPr>
        <w:rFonts w:ascii="Wingdings" w:hAnsi="Wingdings" w:hint="default"/>
      </w:rPr>
    </w:lvl>
    <w:lvl w:ilvl="3" w:tplc="34703380">
      <w:start w:val="1"/>
      <w:numFmt w:val="bullet"/>
      <w:lvlText w:val=""/>
      <w:lvlJc w:val="left"/>
      <w:pPr>
        <w:ind w:left="3240" w:hanging="360"/>
      </w:pPr>
      <w:rPr>
        <w:rFonts w:ascii="Symbol" w:hAnsi="Symbol" w:hint="default"/>
      </w:rPr>
    </w:lvl>
    <w:lvl w:ilvl="4" w:tplc="05CA9A6E">
      <w:start w:val="1"/>
      <w:numFmt w:val="bullet"/>
      <w:lvlText w:val="o"/>
      <w:lvlJc w:val="left"/>
      <w:pPr>
        <w:ind w:left="3960" w:hanging="360"/>
      </w:pPr>
      <w:rPr>
        <w:rFonts w:ascii="Courier New" w:hAnsi="Courier New" w:hint="default"/>
      </w:rPr>
    </w:lvl>
    <w:lvl w:ilvl="5" w:tplc="FFF8662A">
      <w:start w:val="1"/>
      <w:numFmt w:val="bullet"/>
      <w:lvlText w:val=""/>
      <w:lvlJc w:val="left"/>
      <w:pPr>
        <w:ind w:left="4680" w:hanging="360"/>
      </w:pPr>
      <w:rPr>
        <w:rFonts w:ascii="Wingdings" w:hAnsi="Wingdings" w:hint="default"/>
      </w:rPr>
    </w:lvl>
    <w:lvl w:ilvl="6" w:tplc="B5226DC4">
      <w:start w:val="1"/>
      <w:numFmt w:val="bullet"/>
      <w:lvlText w:val=""/>
      <w:lvlJc w:val="left"/>
      <w:pPr>
        <w:ind w:left="5400" w:hanging="360"/>
      </w:pPr>
      <w:rPr>
        <w:rFonts w:ascii="Symbol" w:hAnsi="Symbol" w:hint="default"/>
      </w:rPr>
    </w:lvl>
    <w:lvl w:ilvl="7" w:tplc="6BF89648">
      <w:start w:val="1"/>
      <w:numFmt w:val="bullet"/>
      <w:lvlText w:val="o"/>
      <w:lvlJc w:val="left"/>
      <w:pPr>
        <w:ind w:left="6120" w:hanging="360"/>
      </w:pPr>
      <w:rPr>
        <w:rFonts w:ascii="Courier New" w:hAnsi="Courier New" w:hint="default"/>
      </w:rPr>
    </w:lvl>
    <w:lvl w:ilvl="8" w:tplc="AE08D808">
      <w:start w:val="1"/>
      <w:numFmt w:val="bullet"/>
      <w:lvlText w:val=""/>
      <w:lvlJc w:val="left"/>
      <w:pPr>
        <w:ind w:left="6840" w:hanging="360"/>
      </w:pPr>
      <w:rPr>
        <w:rFonts w:ascii="Wingdings" w:hAnsi="Wingdings" w:hint="default"/>
      </w:rPr>
    </w:lvl>
  </w:abstractNum>
  <w:abstractNum w:abstractNumId="8" w15:restartNumberingAfterBreak="0">
    <w:nsid w:val="182F0A4A"/>
    <w:multiLevelType w:val="multilevel"/>
    <w:tmpl w:val="27D69F0C"/>
    <w:numStyleLink w:val="Numerointi"/>
  </w:abstractNum>
  <w:abstractNum w:abstractNumId="9" w15:restartNumberingAfterBreak="0">
    <w:nsid w:val="23C0402E"/>
    <w:multiLevelType w:val="multilevel"/>
    <w:tmpl w:val="27D69F0C"/>
    <w:numStyleLink w:val="Numerointi"/>
  </w:abstractNum>
  <w:abstractNum w:abstractNumId="10" w15:restartNumberingAfterBreak="0">
    <w:nsid w:val="25DB0B1D"/>
    <w:multiLevelType w:val="multilevel"/>
    <w:tmpl w:val="27D69F0C"/>
    <w:numStyleLink w:val="Numerointi"/>
  </w:abstractNum>
  <w:abstractNum w:abstractNumId="11" w15:restartNumberingAfterBreak="0">
    <w:nsid w:val="25F32086"/>
    <w:multiLevelType w:val="hybridMultilevel"/>
    <w:tmpl w:val="F1E20F14"/>
    <w:lvl w:ilvl="0" w:tplc="ECAE6950">
      <w:start w:val="1"/>
      <w:numFmt w:val="bullet"/>
      <w:lvlText w:val=""/>
      <w:lvlJc w:val="left"/>
      <w:pPr>
        <w:ind w:left="720" w:hanging="360"/>
      </w:pPr>
      <w:rPr>
        <w:rFonts w:ascii="Symbol" w:hAnsi="Symbol" w:hint="default"/>
      </w:rPr>
    </w:lvl>
    <w:lvl w:ilvl="1" w:tplc="927C09CE">
      <w:start w:val="1"/>
      <w:numFmt w:val="bullet"/>
      <w:lvlText w:val="o"/>
      <w:lvlJc w:val="left"/>
      <w:pPr>
        <w:ind w:left="1440" w:hanging="360"/>
      </w:pPr>
      <w:rPr>
        <w:rFonts w:ascii="Courier New" w:hAnsi="Courier New" w:hint="default"/>
      </w:rPr>
    </w:lvl>
    <w:lvl w:ilvl="2" w:tplc="9CECB4A2">
      <w:start w:val="1"/>
      <w:numFmt w:val="bullet"/>
      <w:lvlText w:val=""/>
      <w:lvlJc w:val="left"/>
      <w:pPr>
        <w:ind w:left="2160" w:hanging="360"/>
      </w:pPr>
      <w:rPr>
        <w:rFonts w:ascii="Wingdings" w:hAnsi="Wingdings" w:hint="default"/>
      </w:rPr>
    </w:lvl>
    <w:lvl w:ilvl="3" w:tplc="31A026E4">
      <w:start w:val="1"/>
      <w:numFmt w:val="bullet"/>
      <w:lvlText w:val=""/>
      <w:lvlJc w:val="left"/>
      <w:pPr>
        <w:ind w:left="2880" w:hanging="360"/>
      </w:pPr>
      <w:rPr>
        <w:rFonts w:ascii="Symbol" w:hAnsi="Symbol" w:hint="default"/>
      </w:rPr>
    </w:lvl>
    <w:lvl w:ilvl="4" w:tplc="58F65CBA">
      <w:start w:val="1"/>
      <w:numFmt w:val="bullet"/>
      <w:lvlText w:val="o"/>
      <w:lvlJc w:val="left"/>
      <w:pPr>
        <w:ind w:left="3600" w:hanging="360"/>
      </w:pPr>
      <w:rPr>
        <w:rFonts w:ascii="Courier New" w:hAnsi="Courier New" w:hint="default"/>
      </w:rPr>
    </w:lvl>
    <w:lvl w:ilvl="5" w:tplc="DC3209B0">
      <w:start w:val="1"/>
      <w:numFmt w:val="bullet"/>
      <w:lvlText w:val=""/>
      <w:lvlJc w:val="left"/>
      <w:pPr>
        <w:ind w:left="4320" w:hanging="360"/>
      </w:pPr>
      <w:rPr>
        <w:rFonts w:ascii="Wingdings" w:hAnsi="Wingdings" w:hint="default"/>
      </w:rPr>
    </w:lvl>
    <w:lvl w:ilvl="6" w:tplc="E5489EBE">
      <w:start w:val="1"/>
      <w:numFmt w:val="bullet"/>
      <w:lvlText w:val=""/>
      <w:lvlJc w:val="left"/>
      <w:pPr>
        <w:ind w:left="5040" w:hanging="360"/>
      </w:pPr>
      <w:rPr>
        <w:rFonts w:ascii="Symbol" w:hAnsi="Symbol" w:hint="default"/>
      </w:rPr>
    </w:lvl>
    <w:lvl w:ilvl="7" w:tplc="57DE6D1A">
      <w:start w:val="1"/>
      <w:numFmt w:val="bullet"/>
      <w:lvlText w:val="o"/>
      <w:lvlJc w:val="left"/>
      <w:pPr>
        <w:ind w:left="5760" w:hanging="360"/>
      </w:pPr>
      <w:rPr>
        <w:rFonts w:ascii="Courier New" w:hAnsi="Courier New" w:hint="default"/>
      </w:rPr>
    </w:lvl>
    <w:lvl w:ilvl="8" w:tplc="D8967AF2">
      <w:start w:val="1"/>
      <w:numFmt w:val="bullet"/>
      <w:lvlText w:val=""/>
      <w:lvlJc w:val="left"/>
      <w:pPr>
        <w:ind w:left="6480" w:hanging="360"/>
      </w:pPr>
      <w:rPr>
        <w:rFonts w:ascii="Wingdings" w:hAnsi="Wingdings" w:hint="default"/>
      </w:rPr>
    </w:lvl>
  </w:abstractNum>
  <w:abstractNum w:abstractNumId="12" w15:restartNumberingAfterBreak="0">
    <w:nsid w:val="27F4004B"/>
    <w:multiLevelType w:val="hybridMultilevel"/>
    <w:tmpl w:val="F154AAA8"/>
    <w:lvl w:ilvl="0" w:tplc="9D647240">
      <w:start w:val="1"/>
      <w:numFmt w:val="bullet"/>
      <w:lvlText w:val=""/>
      <w:lvlJc w:val="left"/>
      <w:pPr>
        <w:ind w:left="1080" w:hanging="360"/>
      </w:pPr>
      <w:rPr>
        <w:rFonts w:ascii="Symbol" w:hAnsi="Symbol" w:hint="default"/>
      </w:rPr>
    </w:lvl>
    <w:lvl w:ilvl="1" w:tplc="8E52607A">
      <w:start w:val="1"/>
      <w:numFmt w:val="bullet"/>
      <w:lvlText w:val="o"/>
      <w:lvlJc w:val="left"/>
      <w:pPr>
        <w:ind w:left="1800" w:hanging="360"/>
      </w:pPr>
      <w:rPr>
        <w:rFonts w:ascii="Courier New" w:hAnsi="Courier New" w:hint="default"/>
      </w:rPr>
    </w:lvl>
    <w:lvl w:ilvl="2" w:tplc="A3DA7FC2">
      <w:start w:val="1"/>
      <w:numFmt w:val="bullet"/>
      <w:lvlText w:val=""/>
      <w:lvlJc w:val="left"/>
      <w:pPr>
        <w:ind w:left="2520" w:hanging="360"/>
      </w:pPr>
      <w:rPr>
        <w:rFonts w:ascii="Wingdings" w:hAnsi="Wingdings" w:hint="default"/>
      </w:rPr>
    </w:lvl>
    <w:lvl w:ilvl="3" w:tplc="ADF04A7E">
      <w:start w:val="1"/>
      <w:numFmt w:val="bullet"/>
      <w:lvlText w:val=""/>
      <w:lvlJc w:val="left"/>
      <w:pPr>
        <w:ind w:left="3240" w:hanging="360"/>
      </w:pPr>
      <w:rPr>
        <w:rFonts w:ascii="Symbol" w:hAnsi="Symbol" w:hint="default"/>
      </w:rPr>
    </w:lvl>
    <w:lvl w:ilvl="4" w:tplc="31722F6C">
      <w:start w:val="1"/>
      <w:numFmt w:val="bullet"/>
      <w:lvlText w:val="o"/>
      <w:lvlJc w:val="left"/>
      <w:pPr>
        <w:ind w:left="3960" w:hanging="360"/>
      </w:pPr>
      <w:rPr>
        <w:rFonts w:ascii="Courier New" w:hAnsi="Courier New" w:hint="default"/>
      </w:rPr>
    </w:lvl>
    <w:lvl w:ilvl="5" w:tplc="CC2A225E">
      <w:start w:val="1"/>
      <w:numFmt w:val="bullet"/>
      <w:lvlText w:val=""/>
      <w:lvlJc w:val="left"/>
      <w:pPr>
        <w:ind w:left="4680" w:hanging="360"/>
      </w:pPr>
      <w:rPr>
        <w:rFonts w:ascii="Wingdings" w:hAnsi="Wingdings" w:hint="default"/>
      </w:rPr>
    </w:lvl>
    <w:lvl w:ilvl="6" w:tplc="C8143618">
      <w:start w:val="1"/>
      <w:numFmt w:val="bullet"/>
      <w:lvlText w:val=""/>
      <w:lvlJc w:val="left"/>
      <w:pPr>
        <w:ind w:left="5400" w:hanging="360"/>
      </w:pPr>
      <w:rPr>
        <w:rFonts w:ascii="Symbol" w:hAnsi="Symbol" w:hint="default"/>
      </w:rPr>
    </w:lvl>
    <w:lvl w:ilvl="7" w:tplc="9790D714">
      <w:start w:val="1"/>
      <w:numFmt w:val="bullet"/>
      <w:lvlText w:val="o"/>
      <w:lvlJc w:val="left"/>
      <w:pPr>
        <w:ind w:left="6120" w:hanging="360"/>
      </w:pPr>
      <w:rPr>
        <w:rFonts w:ascii="Courier New" w:hAnsi="Courier New" w:hint="default"/>
      </w:rPr>
    </w:lvl>
    <w:lvl w:ilvl="8" w:tplc="DC622CAE">
      <w:start w:val="1"/>
      <w:numFmt w:val="bullet"/>
      <w:lvlText w:val=""/>
      <w:lvlJc w:val="left"/>
      <w:pPr>
        <w:ind w:left="6840" w:hanging="360"/>
      </w:pPr>
      <w:rPr>
        <w:rFonts w:ascii="Wingdings" w:hAnsi="Wingdings" w:hint="default"/>
      </w:rPr>
    </w:lvl>
  </w:abstractNum>
  <w:abstractNum w:abstractNumId="13" w15:restartNumberingAfterBreak="0">
    <w:nsid w:val="2BD543F1"/>
    <w:multiLevelType w:val="multilevel"/>
    <w:tmpl w:val="792640E2"/>
    <w:lvl w:ilvl="0">
      <w:start w:val="1"/>
      <w:numFmt w:val="none"/>
      <w:lvlText w:val="Viite:"/>
      <w:lvlJc w:val="left"/>
      <w:pPr>
        <w:ind w:left="794" w:hanging="794"/>
      </w:pPr>
      <w:rPr>
        <w:rFonts w:hint="default"/>
      </w:rPr>
    </w:lvl>
    <w:lvl w:ilvl="1">
      <w:start w:val="1"/>
      <w:numFmt w:val="none"/>
      <w:lvlText w:val=""/>
      <w:lvlJc w:val="left"/>
      <w:pPr>
        <w:ind w:left="794" w:hanging="794"/>
      </w:pPr>
      <w:rPr>
        <w:rFonts w:hint="default"/>
      </w:rPr>
    </w:lvl>
    <w:lvl w:ilvl="2">
      <w:start w:val="1"/>
      <w:numFmt w:val="none"/>
      <w:lvlText w:val=""/>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14" w15:restartNumberingAfterBreak="0">
    <w:nsid w:val="2C5279F1"/>
    <w:multiLevelType w:val="multilevel"/>
    <w:tmpl w:val="7CF43DFC"/>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lvlText w:val="%1.%2.%3.%4.%5.%6.%7.%8.%9"/>
      <w:lvlJc w:val="left"/>
      <w:pPr>
        <w:ind w:left="2693" w:hanging="2693"/>
      </w:pPr>
      <w:rPr>
        <w:rFonts w:hint="default"/>
      </w:rPr>
    </w:lvl>
  </w:abstractNum>
  <w:abstractNum w:abstractNumId="15" w15:restartNumberingAfterBreak="0">
    <w:nsid w:val="2E2D3572"/>
    <w:multiLevelType w:val="multilevel"/>
    <w:tmpl w:val="27D69F0C"/>
    <w:styleLink w:val="Numerointi"/>
    <w:lvl w:ilvl="0">
      <w:start w:val="1"/>
      <w:numFmt w:val="decimal"/>
      <w:pStyle w:val="Numeroituluettelo"/>
      <w:lvlText w:val="%1."/>
      <w:lvlJc w:val="left"/>
      <w:pPr>
        <w:ind w:left="397" w:hanging="397"/>
      </w:pPr>
      <w:rPr>
        <w:rFonts w:hint="default"/>
      </w:rPr>
    </w:lvl>
    <w:lvl w:ilvl="1">
      <w:start w:val="1"/>
      <w:numFmt w:val="bullet"/>
      <w:lvlText w:val="–"/>
      <w:lvlJc w:val="left"/>
      <w:pPr>
        <w:ind w:left="794" w:hanging="397"/>
      </w:pPr>
      <w:rPr>
        <w:rFonts w:ascii="Microsoft Sans Serif" w:hAnsi="Microsoft Sans Serif" w:hint="default"/>
        <w:color w:val="auto"/>
      </w:rPr>
    </w:lvl>
    <w:lvl w:ilvl="2">
      <w:start w:val="1"/>
      <w:numFmt w:val="bullet"/>
      <w:lvlText w:val="–"/>
      <w:lvlJc w:val="left"/>
      <w:pPr>
        <w:ind w:left="1191" w:hanging="397"/>
      </w:pPr>
      <w:rPr>
        <w:rFonts w:ascii="Microsoft Sans Serif" w:hAnsi="Microsoft Sans Serif" w:hint="default"/>
        <w:color w:val="auto"/>
      </w:rPr>
    </w:lvl>
    <w:lvl w:ilvl="3">
      <w:start w:val="1"/>
      <w:numFmt w:val="bullet"/>
      <w:lvlText w:val="–"/>
      <w:lvlJc w:val="left"/>
      <w:pPr>
        <w:ind w:left="1588" w:hanging="397"/>
      </w:pPr>
      <w:rPr>
        <w:rFonts w:ascii="Microsoft Sans Serif" w:hAnsi="Microsoft Sans Serif" w:hint="default"/>
        <w:color w:val="auto"/>
      </w:rPr>
    </w:lvl>
    <w:lvl w:ilvl="4">
      <w:start w:val="1"/>
      <w:numFmt w:val="bullet"/>
      <w:lvlText w:val="–"/>
      <w:lvlJc w:val="left"/>
      <w:pPr>
        <w:ind w:left="1985" w:hanging="397"/>
      </w:pPr>
      <w:rPr>
        <w:rFonts w:ascii="Microsoft Sans Serif" w:hAnsi="Microsoft Sans Serif" w:hint="default"/>
        <w:color w:val="auto"/>
      </w:rPr>
    </w:lvl>
    <w:lvl w:ilvl="5">
      <w:start w:val="1"/>
      <w:numFmt w:val="bullet"/>
      <w:lvlText w:val="–"/>
      <w:lvlJc w:val="left"/>
      <w:pPr>
        <w:ind w:left="2382" w:hanging="397"/>
      </w:pPr>
      <w:rPr>
        <w:rFonts w:ascii="Microsoft Sans Serif" w:hAnsi="Microsoft Sans Serif" w:hint="default"/>
        <w:color w:val="auto"/>
      </w:rPr>
    </w:lvl>
    <w:lvl w:ilvl="6">
      <w:start w:val="1"/>
      <w:numFmt w:val="bullet"/>
      <w:lvlText w:val="–"/>
      <w:lvlJc w:val="left"/>
      <w:pPr>
        <w:ind w:left="2779" w:hanging="397"/>
      </w:pPr>
      <w:rPr>
        <w:rFonts w:ascii="Microsoft Sans Serif" w:hAnsi="Microsoft Sans Serif" w:hint="default"/>
        <w:color w:val="auto"/>
      </w:rPr>
    </w:lvl>
    <w:lvl w:ilvl="7">
      <w:start w:val="1"/>
      <w:numFmt w:val="bullet"/>
      <w:lvlText w:val="–"/>
      <w:lvlJc w:val="left"/>
      <w:pPr>
        <w:ind w:left="3176" w:hanging="397"/>
      </w:pPr>
      <w:rPr>
        <w:rFonts w:ascii="Microsoft Sans Serif" w:hAnsi="Microsoft Sans Serif" w:hint="default"/>
        <w:color w:val="auto"/>
      </w:rPr>
    </w:lvl>
    <w:lvl w:ilvl="8">
      <w:start w:val="1"/>
      <w:numFmt w:val="bullet"/>
      <w:lvlText w:val="–"/>
      <w:lvlJc w:val="left"/>
      <w:pPr>
        <w:ind w:left="3573" w:hanging="397"/>
      </w:pPr>
      <w:rPr>
        <w:rFonts w:ascii="Microsoft Sans Serif" w:hAnsi="Microsoft Sans Serif" w:hint="default"/>
        <w:color w:val="auto"/>
      </w:rPr>
    </w:lvl>
  </w:abstractNum>
  <w:abstractNum w:abstractNumId="16" w15:restartNumberingAfterBreak="0">
    <w:nsid w:val="3CD1711B"/>
    <w:multiLevelType w:val="multilevel"/>
    <w:tmpl w:val="6E00605E"/>
    <w:numStyleLink w:val="Luettelomerkit"/>
  </w:abstractNum>
  <w:abstractNum w:abstractNumId="17" w15:restartNumberingAfterBreak="0">
    <w:nsid w:val="4EEE5942"/>
    <w:multiLevelType w:val="multilevel"/>
    <w:tmpl w:val="E6866398"/>
    <w:styleLink w:val="Otsikkonumerointi"/>
    <w:lvl w:ilvl="0">
      <w:start w:val="1"/>
      <w:numFmt w:val="decimal"/>
      <w:pStyle w:val="Otsikko1"/>
      <w:lvlText w:val="%1"/>
      <w:lvlJc w:val="left"/>
      <w:pPr>
        <w:ind w:left="794" w:hanging="794"/>
      </w:pPr>
      <w:rPr>
        <w:rFonts w:hint="default"/>
      </w:rPr>
    </w:lvl>
    <w:lvl w:ilvl="1">
      <w:start w:val="1"/>
      <w:numFmt w:val="decimal"/>
      <w:pStyle w:val="Otsikko2"/>
      <w:lvlText w:val="%1.%2"/>
      <w:lvlJc w:val="left"/>
      <w:pPr>
        <w:ind w:left="794" w:hanging="794"/>
      </w:pPr>
      <w:rPr>
        <w:rFonts w:hint="default"/>
      </w:rPr>
    </w:lvl>
    <w:lvl w:ilvl="2">
      <w:start w:val="1"/>
      <w:numFmt w:val="decimal"/>
      <w:pStyle w:val="Otsikko3"/>
      <w:lvlText w:val="%1.%2.%3"/>
      <w:lvlJc w:val="left"/>
      <w:pPr>
        <w:ind w:left="794" w:hanging="794"/>
      </w:pPr>
      <w:rPr>
        <w:rFonts w:hint="default"/>
      </w:rPr>
    </w:lvl>
    <w:lvl w:ilvl="3">
      <w:start w:val="1"/>
      <w:numFmt w:val="decimal"/>
      <w:pStyle w:val="Otsikko4"/>
      <w:suff w:val="space"/>
      <w:lvlText w:val="%1.%2.%3.%4"/>
      <w:lvlJc w:val="left"/>
      <w:pPr>
        <w:ind w:left="794" w:hanging="794"/>
      </w:pPr>
      <w:rPr>
        <w:rFonts w:hint="default"/>
      </w:rPr>
    </w:lvl>
    <w:lvl w:ilvl="4">
      <w:start w:val="1"/>
      <w:numFmt w:val="decimal"/>
      <w:pStyle w:val="Otsikko5"/>
      <w:suff w:val="space"/>
      <w:lvlText w:val="%1.%2.%3.%4.%5"/>
      <w:lvlJc w:val="left"/>
      <w:pPr>
        <w:ind w:left="794" w:hanging="794"/>
      </w:pPr>
      <w:rPr>
        <w:rFonts w:hint="default"/>
      </w:rPr>
    </w:lvl>
    <w:lvl w:ilvl="5">
      <w:start w:val="1"/>
      <w:numFmt w:val="decimal"/>
      <w:pStyle w:val="Otsikko6"/>
      <w:suff w:val="space"/>
      <w:lvlText w:val="%1.%2.%3.%4.%5.%6"/>
      <w:lvlJc w:val="left"/>
      <w:pPr>
        <w:ind w:left="794" w:hanging="794"/>
      </w:pPr>
      <w:rPr>
        <w:rFonts w:hint="default"/>
      </w:rPr>
    </w:lvl>
    <w:lvl w:ilvl="6">
      <w:start w:val="1"/>
      <w:numFmt w:val="decimal"/>
      <w:pStyle w:val="Otsikko7"/>
      <w:suff w:val="space"/>
      <w:lvlText w:val="%1.%2.%3.%4.%5.%6.%7"/>
      <w:lvlJc w:val="left"/>
      <w:pPr>
        <w:ind w:left="794" w:hanging="794"/>
      </w:pPr>
      <w:rPr>
        <w:rFonts w:hint="default"/>
      </w:rPr>
    </w:lvl>
    <w:lvl w:ilvl="7">
      <w:start w:val="1"/>
      <w:numFmt w:val="decimal"/>
      <w:pStyle w:val="Otsikko8"/>
      <w:suff w:val="space"/>
      <w:lvlText w:val="%1.%2.%3.%4.%5.%6.%7.%8"/>
      <w:lvlJc w:val="left"/>
      <w:pPr>
        <w:ind w:left="794" w:hanging="794"/>
      </w:pPr>
      <w:rPr>
        <w:rFonts w:hint="default"/>
      </w:rPr>
    </w:lvl>
    <w:lvl w:ilvl="8">
      <w:start w:val="1"/>
      <w:numFmt w:val="decimal"/>
      <w:pStyle w:val="Otsikko9"/>
      <w:suff w:val="space"/>
      <w:lvlText w:val="%1.%2.%3.%4.%5.%6.%7.%8.%9"/>
      <w:lvlJc w:val="left"/>
      <w:pPr>
        <w:ind w:left="794" w:hanging="794"/>
      </w:pPr>
      <w:rPr>
        <w:rFonts w:hint="default"/>
      </w:rPr>
    </w:lvl>
  </w:abstractNum>
  <w:abstractNum w:abstractNumId="18" w15:restartNumberingAfterBreak="0">
    <w:nsid w:val="5D0608DB"/>
    <w:multiLevelType w:val="multilevel"/>
    <w:tmpl w:val="E6866398"/>
    <w:numStyleLink w:val="Otsikkonumerointi"/>
  </w:abstractNum>
  <w:abstractNum w:abstractNumId="19" w15:restartNumberingAfterBreak="0">
    <w:nsid w:val="61704B7C"/>
    <w:multiLevelType w:val="multilevel"/>
    <w:tmpl w:val="27D69F0C"/>
    <w:numStyleLink w:val="Numerointi"/>
  </w:abstractNum>
  <w:abstractNum w:abstractNumId="20" w15:restartNumberingAfterBreak="0">
    <w:nsid w:val="74250540"/>
    <w:multiLevelType w:val="multilevel"/>
    <w:tmpl w:val="E6866398"/>
    <w:numStyleLink w:val="Otsikkonumerointi"/>
  </w:abstractNum>
  <w:abstractNum w:abstractNumId="21" w15:restartNumberingAfterBreak="0">
    <w:nsid w:val="748B39EF"/>
    <w:multiLevelType w:val="multilevel"/>
    <w:tmpl w:val="E6866398"/>
    <w:numStyleLink w:val="Otsikkonumerointi"/>
  </w:abstractNum>
  <w:num w:numId="1">
    <w:abstractNumId w:val="1"/>
  </w:num>
  <w:num w:numId="2">
    <w:abstractNumId w:val="0"/>
  </w:num>
  <w:num w:numId="3">
    <w:abstractNumId w:val="4"/>
  </w:num>
  <w:num w:numId="4">
    <w:abstractNumId w:val="15"/>
  </w:num>
  <w:num w:numId="5">
    <w:abstractNumId w:val="14"/>
  </w:num>
  <w:num w:numId="6">
    <w:abstractNumId w:val="18"/>
  </w:num>
  <w:num w:numId="7">
    <w:abstractNumId w:val="21"/>
  </w:num>
  <w:num w:numId="8">
    <w:abstractNumId w:val="19"/>
  </w:num>
  <w:num w:numId="9">
    <w:abstractNumId w:val="20"/>
  </w:num>
  <w:num w:numId="10">
    <w:abstractNumId w:val="9"/>
  </w:num>
  <w:num w:numId="11">
    <w:abstractNumId w:val="3"/>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0"/>
  </w:num>
  <w:num w:numId="26">
    <w:abstractNumId w:val="16"/>
  </w:num>
  <w:num w:numId="27">
    <w:abstractNumId w:val="8"/>
  </w:num>
  <w:num w:numId="28">
    <w:abstractNumId w:val="11"/>
  </w:num>
  <w:num w:numId="29">
    <w:abstractNumId w:val="7"/>
  </w:num>
  <w:num w:numId="30">
    <w:abstractNumId w:val="6"/>
  </w:num>
  <w:num w:numId="31">
    <w:abstractNumId w:val="12"/>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ittio Eero">
    <w15:presenceInfo w15:providerId="AD" w15:userId="S::eero.raittio@tampere.fi::ee2e8680-cc87-4158-8367-354c0aa27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22"/>
    <w:rsid w:val="00002A95"/>
    <w:rsid w:val="00030DFA"/>
    <w:rsid w:val="00044BDB"/>
    <w:rsid w:val="00057716"/>
    <w:rsid w:val="00066A0D"/>
    <w:rsid w:val="000678F0"/>
    <w:rsid w:val="000708A8"/>
    <w:rsid w:val="00080160"/>
    <w:rsid w:val="00097736"/>
    <w:rsid w:val="000A34E7"/>
    <w:rsid w:val="000A4D9B"/>
    <w:rsid w:val="000B0DC9"/>
    <w:rsid w:val="000B2DF5"/>
    <w:rsid w:val="000D20AB"/>
    <w:rsid w:val="000E216E"/>
    <w:rsid w:val="00100094"/>
    <w:rsid w:val="00115F0A"/>
    <w:rsid w:val="00120556"/>
    <w:rsid w:val="0012424F"/>
    <w:rsid w:val="00135E18"/>
    <w:rsid w:val="00165AF5"/>
    <w:rsid w:val="001910C9"/>
    <w:rsid w:val="001A2F4F"/>
    <w:rsid w:val="001A3DB9"/>
    <w:rsid w:val="001B3547"/>
    <w:rsid w:val="001D624B"/>
    <w:rsid w:val="001F6039"/>
    <w:rsid w:val="00210162"/>
    <w:rsid w:val="002206E6"/>
    <w:rsid w:val="00233AEC"/>
    <w:rsid w:val="00256359"/>
    <w:rsid w:val="00256AFB"/>
    <w:rsid w:val="00263A02"/>
    <w:rsid w:val="00290563"/>
    <w:rsid w:val="00294CE1"/>
    <w:rsid w:val="002A3141"/>
    <w:rsid w:val="002C7815"/>
    <w:rsid w:val="002E2D0E"/>
    <w:rsid w:val="002E498E"/>
    <w:rsid w:val="00316F3C"/>
    <w:rsid w:val="00372908"/>
    <w:rsid w:val="00381593"/>
    <w:rsid w:val="0039462D"/>
    <w:rsid w:val="003966B9"/>
    <w:rsid w:val="003C1B42"/>
    <w:rsid w:val="003D3850"/>
    <w:rsid w:val="004062DE"/>
    <w:rsid w:val="00421A5E"/>
    <w:rsid w:val="00453D4D"/>
    <w:rsid w:val="00457FAC"/>
    <w:rsid w:val="004626AF"/>
    <w:rsid w:val="00472C47"/>
    <w:rsid w:val="00491ABD"/>
    <w:rsid w:val="00495741"/>
    <w:rsid w:val="004B327E"/>
    <w:rsid w:val="004C67C5"/>
    <w:rsid w:val="00507A4C"/>
    <w:rsid w:val="00510822"/>
    <w:rsid w:val="00563A36"/>
    <w:rsid w:val="00567607"/>
    <w:rsid w:val="005760C9"/>
    <w:rsid w:val="005B3104"/>
    <w:rsid w:val="005B4E48"/>
    <w:rsid w:val="005B6995"/>
    <w:rsid w:val="005C1CE6"/>
    <w:rsid w:val="005D0208"/>
    <w:rsid w:val="005D7977"/>
    <w:rsid w:val="005E7A40"/>
    <w:rsid w:val="005F119A"/>
    <w:rsid w:val="00602FC4"/>
    <w:rsid w:val="006033AB"/>
    <w:rsid w:val="00630557"/>
    <w:rsid w:val="00670870"/>
    <w:rsid w:val="0068663B"/>
    <w:rsid w:val="006B1699"/>
    <w:rsid w:val="006B2E21"/>
    <w:rsid w:val="00732F11"/>
    <w:rsid w:val="00742E35"/>
    <w:rsid w:val="00760CED"/>
    <w:rsid w:val="00762418"/>
    <w:rsid w:val="0077304E"/>
    <w:rsid w:val="0077608F"/>
    <w:rsid w:val="00777FCA"/>
    <w:rsid w:val="007C41F4"/>
    <w:rsid w:val="007D2041"/>
    <w:rsid w:val="00873D27"/>
    <w:rsid w:val="00875874"/>
    <w:rsid w:val="008A2046"/>
    <w:rsid w:val="008B3E91"/>
    <w:rsid w:val="008C714C"/>
    <w:rsid w:val="008F1544"/>
    <w:rsid w:val="008F5DF5"/>
    <w:rsid w:val="00925D19"/>
    <w:rsid w:val="00926C65"/>
    <w:rsid w:val="009364D9"/>
    <w:rsid w:val="00962098"/>
    <w:rsid w:val="00962D65"/>
    <w:rsid w:val="009700F0"/>
    <w:rsid w:val="009718CE"/>
    <w:rsid w:val="009872B1"/>
    <w:rsid w:val="00990B5E"/>
    <w:rsid w:val="009B6DD9"/>
    <w:rsid w:val="009B7CAC"/>
    <w:rsid w:val="00A2009F"/>
    <w:rsid w:val="00A21190"/>
    <w:rsid w:val="00A3015B"/>
    <w:rsid w:val="00A60E67"/>
    <w:rsid w:val="00A748EB"/>
    <w:rsid w:val="00AA5F2E"/>
    <w:rsid w:val="00AB358D"/>
    <w:rsid w:val="00AC0192"/>
    <w:rsid w:val="00AC2851"/>
    <w:rsid w:val="00AC2F04"/>
    <w:rsid w:val="00AD798D"/>
    <w:rsid w:val="00AF7B66"/>
    <w:rsid w:val="00B06E80"/>
    <w:rsid w:val="00B15951"/>
    <w:rsid w:val="00B23740"/>
    <w:rsid w:val="00B3456D"/>
    <w:rsid w:val="00B76B1D"/>
    <w:rsid w:val="00B908AB"/>
    <w:rsid w:val="00BA1E54"/>
    <w:rsid w:val="00BC029F"/>
    <w:rsid w:val="00BC2320"/>
    <w:rsid w:val="00BE0966"/>
    <w:rsid w:val="00BF063F"/>
    <w:rsid w:val="00C068CE"/>
    <w:rsid w:val="00C14750"/>
    <w:rsid w:val="00C153B6"/>
    <w:rsid w:val="00C2139A"/>
    <w:rsid w:val="00C270E0"/>
    <w:rsid w:val="00C31969"/>
    <w:rsid w:val="00C41325"/>
    <w:rsid w:val="00CA12FE"/>
    <w:rsid w:val="00CA2C64"/>
    <w:rsid w:val="00CB03A0"/>
    <w:rsid w:val="00CD4BC1"/>
    <w:rsid w:val="00CD562D"/>
    <w:rsid w:val="00CD7BA0"/>
    <w:rsid w:val="00CE738E"/>
    <w:rsid w:val="00CF26FC"/>
    <w:rsid w:val="00D32338"/>
    <w:rsid w:val="00D36FB6"/>
    <w:rsid w:val="00D63EA7"/>
    <w:rsid w:val="00D855B3"/>
    <w:rsid w:val="00DB16DA"/>
    <w:rsid w:val="00DB25DC"/>
    <w:rsid w:val="00DB4D81"/>
    <w:rsid w:val="00E0536D"/>
    <w:rsid w:val="00E436D7"/>
    <w:rsid w:val="00E5663B"/>
    <w:rsid w:val="00E6136C"/>
    <w:rsid w:val="00E61927"/>
    <w:rsid w:val="00E73587"/>
    <w:rsid w:val="00EC26DB"/>
    <w:rsid w:val="00EF1C02"/>
    <w:rsid w:val="00EF5F19"/>
    <w:rsid w:val="00F01503"/>
    <w:rsid w:val="00F04997"/>
    <w:rsid w:val="00F1782C"/>
    <w:rsid w:val="00F44F24"/>
    <w:rsid w:val="00F60E2E"/>
    <w:rsid w:val="00F95B4C"/>
    <w:rsid w:val="00FB2754"/>
    <w:rsid w:val="00FC3290"/>
    <w:rsid w:val="00FE2E8D"/>
    <w:rsid w:val="00FE3A26"/>
    <w:rsid w:val="472A1665"/>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DC18"/>
  <w15:docId w15:val="{45BF2F94-94B7-4DEE-8A3E-72372AF9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1C02"/>
    <w:pPr>
      <w:spacing w:line="276" w:lineRule="auto"/>
    </w:pPr>
    <w:rPr>
      <w:sz w:val="22"/>
    </w:rPr>
  </w:style>
  <w:style w:type="paragraph" w:styleId="Otsikko1">
    <w:name w:val="heading 1"/>
    <w:basedOn w:val="Normaali"/>
    <w:next w:val="Leipteksti"/>
    <w:link w:val="Otsikko1Char"/>
    <w:uiPriority w:val="9"/>
    <w:qFormat/>
    <w:rsid w:val="00EF1C02"/>
    <w:pPr>
      <w:keepNext/>
      <w:keepLines/>
      <w:numPr>
        <w:numId w:val="24"/>
      </w:numPr>
      <w:suppressAutoHyphens/>
      <w:spacing w:after="220"/>
      <w:contextualSpacing/>
      <w:outlineLvl w:val="0"/>
    </w:pPr>
    <w:rPr>
      <w:rFonts w:asciiTheme="majorHAnsi" w:eastAsiaTheme="majorEastAsia" w:hAnsiTheme="majorHAnsi" w:cstheme="majorBidi"/>
      <w:b/>
      <w:bCs/>
      <w:sz w:val="32"/>
      <w:szCs w:val="28"/>
    </w:rPr>
  </w:style>
  <w:style w:type="paragraph" w:styleId="Otsikko2">
    <w:name w:val="heading 2"/>
    <w:basedOn w:val="Normaali"/>
    <w:next w:val="Leipteksti"/>
    <w:link w:val="Otsikko2Char"/>
    <w:uiPriority w:val="9"/>
    <w:qFormat/>
    <w:rsid w:val="00EF1C02"/>
    <w:pPr>
      <w:keepNext/>
      <w:keepLines/>
      <w:numPr>
        <w:ilvl w:val="1"/>
        <w:numId w:val="24"/>
      </w:numPr>
      <w:suppressAutoHyphens/>
      <w:spacing w:after="220"/>
      <w:outlineLvl w:val="1"/>
    </w:pPr>
    <w:rPr>
      <w:rFonts w:eastAsiaTheme="majorEastAsia" w:cstheme="majorBidi"/>
      <w:b/>
      <w:bCs/>
      <w:sz w:val="28"/>
      <w:szCs w:val="26"/>
    </w:rPr>
  </w:style>
  <w:style w:type="paragraph" w:styleId="Otsikko3">
    <w:name w:val="heading 3"/>
    <w:basedOn w:val="Normaali"/>
    <w:next w:val="Leipteksti"/>
    <w:link w:val="Otsikko3Char"/>
    <w:uiPriority w:val="9"/>
    <w:qFormat/>
    <w:rsid w:val="00EF1C02"/>
    <w:pPr>
      <w:keepNext/>
      <w:keepLines/>
      <w:numPr>
        <w:ilvl w:val="2"/>
        <w:numId w:val="24"/>
      </w:numPr>
      <w:suppressAutoHyphens/>
      <w:spacing w:after="220"/>
      <w:outlineLvl w:val="2"/>
    </w:pPr>
    <w:rPr>
      <w:rFonts w:eastAsiaTheme="majorEastAsia" w:cstheme="majorBidi"/>
      <w:b/>
      <w:bCs/>
      <w:sz w:val="28"/>
    </w:rPr>
  </w:style>
  <w:style w:type="paragraph" w:styleId="Otsikko4">
    <w:name w:val="heading 4"/>
    <w:basedOn w:val="Normaali"/>
    <w:next w:val="Normaali"/>
    <w:link w:val="Otsikko4Char"/>
    <w:uiPriority w:val="9"/>
    <w:rsid w:val="00EF1C02"/>
    <w:pPr>
      <w:keepNext/>
      <w:keepLines/>
      <w:numPr>
        <w:ilvl w:val="3"/>
        <w:numId w:val="24"/>
      </w:numPr>
      <w:suppressAutoHyphens/>
      <w:spacing w:after="220"/>
      <w:ind w:left="907" w:hanging="907"/>
      <w:outlineLvl w:val="3"/>
    </w:pPr>
    <w:rPr>
      <w:rFonts w:eastAsiaTheme="majorEastAsia" w:cstheme="majorBidi"/>
      <w:b/>
      <w:bCs/>
      <w:iCs/>
      <w:sz w:val="28"/>
    </w:rPr>
  </w:style>
  <w:style w:type="paragraph" w:styleId="Otsikko5">
    <w:name w:val="heading 5"/>
    <w:basedOn w:val="Normaali"/>
    <w:next w:val="Leipteksti"/>
    <w:link w:val="Otsikko5Char"/>
    <w:uiPriority w:val="9"/>
    <w:rsid w:val="00EF1C02"/>
    <w:pPr>
      <w:keepNext/>
      <w:keepLines/>
      <w:numPr>
        <w:ilvl w:val="4"/>
        <w:numId w:val="24"/>
      </w:numPr>
      <w:suppressAutoHyphens/>
      <w:spacing w:after="220"/>
      <w:ind w:left="1077" w:hanging="1077"/>
      <w:outlineLvl w:val="4"/>
    </w:pPr>
    <w:rPr>
      <w:rFonts w:eastAsiaTheme="majorEastAsia" w:cstheme="majorBidi"/>
      <w:b/>
      <w:sz w:val="28"/>
    </w:rPr>
  </w:style>
  <w:style w:type="paragraph" w:styleId="Otsikko6">
    <w:name w:val="heading 6"/>
    <w:basedOn w:val="Normaali"/>
    <w:next w:val="Leipteksti"/>
    <w:link w:val="Otsikko6Char"/>
    <w:uiPriority w:val="9"/>
    <w:rsid w:val="00EF1C02"/>
    <w:pPr>
      <w:keepNext/>
      <w:keepLines/>
      <w:numPr>
        <w:ilvl w:val="5"/>
        <w:numId w:val="24"/>
      </w:numPr>
      <w:suppressAutoHyphens/>
      <w:spacing w:after="220"/>
      <w:ind w:left="1304" w:hanging="1304"/>
      <w:outlineLvl w:val="5"/>
    </w:pPr>
    <w:rPr>
      <w:rFonts w:eastAsiaTheme="majorEastAsia" w:cstheme="majorBidi"/>
      <w:b/>
      <w:iCs/>
      <w:sz w:val="28"/>
    </w:rPr>
  </w:style>
  <w:style w:type="paragraph" w:styleId="Otsikko7">
    <w:name w:val="heading 7"/>
    <w:basedOn w:val="Normaali"/>
    <w:next w:val="Leipteksti"/>
    <w:link w:val="Otsikko7Char"/>
    <w:uiPriority w:val="9"/>
    <w:rsid w:val="00EF1C02"/>
    <w:pPr>
      <w:keepNext/>
      <w:keepLines/>
      <w:numPr>
        <w:ilvl w:val="6"/>
        <w:numId w:val="24"/>
      </w:numPr>
      <w:suppressAutoHyphens/>
      <w:spacing w:after="220"/>
      <w:ind w:left="1418" w:hanging="1418"/>
      <w:outlineLvl w:val="6"/>
    </w:pPr>
    <w:rPr>
      <w:rFonts w:eastAsiaTheme="majorEastAsia" w:cstheme="majorBidi"/>
      <w:b/>
      <w:iCs/>
      <w:sz w:val="28"/>
    </w:rPr>
  </w:style>
  <w:style w:type="paragraph" w:styleId="Otsikko8">
    <w:name w:val="heading 8"/>
    <w:basedOn w:val="Normaali"/>
    <w:next w:val="Leipteksti"/>
    <w:link w:val="Otsikko8Char"/>
    <w:uiPriority w:val="9"/>
    <w:rsid w:val="00EF1C02"/>
    <w:pPr>
      <w:keepNext/>
      <w:keepLines/>
      <w:numPr>
        <w:ilvl w:val="7"/>
        <w:numId w:val="24"/>
      </w:numPr>
      <w:suppressAutoHyphens/>
      <w:spacing w:after="220"/>
      <w:ind w:left="1701" w:hanging="1701"/>
      <w:outlineLvl w:val="7"/>
    </w:pPr>
    <w:rPr>
      <w:rFonts w:eastAsiaTheme="majorEastAsia" w:cstheme="majorBidi"/>
      <w:b/>
      <w:sz w:val="28"/>
    </w:rPr>
  </w:style>
  <w:style w:type="paragraph" w:styleId="Otsikko9">
    <w:name w:val="heading 9"/>
    <w:basedOn w:val="Normaali"/>
    <w:next w:val="Leipteksti"/>
    <w:link w:val="Otsikko9Char"/>
    <w:uiPriority w:val="9"/>
    <w:rsid w:val="00EF1C02"/>
    <w:pPr>
      <w:keepNext/>
      <w:keepLines/>
      <w:numPr>
        <w:ilvl w:val="8"/>
        <w:numId w:val="24"/>
      </w:numPr>
      <w:suppressAutoHyphens/>
      <w:spacing w:after="220"/>
      <w:ind w:left="1701" w:hanging="1701"/>
      <w:outlineLvl w:val="8"/>
    </w:pPr>
    <w:rPr>
      <w:rFonts w:eastAsiaTheme="majorEastAsia" w:cstheme="majorBidi"/>
      <w:b/>
      <w:iCs/>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EF1C02"/>
    <w:pPr>
      <w:spacing w:after="220"/>
    </w:pPr>
  </w:style>
  <w:style w:type="character" w:customStyle="1" w:styleId="LeiptekstiChar">
    <w:name w:val="Leipäteksti Char"/>
    <w:basedOn w:val="Kappaleenoletusfontti"/>
    <w:link w:val="Leipteksti"/>
    <w:uiPriority w:val="1"/>
    <w:rsid w:val="00EF1C02"/>
    <w:rPr>
      <w:sz w:val="22"/>
    </w:rPr>
  </w:style>
  <w:style w:type="paragraph" w:styleId="Eivli">
    <w:name w:val="No Spacing"/>
    <w:uiPriority w:val="2"/>
    <w:semiHidden/>
    <w:qFormat/>
    <w:rsid w:val="00256359"/>
    <w:pPr>
      <w:ind w:left="794"/>
    </w:pPr>
  </w:style>
  <w:style w:type="paragraph" w:styleId="Otsikko">
    <w:name w:val="Title"/>
    <w:basedOn w:val="Normaali"/>
    <w:next w:val="Leipteksti"/>
    <w:link w:val="OtsikkoChar"/>
    <w:uiPriority w:val="10"/>
    <w:qFormat/>
    <w:rsid w:val="00EF1C02"/>
    <w:pPr>
      <w:keepNext/>
      <w:keepLines/>
      <w:suppressAutoHyphens/>
      <w:spacing w:after="220"/>
      <w:contextualSpacing/>
    </w:pPr>
    <w:rPr>
      <w:rFonts w:asciiTheme="majorHAnsi" w:eastAsiaTheme="majorEastAsia" w:hAnsiTheme="majorHAnsi" w:cstheme="majorHAnsi"/>
      <w:b/>
      <w:sz w:val="32"/>
      <w:szCs w:val="52"/>
    </w:rPr>
  </w:style>
  <w:style w:type="character" w:customStyle="1" w:styleId="OtsikkoChar">
    <w:name w:val="Otsikko Char"/>
    <w:basedOn w:val="Kappaleenoletusfontti"/>
    <w:link w:val="Otsikko"/>
    <w:uiPriority w:val="10"/>
    <w:rsid w:val="00EF1C02"/>
    <w:rPr>
      <w:rFonts w:asciiTheme="majorHAnsi" w:eastAsiaTheme="majorEastAsia" w:hAnsiTheme="majorHAnsi" w:cstheme="majorHAnsi"/>
      <w:b/>
      <w:sz w:val="32"/>
      <w:szCs w:val="52"/>
    </w:rPr>
  </w:style>
  <w:style w:type="character" w:customStyle="1" w:styleId="Otsikko1Char">
    <w:name w:val="Otsikko 1 Char"/>
    <w:basedOn w:val="Kappaleenoletusfontti"/>
    <w:link w:val="Otsikko1"/>
    <w:uiPriority w:val="9"/>
    <w:rsid w:val="00EF1C02"/>
    <w:rPr>
      <w:rFonts w:asciiTheme="majorHAnsi" w:eastAsiaTheme="majorEastAsia" w:hAnsiTheme="majorHAnsi" w:cstheme="majorBidi"/>
      <w:b/>
      <w:bCs/>
      <w:sz w:val="32"/>
      <w:szCs w:val="28"/>
    </w:rPr>
  </w:style>
  <w:style w:type="character" w:customStyle="1" w:styleId="Otsikko2Char">
    <w:name w:val="Otsikko 2 Char"/>
    <w:basedOn w:val="Kappaleenoletusfontti"/>
    <w:link w:val="Otsikko2"/>
    <w:uiPriority w:val="9"/>
    <w:rsid w:val="00EF1C02"/>
    <w:rPr>
      <w:rFonts w:eastAsiaTheme="majorEastAsia" w:cstheme="majorBidi"/>
      <w:b/>
      <w:bCs/>
      <w:sz w:val="28"/>
      <w:szCs w:val="26"/>
    </w:rPr>
  </w:style>
  <w:style w:type="character" w:customStyle="1" w:styleId="Otsikko3Char">
    <w:name w:val="Otsikko 3 Char"/>
    <w:basedOn w:val="Kappaleenoletusfontti"/>
    <w:link w:val="Otsikko3"/>
    <w:uiPriority w:val="9"/>
    <w:rsid w:val="00EF1C02"/>
    <w:rPr>
      <w:rFonts w:eastAsiaTheme="majorEastAsia" w:cstheme="majorBidi"/>
      <w:b/>
      <w:bCs/>
      <w:sz w:val="28"/>
    </w:rPr>
  </w:style>
  <w:style w:type="character" w:customStyle="1" w:styleId="Otsikko4Char">
    <w:name w:val="Otsikko 4 Char"/>
    <w:basedOn w:val="Kappaleenoletusfontti"/>
    <w:link w:val="Otsikko4"/>
    <w:uiPriority w:val="9"/>
    <w:rsid w:val="00EF1C02"/>
    <w:rPr>
      <w:rFonts w:eastAsiaTheme="majorEastAsia" w:cstheme="majorBidi"/>
      <w:b/>
      <w:bCs/>
      <w:iCs/>
      <w:sz w:val="28"/>
    </w:rPr>
  </w:style>
  <w:style w:type="character" w:customStyle="1" w:styleId="Otsikko5Char">
    <w:name w:val="Otsikko 5 Char"/>
    <w:basedOn w:val="Kappaleenoletusfontti"/>
    <w:link w:val="Otsikko5"/>
    <w:uiPriority w:val="9"/>
    <w:rsid w:val="00EF1C02"/>
    <w:rPr>
      <w:rFonts w:eastAsiaTheme="majorEastAsia" w:cstheme="majorBidi"/>
      <w:b/>
      <w:sz w:val="28"/>
    </w:rPr>
  </w:style>
  <w:style w:type="character" w:customStyle="1" w:styleId="Otsikko6Char">
    <w:name w:val="Otsikko 6 Char"/>
    <w:basedOn w:val="Kappaleenoletusfontti"/>
    <w:link w:val="Otsikko6"/>
    <w:uiPriority w:val="9"/>
    <w:rsid w:val="00EF1C02"/>
    <w:rPr>
      <w:rFonts w:eastAsiaTheme="majorEastAsia" w:cstheme="majorBidi"/>
      <w:b/>
      <w:iCs/>
      <w:sz w:val="28"/>
    </w:rPr>
  </w:style>
  <w:style w:type="character" w:customStyle="1" w:styleId="Otsikko7Char">
    <w:name w:val="Otsikko 7 Char"/>
    <w:basedOn w:val="Kappaleenoletusfontti"/>
    <w:link w:val="Otsikko7"/>
    <w:uiPriority w:val="9"/>
    <w:rsid w:val="00EF1C02"/>
    <w:rPr>
      <w:rFonts w:eastAsiaTheme="majorEastAsia" w:cstheme="majorBidi"/>
      <w:b/>
      <w:iCs/>
      <w:sz w:val="28"/>
    </w:rPr>
  </w:style>
  <w:style w:type="character" w:customStyle="1" w:styleId="Otsikko8Char">
    <w:name w:val="Otsikko 8 Char"/>
    <w:basedOn w:val="Kappaleenoletusfontti"/>
    <w:link w:val="Otsikko8"/>
    <w:uiPriority w:val="9"/>
    <w:rsid w:val="00EF1C02"/>
    <w:rPr>
      <w:rFonts w:eastAsiaTheme="majorEastAsia" w:cstheme="majorBidi"/>
      <w:b/>
      <w:sz w:val="28"/>
    </w:rPr>
  </w:style>
  <w:style w:type="character" w:customStyle="1" w:styleId="Otsikko9Char">
    <w:name w:val="Otsikko 9 Char"/>
    <w:basedOn w:val="Kappaleenoletusfontti"/>
    <w:link w:val="Otsikko9"/>
    <w:uiPriority w:val="9"/>
    <w:rsid w:val="00EF1C02"/>
    <w:rPr>
      <w:rFonts w:eastAsiaTheme="majorEastAsia" w:cstheme="majorBidi"/>
      <w:b/>
      <w:iCs/>
      <w:sz w:val="28"/>
    </w:rPr>
  </w:style>
  <w:style w:type="paragraph" w:styleId="Alatunniste">
    <w:name w:val="footer"/>
    <w:basedOn w:val="Normaali"/>
    <w:link w:val="AlatunnisteChar"/>
    <w:uiPriority w:val="99"/>
    <w:rsid w:val="00A3015B"/>
    <w:pPr>
      <w:suppressAutoHyphens/>
    </w:pPr>
    <w:rPr>
      <w:noProof/>
      <w:sz w:val="20"/>
    </w:rPr>
  </w:style>
  <w:style w:type="character" w:customStyle="1" w:styleId="AlatunnisteChar">
    <w:name w:val="Alatunniste Char"/>
    <w:basedOn w:val="Kappaleenoletusfontti"/>
    <w:link w:val="Alatunniste"/>
    <w:uiPriority w:val="99"/>
    <w:rsid w:val="00A3015B"/>
    <w:rPr>
      <w:noProof/>
      <w:sz w:val="20"/>
    </w:rPr>
  </w:style>
  <w:style w:type="paragraph" w:styleId="Yltunniste">
    <w:name w:val="header"/>
    <w:basedOn w:val="Normaali"/>
    <w:link w:val="YltunnisteChar"/>
    <w:uiPriority w:val="99"/>
    <w:rsid w:val="005D0208"/>
    <w:pPr>
      <w:suppressAutoHyphens/>
    </w:pPr>
    <w:rPr>
      <w:noProof/>
    </w:rPr>
  </w:style>
  <w:style w:type="character" w:customStyle="1" w:styleId="YltunnisteChar">
    <w:name w:val="Ylätunniste Char"/>
    <w:basedOn w:val="Kappaleenoletusfontti"/>
    <w:link w:val="Yltunniste"/>
    <w:uiPriority w:val="99"/>
    <w:rsid w:val="005D0208"/>
    <w:rPr>
      <w:noProof/>
    </w:rPr>
  </w:style>
  <w:style w:type="character" w:styleId="Paikkamerkkiteksti">
    <w:name w:val="Placeholder Text"/>
    <w:basedOn w:val="Kappaleenoletusfontti"/>
    <w:uiPriority w:val="99"/>
    <w:rsid w:val="00B76B1D"/>
    <w:rPr>
      <w:color w:val="auto"/>
    </w:rPr>
  </w:style>
  <w:style w:type="paragraph" w:styleId="Sisllysluettelonotsikko">
    <w:name w:val="TOC Heading"/>
    <w:next w:val="Normaali"/>
    <w:uiPriority w:val="39"/>
    <w:unhideWhenUsed/>
    <w:rsid w:val="00B06E80"/>
    <w:pPr>
      <w:spacing w:after="220"/>
    </w:pPr>
    <w:rPr>
      <w:rFonts w:asciiTheme="majorHAnsi" w:eastAsiaTheme="majorEastAsia" w:hAnsiTheme="majorHAnsi" w:cstheme="majorBidi"/>
      <w:b/>
      <w:bCs/>
      <w:sz w:val="32"/>
      <w:szCs w:val="28"/>
      <w:lang w:eastAsia="fi-FI"/>
    </w:rPr>
  </w:style>
  <w:style w:type="paragraph" w:styleId="Sisluet1">
    <w:name w:val="toc 1"/>
    <w:basedOn w:val="Normaali"/>
    <w:next w:val="Normaali"/>
    <w:autoRedefine/>
    <w:uiPriority w:val="39"/>
    <w:rsid w:val="00B06E80"/>
    <w:pPr>
      <w:tabs>
        <w:tab w:val="left" w:pos="426"/>
        <w:tab w:val="right" w:pos="9356"/>
      </w:tabs>
      <w:spacing w:after="220"/>
    </w:pPr>
  </w:style>
  <w:style w:type="paragraph" w:styleId="Sisluet2">
    <w:name w:val="toc 2"/>
    <w:basedOn w:val="Normaali"/>
    <w:next w:val="Normaali"/>
    <w:autoRedefine/>
    <w:uiPriority w:val="39"/>
    <w:rsid w:val="00CA2C64"/>
    <w:pPr>
      <w:tabs>
        <w:tab w:val="left" w:pos="993"/>
        <w:tab w:val="right" w:pos="9356"/>
      </w:tabs>
      <w:spacing w:after="100"/>
      <w:ind w:left="426"/>
    </w:pPr>
  </w:style>
  <w:style w:type="paragraph" w:styleId="Sisluet3">
    <w:name w:val="toc 3"/>
    <w:basedOn w:val="Normaali"/>
    <w:next w:val="Normaali"/>
    <w:autoRedefine/>
    <w:uiPriority w:val="39"/>
    <w:rsid w:val="00CA2C64"/>
    <w:pPr>
      <w:tabs>
        <w:tab w:val="left" w:pos="993"/>
        <w:tab w:val="right" w:pos="9356"/>
      </w:tabs>
      <w:spacing w:after="100"/>
      <w:ind w:left="400"/>
    </w:pPr>
  </w:style>
  <w:style w:type="paragraph" w:styleId="Sisluet4">
    <w:name w:val="toc 4"/>
    <w:basedOn w:val="Normaali"/>
    <w:next w:val="Normaali"/>
    <w:autoRedefine/>
    <w:uiPriority w:val="39"/>
    <w:rsid w:val="00CA2C64"/>
    <w:pPr>
      <w:tabs>
        <w:tab w:val="right" w:pos="9356"/>
      </w:tabs>
      <w:spacing w:after="100"/>
      <w:ind w:left="426"/>
    </w:pPr>
  </w:style>
  <w:style w:type="paragraph" w:styleId="Sisluet5">
    <w:name w:val="toc 5"/>
    <w:basedOn w:val="Normaali"/>
    <w:next w:val="Normaali"/>
    <w:autoRedefine/>
    <w:uiPriority w:val="39"/>
    <w:rsid w:val="00CA2C64"/>
    <w:pPr>
      <w:tabs>
        <w:tab w:val="right" w:pos="9356"/>
      </w:tabs>
      <w:spacing w:after="100"/>
      <w:ind w:left="426"/>
    </w:pPr>
  </w:style>
  <w:style w:type="paragraph" w:styleId="Sisluet6">
    <w:name w:val="toc 6"/>
    <w:basedOn w:val="Normaali"/>
    <w:next w:val="Normaali"/>
    <w:autoRedefine/>
    <w:uiPriority w:val="39"/>
    <w:rsid w:val="00CA2C64"/>
    <w:pPr>
      <w:tabs>
        <w:tab w:val="right" w:pos="9356"/>
      </w:tabs>
      <w:spacing w:after="100"/>
      <w:ind w:left="426"/>
    </w:pPr>
  </w:style>
  <w:style w:type="paragraph" w:styleId="Sisluet7">
    <w:name w:val="toc 7"/>
    <w:basedOn w:val="Normaali"/>
    <w:next w:val="Normaali"/>
    <w:autoRedefine/>
    <w:uiPriority w:val="39"/>
    <w:rsid w:val="00CA2C64"/>
    <w:pPr>
      <w:tabs>
        <w:tab w:val="right" w:pos="9356"/>
      </w:tabs>
      <w:spacing w:after="100"/>
      <w:ind w:left="426"/>
    </w:pPr>
  </w:style>
  <w:style w:type="paragraph" w:styleId="Sisluet8">
    <w:name w:val="toc 8"/>
    <w:basedOn w:val="Normaali"/>
    <w:next w:val="Normaali"/>
    <w:autoRedefine/>
    <w:uiPriority w:val="39"/>
    <w:rsid w:val="00CA2C64"/>
    <w:pPr>
      <w:tabs>
        <w:tab w:val="right" w:pos="9356"/>
      </w:tabs>
      <w:spacing w:after="100"/>
      <w:ind w:left="426"/>
    </w:pPr>
  </w:style>
  <w:style w:type="paragraph" w:styleId="Sisluet9">
    <w:name w:val="toc 9"/>
    <w:basedOn w:val="Normaali"/>
    <w:next w:val="Normaali"/>
    <w:autoRedefine/>
    <w:uiPriority w:val="39"/>
    <w:rsid w:val="00CA2C64"/>
    <w:pPr>
      <w:tabs>
        <w:tab w:val="right" w:pos="9356"/>
      </w:tabs>
      <w:spacing w:after="100"/>
      <w:ind w:left="426"/>
    </w:pPr>
  </w:style>
  <w:style w:type="character" w:styleId="Hyperlinkki">
    <w:name w:val="Hyperlink"/>
    <w:basedOn w:val="Kappaleenoletusfontti"/>
    <w:uiPriority w:val="99"/>
    <w:unhideWhenUsed/>
    <w:rsid w:val="000A4D9B"/>
    <w:rPr>
      <w:color w:val="1F417E" w:themeColor="accent1"/>
      <w:u w:val="single"/>
    </w:rPr>
  </w:style>
  <w:style w:type="numbering" w:customStyle="1" w:styleId="Luettelomerkit">
    <w:name w:val="Luettelomerkit"/>
    <w:uiPriority w:val="99"/>
    <w:rsid w:val="005F119A"/>
    <w:pPr>
      <w:numPr>
        <w:numId w:val="3"/>
      </w:numPr>
    </w:pPr>
  </w:style>
  <w:style w:type="paragraph" w:styleId="Numeroituluettelo">
    <w:name w:val="List Number"/>
    <w:basedOn w:val="Normaali"/>
    <w:uiPriority w:val="99"/>
    <w:qFormat/>
    <w:rsid w:val="00EF1C02"/>
    <w:pPr>
      <w:numPr>
        <w:numId w:val="27"/>
      </w:numPr>
      <w:spacing w:after="220"/>
      <w:contextualSpacing/>
    </w:pPr>
  </w:style>
  <w:style w:type="paragraph" w:styleId="Merkittyluettelo">
    <w:name w:val="List Bullet"/>
    <w:basedOn w:val="Normaali"/>
    <w:uiPriority w:val="99"/>
    <w:qFormat/>
    <w:rsid w:val="00EF1C02"/>
    <w:pPr>
      <w:numPr>
        <w:numId w:val="26"/>
      </w:numPr>
      <w:spacing w:after="220"/>
      <w:contextualSpacing/>
    </w:pPr>
  </w:style>
  <w:style w:type="numbering" w:customStyle="1" w:styleId="Numerointi">
    <w:name w:val="Numerointi"/>
    <w:uiPriority w:val="99"/>
    <w:rsid w:val="00732F11"/>
    <w:pPr>
      <w:numPr>
        <w:numId w:val="4"/>
      </w:numPr>
    </w:pPr>
  </w:style>
  <w:style w:type="numbering" w:customStyle="1" w:styleId="Otsikkonumerointi">
    <w:name w:val="Otsikkonumerointi"/>
    <w:uiPriority w:val="99"/>
    <w:rsid w:val="00CA2C64"/>
    <w:pPr>
      <w:numPr>
        <w:numId w:val="15"/>
      </w:numPr>
    </w:pPr>
  </w:style>
  <w:style w:type="paragraph" w:styleId="Seliteteksti">
    <w:name w:val="Balloon Text"/>
    <w:basedOn w:val="Normaali"/>
    <w:link w:val="SelitetekstiChar"/>
    <w:uiPriority w:val="99"/>
    <w:semiHidden/>
    <w:unhideWhenUsed/>
    <w:rsid w:val="00F1782C"/>
    <w:rPr>
      <w:rFonts w:ascii="Tahoma" w:hAnsi="Tahoma" w:cs="Tahoma"/>
      <w:sz w:val="16"/>
      <w:szCs w:val="16"/>
    </w:rPr>
  </w:style>
  <w:style w:type="character" w:customStyle="1" w:styleId="SelitetekstiChar">
    <w:name w:val="Seliteteksti Char"/>
    <w:basedOn w:val="Kappaleenoletusfontti"/>
    <w:link w:val="Seliteteksti"/>
    <w:uiPriority w:val="99"/>
    <w:semiHidden/>
    <w:rsid w:val="00F1782C"/>
    <w:rPr>
      <w:rFonts w:ascii="Tahoma" w:hAnsi="Tahoma" w:cs="Tahoma"/>
      <w:sz w:val="16"/>
      <w:szCs w:val="16"/>
    </w:rPr>
  </w:style>
  <w:style w:type="table" w:styleId="TaulukkoRuudukko">
    <w:name w:val="Table Grid"/>
    <w:basedOn w:val="Normaalitaulukko"/>
    <w:uiPriority w:val="59"/>
    <w:rsid w:val="00AC2851"/>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table" w:customStyle="1" w:styleId="Eireunaviivaa">
    <w:name w:val="Ei reunaviivaa"/>
    <w:basedOn w:val="Normaalitaulukko"/>
    <w:uiPriority w:val="99"/>
    <w:qFormat/>
    <w:rsid w:val="00AC2851"/>
    <w:tblPr>
      <w:tblCellMar>
        <w:left w:w="0" w:type="dxa"/>
        <w:right w:w="0" w:type="dxa"/>
      </w:tblCellMar>
    </w:tblPr>
  </w:style>
  <w:style w:type="paragraph" w:styleId="Alaotsikko">
    <w:name w:val="Subtitle"/>
    <w:basedOn w:val="Normaali"/>
    <w:next w:val="Normaali"/>
    <w:link w:val="AlaotsikkoChar"/>
    <w:uiPriority w:val="11"/>
    <w:qFormat/>
    <w:rsid w:val="00EF1C02"/>
    <w:pPr>
      <w:numPr>
        <w:ilvl w:val="1"/>
      </w:numPr>
      <w:spacing w:after="220"/>
    </w:pPr>
    <w:rPr>
      <w:rFonts w:eastAsiaTheme="minorEastAsia"/>
      <w:b/>
      <w:sz w:val="28"/>
      <w:szCs w:val="22"/>
    </w:rPr>
  </w:style>
  <w:style w:type="character" w:customStyle="1" w:styleId="AlaotsikkoChar">
    <w:name w:val="Alaotsikko Char"/>
    <w:basedOn w:val="Kappaleenoletusfontti"/>
    <w:link w:val="Alaotsikko"/>
    <w:uiPriority w:val="11"/>
    <w:rsid w:val="00EF1C02"/>
    <w:rPr>
      <w:rFonts w:eastAsiaTheme="minorEastAsia"/>
      <w:b/>
      <w:sz w:val="28"/>
      <w:szCs w:val="22"/>
    </w:rPr>
  </w:style>
  <w:style w:type="character" w:styleId="Kommentinviite">
    <w:name w:val="annotation reference"/>
    <w:basedOn w:val="Kappaleenoletusfontti"/>
    <w:uiPriority w:val="99"/>
    <w:semiHidden/>
    <w:unhideWhenUsed/>
    <w:rsid w:val="00D855B3"/>
    <w:rPr>
      <w:sz w:val="16"/>
      <w:szCs w:val="16"/>
    </w:rPr>
  </w:style>
  <w:style w:type="paragraph" w:styleId="Kommentinteksti">
    <w:name w:val="annotation text"/>
    <w:basedOn w:val="Normaali"/>
    <w:link w:val="KommentintekstiChar"/>
    <w:uiPriority w:val="99"/>
    <w:semiHidden/>
    <w:unhideWhenUsed/>
    <w:rsid w:val="00D855B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855B3"/>
    <w:rPr>
      <w:sz w:val="20"/>
      <w:szCs w:val="20"/>
    </w:rPr>
  </w:style>
  <w:style w:type="paragraph" w:styleId="Kommentinotsikko">
    <w:name w:val="annotation subject"/>
    <w:basedOn w:val="Kommentinteksti"/>
    <w:next w:val="Kommentinteksti"/>
    <w:link w:val="KommentinotsikkoChar"/>
    <w:uiPriority w:val="99"/>
    <w:semiHidden/>
    <w:unhideWhenUsed/>
    <w:rsid w:val="00D855B3"/>
    <w:rPr>
      <w:b/>
      <w:bCs/>
    </w:rPr>
  </w:style>
  <w:style w:type="character" w:customStyle="1" w:styleId="KommentinotsikkoChar">
    <w:name w:val="Kommentin otsikko Char"/>
    <w:basedOn w:val="KommentintekstiChar"/>
    <w:link w:val="Kommentinotsikko"/>
    <w:uiPriority w:val="99"/>
    <w:semiHidden/>
    <w:rsid w:val="00D85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ip\AppData\Roaming\Microsoft\Templates\1%20Ulkoiset%20asiakirjat\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41466821E47BE91219E9DFF85D3F2"/>
        <w:category>
          <w:name w:val="Yleiset"/>
          <w:gallery w:val="placeholder"/>
        </w:category>
        <w:types>
          <w:type w:val="bbPlcHdr"/>
        </w:types>
        <w:behaviors>
          <w:behavior w:val="content"/>
        </w:behaviors>
        <w:guid w:val="{235F7ADD-1EC1-4082-A362-B19140BAF2F8}"/>
      </w:docPartPr>
      <w:docPartBody>
        <w:p w:rsidR="007A33BC" w:rsidRDefault="002F0310">
          <w:pPr>
            <w:pStyle w:val="F9E41466821E47BE91219E9DFF85D3F2"/>
          </w:pPr>
          <w:r w:rsidRPr="00A665AB">
            <w:rPr>
              <w:rStyle w:val="Paikkamerkkiteksti"/>
            </w:rPr>
            <w:t>[</w:t>
          </w:r>
          <w:r>
            <w:rPr>
              <w:rStyle w:val="Paikkamerkkiteksti"/>
            </w:rPr>
            <w:t>pvm</w:t>
          </w:r>
          <w:r w:rsidRPr="00A665AB">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BC"/>
    <w:rsid w:val="002F0310"/>
    <w:rsid w:val="007A33BC"/>
    <w:rsid w:val="00A541DC"/>
    <w:rsid w:val="00BA0506"/>
    <w:rsid w:val="00D56B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577F94C190FD4A1B8855EE5C4CBA2008">
    <w:name w:val="577F94C190FD4A1B8855EE5C4CBA2008"/>
  </w:style>
  <w:style w:type="paragraph" w:customStyle="1" w:styleId="F9E41466821E47BE91219E9DFF85D3F2">
    <w:name w:val="F9E41466821E47BE91219E9DFF85D3F2"/>
  </w:style>
  <w:style w:type="paragraph" w:customStyle="1" w:styleId="58DC2DE4E46C4C8BA4CDA1B5A6B6EA96">
    <w:name w:val="58DC2DE4E46C4C8BA4CDA1B5A6B6EA96"/>
  </w:style>
  <w:style w:type="paragraph" w:customStyle="1" w:styleId="38067023B95440B4A4EA8C79AFB3718A">
    <w:name w:val="38067023B95440B4A4EA8C79AFB3718A"/>
  </w:style>
  <w:style w:type="paragraph" w:customStyle="1" w:styleId="9128AE7122584FD6B8185C96D6747073">
    <w:name w:val="9128AE7122584FD6B8185C96D6747073"/>
  </w:style>
  <w:style w:type="paragraph" w:customStyle="1" w:styleId="6D5AB5F7AC10464793779CB3D3A5E346">
    <w:name w:val="6D5AB5F7AC10464793779CB3D3A5E346"/>
  </w:style>
  <w:style w:type="paragraph" w:customStyle="1" w:styleId="AFDDECD0BB054574BABFF3E29AD779A0">
    <w:name w:val="AFDDECD0BB054574BABFF3E29AD779A0"/>
  </w:style>
  <w:style w:type="paragraph" w:customStyle="1" w:styleId="D4D2C164469B4A2E9AE8C238C5833DFB">
    <w:name w:val="D4D2C164469B4A2E9AE8C238C5833DFB"/>
  </w:style>
  <w:style w:type="paragraph" w:customStyle="1" w:styleId="03BACD1FBEFA49C9981616B1ACC8D1DF">
    <w:name w:val="03BACD1FBEFA49C9981616B1ACC8D1DF"/>
  </w:style>
  <w:style w:type="paragraph" w:customStyle="1" w:styleId="45B3BF47C338457B85DF38604415584B">
    <w:name w:val="45B3BF47C338457B85DF38604415584B"/>
  </w:style>
  <w:style w:type="paragraph" w:customStyle="1" w:styleId="FBEDCF5E306542E5B0AE0B484F186C74">
    <w:name w:val="FBEDCF5E306542E5B0AE0B484F18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irkanmaan liitto">
  <a:themeElements>
    <a:clrScheme name="Pirkanmaan liitto">
      <a:dk1>
        <a:srgbClr val="333333"/>
      </a:dk1>
      <a:lt1>
        <a:srgbClr val="FFFFFF"/>
      </a:lt1>
      <a:dk2>
        <a:srgbClr val="1F417E"/>
      </a:dk2>
      <a:lt2>
        <a:srgbClr val="F4F4F4"/>
      </a:lt2>
      <a:accent1>
        <a:srgbClr val="1F417E"/>
      </a:accent1>
      <a:accent2>
        <a:srgbClr val="908C6F"/>
      </a:accent2>
      <a:accent3>
        <a:srgbClr val="F3D790"/>
      </a:accent3>
      <a:accent4>
        <a:srgbClr val="B39453"/>
      </a:accent4>
      <a:accent5>
        <a:srgbClr val="333333"/>
      </a:accent5>
      <a:accent6>
        <a:srgbClr val="A7D1EA"/>
      </a:accent6>
      <a:hlink>
        <a:srgbClr val="B4BF3B"/>
      </a:hlink>
      <a:folHlink>
        <a:srgbClr val="FCC917"/>
      </a:folHlink>
    </a:clrScheme>
    <a:fontScheme name="Pirkanmaan liitto">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defPPr algn="ctr">
          <a:defRPr sz="28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sz="2800" dirty="0" err="1" smtClean="0"/>
        </a:defPPr>
      </a:lstStyle>
    </a:txDef>
  </a:objectDefaults>
  <a:extraClrSchemeLst/>
  <a:extLst>
    <a:ext uri="{05A4C25C-085E-4340-85A3-A5531E510DB2}">
      <thm15:themeFamily xmlns:thm15="http://schemas.microsoft.com/office/thememl/2012/main" name="Pirkanmaan liitto" id="{300C75AA-D1A8-4513-A929-F22A716AA8CB}" vid="{B4FED9AE-1315-4C24-990D-5EB7688FB7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814EC7B0A7474388ECFB664C31B83F" ma:contentTypeVersion="9" ma:contentTypeDescription="Create a new document." ma:contentTypeScope="" ma:versionID="8b0dd2d658a77dc195be7872e609e00a">
  <xsd:schema xmlns:xsd="http://www.w3.org/2001/XMLSchema" xmlns:xs="http://www.w3.org/2001/XMLSchema" xmlns:p="http://schemas.microsoft.com/office/2006/metadata/properties" xmlns:ns2="ccf79d75-19e7-4fc8-bc36-9710c40de424" targetNamespace="http://schemas.microsoft.com/office/2006/metadata/properties" ma:root="true" ma:fieldsID="561a00ba105cac63ec66c7a8ec546fa6" ns2:_="">
    <xsd:import namespace="ccf79d75-19e7-4fc8-bc36-9710c40de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79d75-19e7-4fc8-bc36-9710c40de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83A48-519F-429F-BDD6-9D3762E5215E}">
  <ds:schemaRefs>
    <ds:schemaRef ds:uri="http://schemas.microsoft.com/sharepoint/v3/contenttype/forms"/>
  </ds:schemaRefs>
</ds:datastoreItem>
</file>

<file path=customXml/itemProps3.xml><?xml version="1.0" encoding="utf-8"?>
<ds:datastoreItem xmlns:ds="http://schemas.openxmlformats.org/officeDocument/2006/customXml" ds:itemID="{8E602AAF-BFC4-4BCB-BE29-8AD891E8C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B44D8-AB6F-44E9-85AF-BD8857F9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79d75-19e7-4fc8-bc36-9710c40de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C3425E-8E37-47DE-A5FB-C4A69C26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Kirje.dotx</Template>
  <TotalTime>0</TotalTime>
  <Pages>3</Pages>
  <Words>476</Words>
  <Characters>3863</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Pirkanmaan liitto</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 Kivilinna</dc:creator>
  <cp:lastModifiedBy>Sokka Taru</cp:lastModifiedBy>
  <cp:revision>2</cp:revision>
  <cp:lastPrinted>2020-11-13T08:02:00Z</cp:lastPrinted>
  <dcterms:created xsi:type="dcterms:W3CDTF">2021-07-01T10:59:00Z</dcterms:created>
  <dcterms:modified xsi:type="dcterms:W3CDTF">2021-07-01T10:59:00Z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0x01010014814EC7B0A7474388ECFB664C31B83F</vt:lpwstr>
  </property>
</Properties>
</file>