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CE" w:rsidRPr="004B3E1B" w:rsidRDefault="009B02CE" w:rsidP="004B3E1B">
      <w:pPr>
        <w:spacing w:line="360" w:lineRule="auto"/>
        <w:jc w:val="both"/>
        <w:rPr>
          <w:rFonts w:ascii="Times New Roman" w:hAnsi="Times New Roman" w:cs="Times New Roman"/>
          <w:b/>
          <w:sz w:val="24"/>
          <w:szCs w:val="24"/>
        </w:rPr>
      </w:pPr>
      <w:bookmarkStart w:id="0" w:name="_GoBack"/>
      <w:bookmarkEnd w:id="0"/>
      <w:r w:rsidRPr="004B3E1B">
        <w:rPr>
          <w:rFonts w:ascii="Times New Roman" w:hAnsi="Times New Roman" w:cs="Times New Roman"/>
          <w:b/>
          <w:sz w:val="24"/>
          <w:szCs w:val="24"/>
        </w:rPr>
        <w:t>Kehitysvammaisten työtoiminta ja työhönvalmennus</w:t>
      </w:r>
    </w:p>
    <w:p w:rsidR="009B02CE" w:rsidRPr="004B3E1B" w:rsidRDefault="009B02CE" w:rsidP="004B3E1B">
      <w:pPr>
        <w:spacing w:line="360" w:lineRule="auto"/>
        <w:jc w:val="both"/>
        <w:rPr>
          <w:rFonts w:ascii="Times New Roman" w:hAnsi="Times New Roman" w:cs="Times New Roman"/>
          <w:sz w:val="24"/>
          <w:szCs w:val="24"/>
        </w:rPr>
      </w:pPr>
    </w:p>
    <w:p w:rsidR="00821E43" w:rsidRDefault="00821E43" w:rsidP="004B3E1B">
      <w:pPr>
        <w:spacing w:line="360" w:lineRule="auto"/>
        <w:jc w:val="both"/>
        <w:rPr>
          <w:rFonts w:ascii="Times New Roman" w:hAnsi="Times New Roman" w:cs="Times New Roman"/>
          <w:sz w:val="24"/>
          <w:szCs w:val="24"/>
        </w:rPr>
      </w:pPr>
    </w:p>
    <w:p w:rsidR="00395A21" w:rsidRPr="004B3E1B" w:rsidRDefault="00395A21" w:rsidP="004B3E1B">
      <w:pPr>
        <w:spacing w:line="360" w:lineRule="auto"/>
        <w:jc w:val="both"/>
        <w:rPr>
          <w:rFonts w:ascii="Times New Roman" w:hAnsi="Times New Roman" w:cs="Times New Roman"/>
          <w:sz w:val="24"/>
          <w:szCs w:val="24"/>
        </w:rPr>
      </w:pPr>
    </w:p>
    <w:p w:rsidR="00AB68F0" w:rsidRPr="00395A21" w:rsidRDefault="00AB68F0" w:rsidP="004B3E1B">
      <w:pPr>
        <w:spacing w:line="360" w:lineRule="auto"/>
        <w:jc w:val="both"/>
        <w:rPr>
          <w:rFonts w:ascii="Times New Roman" w:hAnsi="Times New Roman" w:cs="Times New Roman"/>
          <w:b/>
          <w:sz w:val="24"/>
          <w:szCs w:val="24"/>
          <w:lang w:eastAsia="fi-FI"/>
        </w:rPr>
      </w:pPr>
      <w:r w:rsidRPr="00395A21">
        <w:rPr>
          <w:rFonts w:ascii="Times New Roman" w:hAnsi="Times New Roman" w:cs="Times New Roman"/>
          <w:b/>
          <w:sz w:val="24"/>
          <w:szCs w:val="24"/>
        </w:rPr>
        <w:t>Kuvaile palvelun sisältöä</w:t>
      </w:r>
      <w:r w:rsidR="00B4236B" w:rsidRPr="00395A21">
        <w:rPr>
          <w:rFonts w:ascii="Times New Roman" w:hAnsi="Times New Roman" w:cs="Times New Roman"/>
          <w:b/>
          <w:sz w:val="24"/>
          <w:szCs w:val="24"/>
        </w:rPr>
        <w:t>.</w:t>
      </w:r>
    </w:p>
    <w:p w:rsidR="00AB68F0" w:rsidRPr="004B3E1B" w:rsidRDefault="00B4236B" w:rsidP="004B3E1B">
      <w:pPr>
        <w:spacing w:line="360" w:lineRule="auto"/>
        <w:jc w:val="both"/>
        <w:rPr>
          <w:rFonts w:ascii="Times New Roman" w:hAnsi="Times New Roman" w:cs="Times New Roman"/>
          <w:sz w:val="24"/>
          <w:szCs w:val="24"/>
          <w:lang w:eastAsia="fi-FI"/>
        </w:rPr>
      </w:pPr>
      <w:r w:rsidRPr="004B3E1B">
        <w:rPr>
          <w:rFonts w:ascii="Times New Roman" w:hAnsi="Times New Roman" w:cs="Times New Roman"/>
          <w:sz w:val="24"/>
          <w:szCs w:val="24"/>
        </w:rPr>
        <w:t>-</w:t>
      </w:r>
      <w:r w:rsidR="006642D4" w:rsidRPr="004B3E1B">
        <w:rPr>
          <w:rFonts w:ascii="Times New Roman" w:hAnsi="Times New Roman" w:cs="Times New Roman"/>
          <w:sz w:val="24"/>
          <w:szCs w:val="24"/>
        </w:rPr>
        <w:t>Työtoimintaa (</w:t>
      </w:r>
      <w:r w:rsidR="00AB68F0" w:rsidRPr="004B3E1B">
        <w:rPr>
          <w:rFonts w:ascii="Times New Roman" w:hAnsi="Times New Roman" w:cs="Times New Roman"/>
          <w:sz w:val="24"/>
          <w:szCs w:val="24"/>
        </w:rPr>
        <w:t xml:space="preserve">työtoiminta </w:t>
      </w:r>
      <w:r w:rsidR="002F719F" w:rsidRPr="004B3E1B">
        <w:rPr>
          <w:rFonts w:ascii="Times New Roman" w:hAnsi="Times New Roman" w:cs="Times New Roman"/>
          <w:sz w:val="24"/>
          <w:szCs w:val="24"/>
        </w:rPr>
        <w:t xml:space="preserve">Palvelukeskus </w:t>
      </w:r>
      <w:r w:rsidR="00AB68F0" w:rsidRPr="004B3E1B">
        <w:rPr>
          <w:rFonts w:ascii="Times New Roman" w:hAnsi="Times New Roman" w:cs="Times New Roman"/>
          <w:sz w:val="24"/>
          <w:szCs w:val="24"/>
        </w:rPr>
        <w:t xml:space="preserve">Majakassa ja avotyö sekä tuettu työ) kehitysvammaisille, autismikirjon sekä neuropsykiatrisia haasteita omaaville aikuisille henkilöille henkilökohtaisen </w:t>
      </w:r>
      <w:r w:rsidR="00D9040D">
        <w:rPr>
          <w:rFonts w:ascii="Times New Roman" w:hAnsi="Times New Roman" w:cs="Times New Roman"/>
          <w:sz w:val="24"/>
          <w:szCs w:val="24"/>
        </w:rPr>
        <w:t>palvelu</w:t>
      </w:r>
      <w:r w:rsidR="00AB68F0" w:rsidRPr="004B3E1B">
        <w:rPr>
          <w:rFonts w:ascii="Times New Roman" w:hAnsi="Times New Roman" w:cs="Times New Roman"/>
          <w:sz w:val="24"/>
          <w:szCs w:val="24"/>
        </w:rPr>
        <w:t xml:space="preserve">tarpeen ja </w:t>
      </w:r>
      <w:r w:rsidR="00D9040D">
        <w:rPr>
          <w:rFonts w:ascii="Times New Roman" w:hAnsi="Times New Roman" w:cs="Times New Roman"/>
          <w:sz w:val="24"/>
          <w:szCs w:val="24"/>
        </w:rPr>
        <w:t>palvelu</w:t>
      </w:r>
      <w:r w:rsidR="00AB68F0" w:rsidRPr="004B3E1B">
        <w:rPr>
          <w:rFonts w:ascii="Times New Roman" w:hAnsi="Times New Roman" w:cs="Times New Roman"/>
          <w:sz w:val="24"/>
          <w:szCs w:val="24"/>
        </w:rPr>
        <w:t>suunnitelman mukaan</w:t>
      </w:r>
      <w:r w:rsidR="002F719F" w:rsidRPr="004B3E1B">
        <w:rPr>
          <w:rFonts w:ascii="Times New Roman" w:hAnsi="Times New Roman" w:cs="Times New Roman"/>
          <w:sz w:val="24"/>
          <w:szCs w:val="24"/>
        </w:rPr>
        <w:t>.</w:t>
      </w:r>
    </w:p>
    <w:p w:rsidR="00AB68F0" w:rsidRPr="004B3E1B" w:rsidRDefault="00AB68F0" w:rsidP="004B3E1B">
      <w:pPr>
        <w:spacing w:line="360" w:lineRule="auto"/>
        <w:ind w:left="1440"/>
        <w:jc w:val="both"/>
        <w:rPr>
          <w:rFonts w:ascii="Times New Roman" w:hAnsi="Times New Roman" w:cs="Times New Roman"/>
          <w:sz w:val="24"/>
          <w:szCs w:val="24"/>
          <w:lang w:eastAsia="fi-FI"/>
        </w:rPr>
      </w:pPr>
    </w:p>
    <w:p w:rsidR="00AB68F0"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t>Mikä organisaatio palvelua järjestää?</w:t>
      </w:r>
    </w:p>
    <w:p w:rsidR="00D9040D" w:rsidRDefault="00A863DE" w:rsidP="004B3E1B">
      <w:pPr>
        <w:spacing w:line="360" w:lineRule="auto"/>
        <w:jc w:val="both"/>
        <w:rPr>
          <w:rFonts w:ascii="Times New Roman" w:hAnsi="Times New Roman" w:cs="Times New Roman"/>
          <w:sz w:val="24"/>
          <w:szCs w:val="24"/>
        </w:rPr>
      </w:pPr>
      <w:r>
        <w:rPr>
          <w:rFonts w:ascii="Times New Roman" w:hAnsi="Times New Roman" w:cs="Times New Roman"/>
          <w:sz w:val="24"/>
          <w:szCs w:val="24"/>
        </w:rPr>
        <w:t>-Vaasan s</w:t>
      </w:r>
      <w:r w:rsidR="00D9040D">
        <w:rPr>
          <w:rFonts w:ascii="Times New Roman" w:hAnsi="Times New Roman" w:cs="Times New Roman"/>
          <w:sz w:val="24"/>
          <w:szCs w:val="24"/>
        </w:rPr>
        <w:t>osiaali- ja terveystoimi.</w:t>
      </w:r>
    </w:p>
    <w:p w:rsidR="00AB68F0" w:rsidRPr="004B3E1B" w:rsidRDefault="00AB68F0" w:rsidP="00D9040D">
      <w:pPr>
        <w:spacing w:line="360" w:lineRule="auto"/>
        <w:jc w:val="both"/>
        <w:rPr>
          <w:rFonts w:ascii="Times New Roman" w:hAnsi="Times New Roman" w:cs="Times New Roman"/>
          <w:sz w:val="24"/>
          <w:szCs w:val="24"/>
        </w:rPr>
      </w:pPr>
    </w:p>
    <w:p w:rsidR="00AB68F0"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t>Mikä taho/</w:t>
      </w:r>
      <w:r w:rsidR="00FA1B9C" w:rsidRPr="00395A21">
        <w:rPr>
          <w:rFonts w:ascii="Times New Roman" w:hAnsi="Times New Roman" w:cs="Times New Roman"/>
          <w:b/>
          <w:sz w:val="24"/>
          <w:szCs w:val="24"/>
        </w:rPr>
        <w:t xml:space="preserve"> </w:t>
      </w:r>
      <w:r w:rsidRPr="00395A21">
        <w:rPr>
          <w:rFonts w:ascii="Times New Roman" w:hAnsi="Times New Roman" w:cs="Times New Roman"/>
          <w:b/>
          <w:sz w:val="24"/>
          <w:szCs w:val="24"/>
        </w:rPr>
        <w:t>tahot palvelua tarjoaa?</w:t>
      </w:r>
    </w:p>
    <w:p w:rsidR="00D9040D" w:rsidRPr="004B3E1B" w:rsidRDefault="00B4236B" w:rsidP="00D9040D">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w:t>
      </w:r>
      <w:r w:rsidR="00D9040D" w:rsidRPr="004B3E1B">
        <w:rPr>
          <w:rFonts w:ascii="Times New Roman" w:hAnsi="Times New Roman" w:cs="Times New Roman"/>
          <w:sz w:val="24"/>
          <w:szCs w:val="24"/>
        </w:rPr>
        <w:t>Vaasan kaupunki sekä ostopalveluna muita toimijoita. Avo- ja tuettu työ tehdään avoimilla työmarkkinoilla, kuten keittiöissä, palvelutaloissa, kaupoissa ja muissa yrityksissä.</w:t>
      </w:r>
    </w:p>
    <w:p w:rsidR="00AB68F0" w:rsidRPr="004B3E1B" w:rsidRDefault="00AB68F0" w:rsidP="00D9040D">
      <w:pPr>
        <w:spacing w:line="360" w:lineRule="auto"/>
        <w:jc w:val="both"/>
        <w:rPr>
          <w:rFonts w:ascii="Times New Roman" w:hAnsi="Times New Roman" w:cs="Times New Roman"/>
          <w:sz w:val="24"/>
          <w:szCs w:val="24"/>
        </w:rPr>
      </w:pPr>
    </w:p>
    <w:p w:rsidR="00AB68F0"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t xml:space="preserve">Kuinka paljon asiakkaita palvelussa on (esim. vuosittain)? </w:t>
      </w:r>
    </w:p>
    <w:p w:rsidR="00AB68F0" w:rsidRPr="004B3E1B" w:rsidRDefault="002F719F"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w:t>
      </w:r>
      <w:r w:rsidR="00AB68F0" w:rsidRPr="004B3E1B">
        <w:rPr>
          <w:rFonts w:ascii="Times New Roman" w:hAnsi="Times New Roman" w:cs="Times New Roman"/>
          <w:sz w:val="24"/>
          <w:szCs w:val="24"/>
        </w:rPr>
        <w:t>Majakassa kirjoilla 59 asiakasta, avotyössä 49 asiakasta ja tuetussa työssä 2.</w:t>
      </w:r>
    </w:p>
    <w:p w:rsidR="00AB68F0" w:rsidRPr="004B3E1B" w:rsidRDefault="00AB68F0" w:rsidP="004B3E1B">
      <w:pPr>
        <w:spacing w:line="360" w:lineRule="auto"/>
        <w:ind w:left="1440"/>
        <w:jc w:val="both"/>
        <w:rPr>
          <w:rFonts w:ascii="Times New Roman" w:hAnsi="Times New Roman" w:cs="Times New Roman"/>
          <w:sz w:val="24"/>
          <w:szCs w:val="24"/>
        </w:rPr>
      </w:pPr>
    </w:p>
    <w:p w:rsidR="00AB68F0"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t>Minkälainen on asiakasrakenne ja -jakauma?</w:t>
      </w:r>
    </w:p>
    <w:p w:rsidR="00AB68F0" w:rsidRPr="004B3E1B" w:rsidRDefault="002F719F"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w:t>
      </w:r>
      <w:r w:rsidR="00AB68F0" w:rsidRPr="004B3E1B">
        <w:rPr>
          <w:rFonts w:ascii="Times New Roman" w:hAnsi="Times New Roman" w:cs="Times New Roman"/>
          <w:sz w:val="24"/>
          <w:szCs w:val="24"/>
        </w:rPr>
        <w:t xml:space="preserve">Useimmilla asiakkailla on </w:t>
      </w:r>
      <w:r w:rsidR="00D9040D">
        <w:rPr>
          <w:rFonts w:ascii="Times New Roman" w:hAnsi="Times New Roman" w:cs="Times New Roman"/>
          <w:sz w:val="24"/>
          <w:szCs w:val="24"/>
        </w:rPr>
        <w:t xml:space="preserve">pääsääntöisesti </w:t>
      </w:r>
      <w:r w:rsidR="00AB68F0" w:rsidRPr="004B3E1B">
        <w:rPr>
          <w:rFonts w:ascii="Times New Roman" w:hAnsi="Times New Roman" w:cs="Times New Roman"/>
          <w:sz w:val="24"/>
          <w:szCs w:val="24"/>
        </w:rPr>
        <w:t>kehitysvammadiagnoosi</w:t>
      </w:r>
      <w:r w:rsidR="00D9040D">
        <w:rPr>
          <w:rFonts w:ascii="Times New Roman" w:hAnsi="Times New Roman" w:cs="Times New Roman"/>
          <w:sz w:val="24"/>
          <w:szCs w:val="24"/>
        </w:rPr>
        <w:t xml:space="preserve">. Monilla asiakkailla myös mielenterveydellisiä haasteita. </w:t>
      </w:r>
      <w:r w:rsidR="00AB68F0" w:rsidRPr="004B3E1B">
        <w:rPr>
          <w:rFonts w:ascii="Times New Roman" w:hAnsi="Times New Roman" w:cs="Times New Roman"/>
          <w:sz w:val="24"/>
          <w:szCs w:val="24"/>
        </w:rPr>
        <w:t>Yhä enemmän palveluntarvetta on asiakkailla, jotka tarvitsevat erityistä tukea, mutta kehitysvammadiagnoosia ei ole. Asiakkaat, joilla on neuropsykiatrisia haasteita</w:t>
      </w:r>
      <w:r w:rsidRPr="004B3E1B">
        <w:rPr>
          <w:rFonts w:ascii="Times New Roman" w:hAnsi="Times New Roman" w:cs="Times New Roman"/>
          <w:sz w:val="24"/>
          <w:szCs w:val="24"/>
        </w:rPr>
        <w:t>,</w:t>
      </w:r>
      <w:r w:rsidR="00AB68F0" w:rsidRPr="004B3E1B">
        <w:rPr>
          <w:rFonts w:ascii="Times New Roman" w:hAnsi="Times New Roman" w:cs="Times New Roman"/>
          <w:sz w:val="24"/>
          <w:szCs w:val="24"/>
        </w:rPr>
        <w:t xml:space="preserve"> on lisääntynyt. </w:t>
      </w:r>
    </w:p>
    <w:p w:rsidR="00AB68F0" w:rsidRPr="004B3E1B" w:rsidRDefault="00AB68F0" w:rsidP="004B3E1B">
      <w:pPr>
        <w:spacing w:line="360" w:lineRule="auto"/>
        <w:ind w:left="1440"/>
        <w:jc w:val="both"/>
        <w:rPr>
          <w:rFonts w:ascii="Times New Roman" w:hAnsi="Times New Roman" w:cs="Times New Roman"/>
          <w:sz w:val="24"/>
          <w:szCs w:val="24"/>
        </w:rPr>
      </w:pPr>
    </w:p>
    <w:p w:rsidR="00AB68F0"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t>Mitkä ovat asiakkaiden yleisimmät lähettäjätahot?</w:t>
      </w:r>
    </w:p>
    <w:p w:rsidR="00AB68F0" w:rsidRPr="004B3E1B" w:rsidRDefault="002F719F"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w:t>
      </w:r>
      <w:r w:rsidR="00D9040D">
        <w:rPr>
          <w:rFonts w:ascii="Times New Roman" w:hAnsi="Times New Roman" w:cs="Times New Roman"/>
          <w:sz w:val="24"/>
          <w:szCs w:val="24"/>
        </w:rPr>
        <w:t>Asiakkaat tulevat</w:t>
      </w:r>
      <w:r w:rsidR="00AB68F0" w:rsidRPr="004B3E1B">
        <w:rPr>
          <w:rFonts w:ascii="Times New Roman" w:hAnsi="Times New Roman" w:cs="Times New Roman"/>
          <w:sz w:val="24"/>
          <w:szCs w:val="24"/>
        </w:rPr>
        <w:t xml:space="preserve"> </w:t>
      </w:r>
      <w:r w:rsidR="00395A21">
        <w:rPr>
          <w:rFonts w:ascii="Times New Roman" w:hAnsi="Times New Roman" w:cs="Times New Roman"/>
          <w:sz w:val="24"/>
          <w:szCs w:val="24"/>
        </w:rPr>
        <w:t>aikuissosiaalityön ohjaamina/ kautta.</w:t>
      </w:r>
    </w:p>
    <w:p w:rsidR="00AB68F0" w:rsidRPr="004B3E1B" w:rsidRDefault="00AB68F0" w:rsidP="004B3E1B">
      <w:pPr>
        <w:spacing w:line="360" w:lineRule="auto"/>
        <w:ind w:left="1440"/>
        <w:jc w:val="both"/>
        <w:rPr>
          <w:rFonts w:ascii="Times New Roman" w:hAnsi="Times New Roman" w:cs="Times New Roman"/>
          <w:sz w:val="24"/>
          <w:szCs w:val="24"/>
        </w:rPr>
      </w:pPr>
    </w:p>
    <w:p w:rsidR="00AB68F0"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t>Mihin asiakkaat päätyvät tästä palvelusta?</w:t>
      </w:r>
    </w:p>
    <w:p w:rsidR="007A5483" w:rsidRDefault="002F719F"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w:t>
      </w:r>
      <w:r w:rsidR="00AB68F0" w:rsidRPr="004B3E1B">
        <w:rPr>
          <w:rFonts w:ascii="Times New Roman" w:hAnsi="Times New Roman" w:cs="Times New Roman"/>
          <w:sz w:val="24"/>
          <w:szCs w:val="24"/>
        </w:rPr>
        <w:t>Asiakkuudet ovat u</w:t>
      </w:r>
      <w:r w:rsidR="007A5483">
        <w:rPr>
          <w:rFonts w:ascii="Times New Roman" w:hAnsi="Times New Roman" w:cs="Times New Roman"/>
          <w:sz w:val="24"/>
          <w:szCs w:val="24"/>
        </w:rPr>
        <w:t xml:space="preserve">seimmiten koko elämän pituisia; jos asiakkaan toimintakyky jostain syystä alennee eikä työtoiminta ole enää asiakkaalle paras vaihtoehto, siirtyy asiakas eläkkeelle. </w:t>
      </w:r>
      <w:r w:rsidR="00AB68F0" w:rsidRPr="004B3E1B">
        <w:rPr>
          <w:rFonts w:ascii="Times New Roman" w:hAnsi="Times New Roman" w:cs="Times New Roman"/>
          <w:sz w:val="24"/>
          <w:szCs w:val="24"/>
        </w:rPr>
        <w:t>Suunta Majakan työtoiminnan sekä avotyön välillä on molempisuuntainen: nuori asia</w:t>
      </w:r>
      <w:r w:rsidR="007A5483">
        <w:rPr>
          <w:rFonts w:ascii="Times New Roman" w:hAnsi="Times New Roman" w:cs="Times New Roman"/>
          <w:sz w:val="24"/>
          <w:szCs w:val="24"/>
        </w:rPr>
        <w:t>kas voi tulla aluksi harjoittele</w:t>
      </w:r>
      <w:r w:rsidR="007A5483">
        <w:rPr>
          <w:rFonts w:ascii="Times New Roman" w:hAnsi="Times New Roman" w:cs="Times New Roman"/>
          <w:sz w:val="24"/>
          <w:szCs w:val="24"/>
        </w:rPr>
        <w:lastRenderedPageBreak/>
        <w:t xml:space="preserve">maan työtoimintaa </w:t>
      </w:r>
      <w:r w:rsidR="00AB68F0" w:rsidRPr="004B3E1B">
        <w:rPr>
          <w:rFonts w:ascii="Times New Roman" w:hAnsi="Times New Roman" w:cs="Times New Roman"/>
          <w:sz w:val="24"/>
          <w:szCs w:val="24"/>
        </w:rPr>
        <w:t xml:space="preserve">Majakkaan, josta </w:t>
      </w:r>
      <w:r w:rsidR="007A5483">
        <w:rPr>
          <w:rFonts w:ascii="Times New Roman" w:hAnsi="Times New Roman" w:cs="Times New Roman"/>
          <w:sz w:val="24"/>
          <w:szCs w:val="24"/>
        </w:rPr>
        <w:t xml:space="preserve">hän </w:t>
      </w:r>
      <w:r w:rsidR="00AB68F0" w:rsidRPr="004B3E1B">
        <w:rPr>
          <w:rFonts w:ascii="Times New Roman" w:hAnsi="Times New Roman" w:cs="Times New Roman"/>
          <w:sz w:val="24"/>
          <w:szCs w:val="24"/>
        </w:rPr>
        <w:t xml:space="preserve">voi taitojen karttuessa siirtyä joko osittain tai kokonaan avotyöhön. Avotyöstä voidaan siirtyä myös osittain tai kokonaan Majakan työtoiminnan puolelle silloin, kun toimintakyky on muuttunut/ heikentynyt. </w:t>
      </w:r>
    </w:p>
    <w:p w:rsidR="007A5483" w:rsidRDefault="007A5483" w:rsidP="004B3E1B">
      <w:pPr>
        <w:spacing w:line="360" w:lineRule="auto"/>
        <w:jc w:val="both"/>
        <w:rPr>
          <w:rFonts w:ascii="Times New Roman" w:hAnsi="Times New Roman" w:cs="Times New Roman"/>
          <w:sz w:val="24"/>
          <w:szCs w:val="24"/>
        </w:rPr>
      </w:pPr>
    </w:p>
    <w:p w:rsidR="00AB68F0" w:rsidRPr="004B3E1B" w:rsidRDefault="00AB68F0"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 xml:space="preserve">Tuettuun työhön mennään useimmiten suoraan </w:t>
      </w:r>
      <w:r w:rsidR="007A5483">
        <w:rPr>
          <w:rFonts w:ascii="Times New Roman" w:hAnsi="Times New Roman" w:cs="Times New Roman"/>
          <w:sz w:val="24"/>
          <w:szCs w:val="24"/>
        </w:rPr>
        <w:t xml:space="preserve">tutkinnon suorittamisen jälkeen </w:t>
      </w:r>
      <w:r w:rsidRPr="004B3E1B">
        <w:rPr>
          <w:rFonts w:ascii="Times New Roman" w:hAnsi="Times New Roman" w:cs="Times New Roman"/>
          <w:sz w:val="24"/>
          <w:szCs w:val="24"/>
        </w:rPr>
        <w:t>tai avotyön kautta. Toimintakyvyn tulee olla tässä tapauksessa niin hyvä, että palkkasuhteinen työ onnistuu. Majakan työto</w:t>
      </w:r>
      <w:r w:rsidR="007A5483">
        <w:rPr>
          <w:rFonts w:ascii="Times New Roman" w:hAnsi="Times New Roman" w:cs="Times New Roman"/>
          <w:sz w:val="24"/>
          <w:szCs w:val="24"/>
        </w:rPr>
        <w:t xml:space="preserve">iminnasta on mahdollista siirtyä </w:t>
      </w:r>
      <w:r w:rsidR="00B60F14">
        <w:rPr>
          <w:rFonts w:ascii="Times New Roman" w:hAnsi="Times New Roman" w:cs="Times New Roman"/>
          <w:sz w:val="24"/>
          <w:szCs w:val="24"/>
        </w:rPr>
        <w:t>päivä</w:t>
      </w:r>
      <w:r w:rsidRPr="004B3E1B">
        <w:rPr>
          <w:rFonts w:ascii="Times New Roman" w:hAnsi="Times New Roman" w:cs="Times New Roman"/>
          <w:sz w:val="24"/>
          <w:szCs w:val="24"/>
        </w:rPr>
        <w:t>toimintaan toimintakyvyn heiketessä. Asiakas käy toiminnassa niin pitkään kuin pystyy, mahdollisesti mukautetusti toimintapäivien määrää ja kestoa muokaten.</w:t>
      </w:r>
    </w:p>
    <w:p w:rsidR="00AB68F0" w:rsidRPr="004B3E1B" w:rsidRDefault="00AB68F0" w:rsidP="004B3E1B">
      <w:pPr>
        <w:spacing w:line="360" w:lineRule="auto"/>
        <w:ind w:left="1440"/>
        <w:jc w:val="both"/>
        <w:rPr>
          <w:rFonts w:ascii="Times New Roman" w:hAnsi="Times New Roman" w:cs="Times New Roman"/>
          <w:sz w:val="24"/>
          <w:szCs w:val="24"/>
        </w:rPr>
      </w:pPr>
    </w:p>
    <w:p w:rsidR="00AB68F0"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t>Kuinka pitkiä palvelujaksoja asiakkailla on?</w:t>
      </w:r>
    </w:p>
    <w:p w:rsidR="00AB68F0" w:rsidRPr="004B3E1B" w:rsidRDefault="002F719F"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w:t>
      </w:r>
      <w:r w:rsidR="00AB68F0" w:rsidRPr="004B3E1B">
        <w:rPr>
          <w:rFonts w:ascii="Times New Roman" w:hAnsi="Times New Roman" w:cs="Times New Roman"/>
          <w:sz w:val="24"/>
          <w:szCs w:val="24"/>
        </w:rPr>
        <w:t>Aivan uuden asiakkaan kohdalla palvelussa voidaan toteuttaa koeaika/ kokeilujakso, jonka aikana taidot ja toimintakyky arvioidaan. Jo tunnetun asiakkaan kohdalla siirrytään suoraan palvelun toteuttamiseen ja asiakkuus voi kestää koko elämän. Tyypillisesti asiakas on toiminnassa koko työikänsä, eli n. 18-65</w:t>
      </w:r>
      <w:r w:rsidR="00FC70D4">
        <w:rPr>
          <w:rFonts w:ascii="Times New Roman" w:hAnsi="Times New Roman" w:cs="Times New Roman"/>
          <w:sz w:val="24"/>
          <w:szCs w:val="24"/>
        </w:rPr>
        <w:t xml:space="preserve"> </w:t>
      </w:r>
      <w:r w:rsidR="00AB68F0" w:rsidRPr="004B3E1B">
        <w:rPr>
          <w:rFonts w:ascii="Times New Roman" w:hAnsi="Times New Roman" w:cs="Times New Roman"/>
          <w:sz w:val="24"/>
          <w:szCs w:val="24"/>
        </w:rPr>
        <w:t>v.</w:t>
      </w:r>
    </w:p>
    <w:p w:rsidR="00AB68F0" w:rsidRPr="004B3E1B" w:rsidRDefault="00AB68F0" w:rsidP="004B3E1B">
      <w:pPr>
        <w:spacing w:line="360" w:lineRule="auto"/>
        <w:ind w:left="1440"/>
        <w:jc w:val="both"/>
        <w:rPr>
          <w:rFonts w:ascii="Times New Roman" w:hAnsi="Times New Roman" w:cs="Times New Roman"/>
          <w:sz w:val="24"/>
          <w:szCs w:val="24"/>
        </w:rPr>
      </w:pPr>
    </w:p>
    <w:p w:rsidR="00AB68F0"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t>Kuvaile ja pohdi tiiviisti, kuinka palvelussa toimii yhteistyö muiden sote-palveluiden kanssa</w:t>
      </w:r>
      <w:r w:rsidR="00395A21" w:rsidRPr="00395A21">
        <w:rPr>
          <w:rFonts w:ascii="Times New Roman" w:hAnsi="Times New Roman" w:cs="Times New Roman"/>
          <w:b/>
          <w:sz w:val="24"/>
          <w:szCs w:val="24"/>
        </w:rPr>
        <w:t>.</w:t>
      </w:r>
    </w:p>
    <w:p w:rsidR="00AB68F0" w:rsidRPr="004B3E1B" w:rsidRDefault="002F719F"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w:t>
      </w:r>
      <w:r w:rsidR="00FC70D4">
        <w:rPr>
          <w:rFonts w:ascii="Times New Roman" w:hAnsi="Times New Roman" w:cs="Times New Roman"/>
          <w:sz w:val="24"/>
          <w:szCs w:val="24"/>
        </w:rPr>
        <w:t>Lähint</w:t>
      </w:r>
      <w:r w:rsidR="00AB68F0" w:rsidRPr="004B3E1B">
        <w:rPr>
          <w:rFonts w:ascii="Times New Roman" w:hAnsi="Times New Roman" w:cs="Times New Roman"/>
          <w:sz w:val="24"/>
          <w:szCs w:val="24"/>
        </w:rPr>
        <w:t>ä yhteistyötä Majakan osalta tehdään sosiaalityön sekä asumispalveluyksiköiden kanssa. Yhteistyö arkisissa asioissa asumisyksikköihin on päivittäistä/ viikoittaista riippuen asiakkaan omasta kommunikointikyvystä ja tuen tarpeesta. Sosiaalityön kanssa yhteistyö liittyy useimmiten palvelusuunnitelman päivitykseen tai muutoksiin palveluntarpeessa tai toimintakyvyn muutoksiin. Sosiaalityö kutsuu koolle palvelusuunnitelman päivityksiin. Työtoiminnasta ollaan yhteydessä sosiaalityöhön</w:t>
      </w:r>
      <w:r w:rsidR="00FC70D4">
        <w:rPr>
          <w:rFonts w:ascii="Times New Roman" w:hAnsi="Times New Roman" w:cs="Times New Roman"/>
          <w:sz w:val="24"/>
          <w:szCs w:val="24"/>
        </w:rPr>
        <w:t>,</w:t>
      </w:r>
      <w:r w:rsidR="00AB68F0" w:rsidRPr="004B3E1B">
        <w:rPr>
          <w:rFonts w:ascii="Times New Roman" w:hAnsi="Times New Roman" w:cs="Times New Roman"/>
          <w:sz w:val="24"/>
          <w:szCs w:val="24"/>
        </w:rPr>
        <w:t xml:space="preserve"> mikäli asiakkaan palvelutarpeessa</w:t>
      </w:r>
      <w:r w:rsidR="00FC70D4">
        <w:rPr>
          <w:rFonts w:ascii="Times New Roman" w:hAnsi="Times New Roman" w:cs="Times New Roman"/>
          <w:sz w:val="24"/>
          <w:szCs w:val="24"/>
        </w:rPr>
        <w:t xml:space="preserve"> ilmenee muutoksia tai huolta, joiden takia asiakkaan palvelutarve tulee arvioida uudelleen. </w:t>
      </w:r>
      <w:r w:rsidR="00AB68F0" w:rsidRPr="004B3E1B">
        <w:rPr>
          <w:rFonts w:ascii="Times New Roman" w:hAnsi="Times New Roman" w:cs="Times New Roman"/>
          <w:sz w:val="24"/>
          <w:szCs w:val="24"/>
        </w:rPr>
        <w:t>Avo- ja tuetussa työssä yhteys asumisyksiköihin ei ole yhtä tiivistä, siellä yhteistyökumppaneina ovat työpaikat ja niissä nimetyt työpaikkaohjaajat ja työnantajat.</w:t>
      </w:r>
    </w:p>
    <w:p w:rsidR="00AB68F0" w:rsidRPr="004B3E1B" w:rsidRDefault="00AB68F0" w:rsidP="004B3E1B">
      <w:pPr>
        <w:spacing w:line="360" w:lineRule="auto"/>
        <w:ind w:left="1440"/>
        <w:jc w:val="both"/>
        <w:rPr>
          <w:rFonts w:ascii="Times New Roman" w:hAnsi="Times New Roman" w:cs="Times New Roman"/>
          <w:sz w:val="24"/>
          <w:szCs w:val="24"/>
        </w:rPr>
      </w:pPr>
    </w:p>
    <w:p w:rsidR="00AB68F0"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t>Onko palvelussa tai sen asiakkailla (tai osalla asiakkaista) tukenaan asiakasvastaava? Jos on, kuka toimii asiakasvastaavana? Jos ei, voit pohtia, olisiko asiakasvastaavamallista hyötyä tai haittaa.</w:t>
      </w:r>
    </w:p>
    <w:p w:rsidR="00AB68F0" w:rsidRDefault="002F719F"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w:t>
      </w:r>
      <w:r w:rsidR="00AB68F0" w:rsidRPr="004B3E1B">
        <w:rPr>
          <w:rFonts w:ascii="Times New Roman" w:hAnsi="Times New Roman" w:cs="Times New Roman"/>
          <w:sz w:val="24"/>
          <w:szCs w:val="24"/>
        </w:rPr>
        <w:t>Jokaiselle asiakkaalle on nimetty omaohjaaja, joka on vastuussa asiakkaan asioiden hoitamisesta työtoimintaan liittye</w:t>
      </w:r>
      <w:r w:rsidR="0043645C">
        <w:rPr>
          <w:rFonts w:ascii="Times New Roman" w:hAnsi="Times New Roman" w:cs="Times New Roman"/>
          <w:sz w:val="24"/>
          <w:szCs w:val="24"/>
        </w:rPr>
        <w:t>n. Sosiaalityössä asiakkaalle on nimettynä omatyöntekijä</w:t>
      </w:r>
      <w:r w:rsidR="00AB68F0" w:rsidRPr="004B3E1B">
        <w:rPr>
          <w:rFonts w:ascii="Times New Roman" w:hAnsi="Times New Roman" w:cs="Times New Roman"/>
          <w:sz w:val="24"/>
          <w:szCs w:val="24"/>
        </w:rPr>
        <w:t>.</w:t>
      </w:r>
    </w:p>
    <w:p w:rsidR="00395A21" w:rsidRDefault="00395A21" w:rsidP="004B3E1B">
      <w:pPr>
        <w:spacing w:line="360" w:lineRule="auto"/>
        <w:jc w:val="both"/>
        <w:rPr>
          <w:rFonts w:ascii="Times New Roman" w:hAnsi="Times New Roman" w:cs="Times New Roman"/>
          <w:sz w:val="24"/>
          <w:szCs w:val="24"/>
        </w:rPr>
      </w:pPr>
    </w:p>
    <w:p w:rsidR="00395A21" w:rsidRPr="004B3E1B" w:rsidRDefault="00395A21" w:rsidP="004B3E1B">
      <w:pPr>
        <w:spacing w:line="360" w:lineRule="auto"/>
        <w:jc w:val="both"/>
        <w:rPr>
          <w:rFonts w:ascii="Times New Roman" w:hAnsi="Times New Roman" w:cs="Times New Roman"/>
          <w:sz w:val="24"/>
          <w:szCs w:val="24"/>
        </w:rPr>
      </w:pPr>
    </w:p>
    <w:p w:rsidR="00AB68F0" w:rsidRPr="004B3E1B" w:rsidRDefault="00AB68F0" w:rsidP="004B3E1B">
      <w:pPr>
        <w:spacing w:line="360" w:lineRule="auto"/>
        <w:ind w:left="1440"/>
        <w:jc w:val="both"/>
        <w:rPr>
          <w:rFonts w:ascii="Times New Roman" w:hAnsi="Times New Roman" w:cs="Times New Roman"/>
          <w:sz w:val="24"/>
          <w:szCs w:val="24"/>
        </w:rPr>
      </w:pPr>
    </w:p>
    <w:p w:rsidR="00AB68F0"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lastRenderedPageBreak/>
        <w:t>Onko asiakkaille tarjolla työhönvalmennusta? Jos on, kuinka paljon?</w:t>
      </w:r>
    </w:p>
    <w:p w:rsidR="00AB68F0" w:rsidRPr="004B3E1B" w:rsidRDefault="002F719F"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w:t>
      </w:r>
      <w:r w:rsidR="00AB68F0" w:rsidRPr="004B3E1B">
        <w:rPr>
          <w:rFonts w:ascii="Times New Roman" w:hAnsi="Times New Roman" w:cs="Times New Roman"/>
          <w:sz w:val="24"/>
          <w:szCs w:val="24"/>
        </w:rPr>
        <w:t>”Työhönvalmennus” toteutuu avo- ja tuetussa työssä aina</w:t>
      </w:r>
      <w:r w:rsidR="006C6011">
        <w:rPr>
          <w:rFonts w:ascii="Times New Roman" w:hAnsi="Times New Roman" w:cs="Times New Roman"/>
          <w:sz w:val="24"/>
          <w:szCs w:val="24"/>
        </w:rPr>
        <w:t>,</w:t>
      </w:r>
      <w:r w:rsidR="00AB68F0" w:rsidRPr="004B3E1B">
        <w:rPr>
          <w:rFonts w:ascii="Times New Roman" w:hAnsi="Times New Roman" w:cs="Times New Roman"/>
          <w:sz w:val="24"/>
          <w:szCs w:val="24"/>
        </w:rPr>
        <w:t xml:space="preserve"> kun asiakas aloittaa uudessa työpaikassa. Emme käytä työhönvalmennus- sanaa, sillä toiminta/ palvelu ei vastaa sitä, miten työhönvalmennus yleisesti ymmärretään. Asiakkaan mukana ollaan aluksi tiiviisti tukena työpaikalla, jotta työ uudessa paikassa saa mahdollisimman hyvän alun ja että työnantajallakin on mahdollisuus saada tukea ja vastauksia avotyön sosiaaliohjaajalta. Ohjaaja on muutaman ensimmäisen päivän joko kokonaan tai osittain fyysisesti asiakkaan apuna työpaikalla, jotta rutiinit tulevat tutuiksi. Ohjaajan tuki säilyy läpi asiakkaan työuran ja käyntejä työpaikalla on keskimäärin noin kerran kahdessa viikossa, riippuen täysin asiakkaan tilanteesta ja tarpeesta. Joidenkin luona käydään kerran viikossa ja joidenkin luona kerran kuukaudessa. Yhteys ei katkea eikä lopu missään vaiheessa vaan työntekijä on asiakkaalle nimettynä niin kauan kuin asia</w:t>
      </w:r>
      <w:r w:rsidR="006C6011">
        <w:rPr>
          <w:rFonts w:ascii="Times New Roman" w:hAnsi="Times New Roman" w:cs="Times New Roman"/>
          <w:sz w:val="24"/>
          <w:szCs w:val="24"/>
        </w:rPr>
        <w:t xml:space="preserve">kas on työssä. </w:t>
      </w:r>
    </w:p>
    <w:p w:rsidR="00AB68F0" w:rsidRPr="004B3E1B" w:rsidRDefault="00AB68F0" w:rsidP="004B3E1B">
      <w:pPr>
        <w:spacing w:line="360" w:lineRule="auto"/>
        <w:ind w:left="1440"/>
        <w:jc w:val="both"/>
        <w:rPr>
          <w:rFonts w:ascii="Times New Roman" w:hAnsi="Times New Roman" w:cs="Times New Roman"/>
          <w:sz w:val="24"/>
          <w:szCs w:val="24"/>
        </w:rPr>
      </w:pPr>
    </w:p>
    <w:p w:rsidR="00AB68F0"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t>Mikäli mahdollista, kuvaile ja/</w:t>
      </w:r>
      <w:r w:rsidR="00B70B29" w:rsidRPr="00395A21">
        <w:rPr>
          <w:rFonts w:ascii="Times New Roman" w:hAnsi="Times New Roman" w:cs="Times New Roman"/>
          <w:b/>
          <w:sz w:val="24"/>
          <w:szCs w:val="24"/>
        </w:rPr>
        <w:t xml:space="preserve"> </w:t>
      </w:r>
      <w:r w:rsidRPr="00395A21">
        <w:rPr>
          <w:rFonts w:ascii="Times New Roman" w:hAnsi="Times New Roman" w:cs="Times New Roman"/>
          <w:b/>
          <w:sz w:val="24"/>
          <w:szCs w:val="24"/>
        </w:rPr>
        <w:t>tai arvioi, mitä etuuksia asiakkaat saavat. Vaikuttaako etuusjärjestelmän logiikka asiakkaiden ohjautumiseen palveluun?</w:t>
      </w:r>
    </w:p>
    <w:p w:rsidR="006C6011" w:rsidRDefault="002F719F"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w:t>
      </w:r>
      <w:r w:rsidR="00AB68F0" w:rsidRPr="004B3E1B">
        <w:rPr>
          <w:rFonts w:ascii="Times New Roman" w:hAnsi="Times New Roman" w:cs="Times New Roman"/>
          <w:sz w:val="24"/>
          <w:szCs w:val="24"/>
        </w:rPr>
        <w:t>Eläke, hoitotuki ja asumistuki ovat yleisiä.</w:t>
      </w:r>
      <w:r w:rsidR="006C6011">
        <w:rPr>
          <w:rFonts w:ascii="Times New Roman" w:hAnsi="Times New Roman" w:cs="Times New Roman"/>
          <w:sz w:val="24"/>
          <w:szCs w:val="24"/>
        </w:rPr>
        <w:t xml:space="preserve"> Etuusjärjestelmän logiikka vaikuttaa, koska asiakkaan on ajateltava, mikä on hänelle taloudellisesti kannattavampaa (=&gt; kannattaako työnteko taloudellisesti?)</w:t>
      </w:r>
    </w:p>
    <w:p w:rsidR="00AB68F0" w:rsidRPr="004B3E1B" w:rsidRDefault="00AB68F0" w:rsidP="006C6011">
      <w:pPr>
        <w:spacing w:line="360" w:lineRule="auto"/>
        <w:jc w:val="both"/>
        <w:rPr>
          <w:rFonts w:ascii="Times New Roman" w:hAnsi="Times New Roman" w:cs="Times New Roman"/>
          <w:sz w:val="24"/>
          <w:szCs w:val="24"/>
        </w:rPr>
      </w:pPr>
    </w:p>
    <w:p w:rsidR="00AB68F0"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t>Saavatko asiakkaat korvauksia palveluun osallistumisesta?</w:t>
      </w:r>
    </w:p>
    <w:p w:rsidR="00AB68F0" w:rsidRPr="004B3E1B" w:rsidRDefault="002F719F"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w:t>
      </w:r>
      <w:r w:rsidR="00AB68F0" w:rsidRPr="004B3E1B">
        <w:rPr>
          <w:rFonts w:ascii="Times New Roman" w:hAnsi="Times New Roman" w:cs="Times New Roman"/>
          <w:sz w:val="24"/>
          <w:szCs w:val="24"/>
        </w:rPr>
        <w:t>Majakan työtoiminnasta ja avotyöstä asiakkaille maksetaan työosuusrahaa. Avotyön työosuusrahan maksaa pääsääntöisesti työpaikka.</w:t>
      </w:r>
    </w:p>
    <w:p w:rsidR="00AB68F0" w:rsidRPr="004B3E1B" w:rsidRDefault="00AB68F0" w:rsidP="004B3E1B">
      <w:pPr>
        <w:spacing w:line="360" w:lineRule="auto"/>
        <w:ind w:left="1440"/>
        <w:jc w:val="both"/>
        <w:rPr>
          <w:rFonts w:ascii="Times New Roman" w:hAnsi="Times New Roman" w:cs="Times New Roman"/>
          <w:sz w:val="24"/>
          <w:szCs w:val="24"/>
        </w:rPr>
      </w:pPr>
    </w:p>
    <w:p w:rsidR="006C6011"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t>Pohdi, minkä asioiden pitää muuttua, jotta palvelusta päästäisiin etenemään nykyistä paremmin avoimille työmarkkinoille/</w:t>
      </w:r>
      <w:r w:rsidR="00AA35CA" w:rsidRPr="00395A21">
        <w:rPr>
          <w:rFonts w:ascii="Times New Roman" w:hAnsi="Times New Roman" w:cs="Times New Roman"/>
          <w:b/>
          <w:sz w:val="24"/>
          <w:szCs w:val="24"/>
        </w:rPr>
        <w:t xml:space="preserve"> </w:t>
      </w:r>
      <w:r w:rsidRPr="00395A21">
        <w:rPr>
          <w:rFonts w:ascii="Times New Roman" w:hAnsi="Times New Roman" w:cs="Times New Roman"/>
          <w:b/>
          <w:sz w:val="24"/>
          <w:szCs w:val="24"/>
        </w:rPr>
        <w:t>TE-toimiston asiakkaaksi/</w:t>
      </w:r>
      <w:r w:rsidR="00AA35CA" w:rsidRPr="00395A21">
        <w:rPr>
          <w:rFonts w:ascii="Times New Roman" w:hAnsi="Times New Roman" w:cs="Times New Roman"/>
          <w:b/>
          <w:sz w:val="24"/>
          <w:szCs w:val="24"/>
        </w:rPr>
        <w:t xml:space="preserve"> </w:t>
      </w:r>
      <w:r w:rsidRPr="00395A21">
        <w:rPr>
          <w:rFonts w:ascii="Times New Roman" w:hAnsi="Times New Roman" w:cs="Times New Roman"/>
          <w:b/>
          <w:sz w:val="24"/>
          <w:szCs w:val="24"/>
        </w:rPr>
        <w:t>työllisyyspalveluihin/ Kelan ammatilliseen kuntoutukseen tai koulutukseen.</w:t>
      </w:r>
    </w:p>
    <w:p w:rsidR="006C6011" w:rsidRDefault="006C6011" w:rsidP="004B3E1B">
      <w:pPr>
        <w:spacing w:line="360" w:lineRule="auto"/>
        <w:jc w:val="both"/>
        <w:rPr>
          <w:rFonts w:ascii="Times New Roman" w:hAnsi="Times New Roman" w:cs="Times New Roman"/>
          <w:sz w:val="24"/>
          <w:szCs w:val="24"/>
        </w:rPr>
      </w:pPr>
      <w:r>
        <w:rPr>
          <w:rFonts w:ascii="Times New Roman" w:hAnsi="Times New Roman" w:cs="Times New Roman"/>
          <w:sz w:val="24"/>
          <w:szCs w:val="24"/>
        </w:rPr>
        <w:t>-Asiakas, joka on erityistä tukea tarvitseva, on pääsääntöisesti sosiaalihuollon asiakas.</w:t>
      </w:r>
      <w:r w:rsidR="00F96FF9">
        <w:rPr>
          <w:rFonts w:ascii="Times New Roman" w:hAnsi="Times New Roman" w:cs="Times New Roman"/>
          <w:sz w:val="24"/>
          <w:szCs w:val="24"/>
        </w:rPr>
        <w:t xml:space="preserve"> Nykytilanteessa pääsääntöisesti kehitysvammainen asiakas siirtyy eläkkeelle ammatillisen koulutuksen päätyttyä. Olisi tavoiteltavaa, että ammatillisen koulutuksen päättymisen jälkeen asiakas siirtyisi työllistymistä tukevien palveluiden piiriin ja sitä kautta esim. TE-palveluiden/ työllistämispalveluiden asiakkaaksi eläkkeen sijaan.</w:t>
      </w:r>
    </w:p>
    <w:p w:rsidR="00AB68F0" w:rsidRPr="004B3E1B" w:rsidRDefault="00AB68F0"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 xml:space="preserve"> </w:t>
      </w:r>
    </w:p>
    <w:p w:rsidR="00AB68F0" w:rsidRPr="00395A21" w:rsidRDefault="00AB68F0" w:rsidP="004B3E1B">
      <w:pPr>
        <w:spacing w:line="360" w:lineRule="auto"/>
        <w:jc w:val="both"/>
        <w:rPr>
          <w:rFonts w:ascii="Times New Roman" w:hAnsi="Times New Roman" w:cs="Times New Roman"/>
          <w:b/>
          <w:sz w:val="24"/>
          <w:szCs w:val="24"/>
        </w:rPr>
      </w:pPr>
      <w:r w:rsidRPr="00395A21">
        <w:rPr>
          <w:rFonts w:ascii="Times New Roman" w:hAnsi="Times New Roman" w:cs="Times New Roman"/>
          <w:b/>
          <w:sz w:val="24"/>
          <w:szCs w:val="24"/>
        </w:rPr>
        <w:t>Kuvaile keskeisiä haasteita</w:t>
      </w:r>
      <w:r w:rsidR="00B70B29" w:rsidRPr="00395A21">
        <w:rPr>
          <w:rFonts w:ascii="Times New Roman" w:hAnsi="Times New Roman" w:cs="Times New Roman"/>
          <w:b/>
          <w:sz w:val="24"/>
          <w:szCs w:val="24"/>
        </w:rPr>
        <w:t>.</w:t>
      </w:r>
    </w:p>
    <w:p w:rsidR="00AB68F0" w:rsidRPr="004B3E1B" w:rsidRDefault="002F719F"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w:t>
      </w:r>
      <w:r w:rsidR="00AB68F0" w:rsidRPr="004B3E1B">
        <w:rPr>
          <w:rFonts w:ascii="Times New Roman" w:hAnsi="Times New Roman" w:cs="Times New Roman"/>
          <w:sz w:val="24"/>
          <w:szCs w:val="24"/>
        </w:rPr>
        <w:t xml:space="preserve">Asiakkaiden omien toimintakyvyn haasteiden laajuus ja se, ettei ole helppoa saada räätälöityjä työaikoja ja –tehtäviä avoimilla työmarkkinoilla. Haasteena myös työpaikkojen kiire ja suorituspaineet, joiden vuoksi heillä ei ole resursseja ohjata ja ottaa osatyökykyistä työntekijää. Oma haasteensa on </w:t>
      </w:r>
      <w:r w:rsidR="00AB68F0" w:rsidRPr="004B3E1B">
        <w:rPr>
          <w:rFonts w:ascii="Times New Roman" w:hAnsi="Times New Roman" w:cs="Times New Roman"/>
          <w:sz w:val="24"/>
          <w:szCs w:val="24"/>
        </w:rPr>
        <w:lastRenderedPageBreak/>
        <w:t>myös asiakkaan oma toive avotyön jatkamisesta: monet asiakkaat itse kokevat tarvitsevansa avotyötä eivätkä halua siirtyä esim. tuettuun työhön. He haluavat pitää tietynlaisen vapauden. Haastavana koetaan myös kokonaan palkkatyöhön siirtyminen ja etuuksien kanssa pelaaminen, kun ei saa tienata ”liikaa”.</w:t>
      </w:r>
      <w:r w:rsidR="00F96FF9">
        <w:rPr>
          <w:rFonts w:ascii="Times New Roman" w:hAnsi="Times New Roman" w:cs="Times New Roman"/>
          <w:sz w:val="24"/>
          <w:szCs w:val="24"/>
        </w:rPr>
        <w:t xml:space="preserve"> Asenne- ja toimintakulttuurin muutosta tarvitaan.</w:t>
      </w:r>
    </w:p>
    <w:p w:rsidR="002F719F" w:rsidRPr="004B3E1B" w:rsidRDefault="002F719F" w:rsidP="004B3E1B">
      <w:pPr>
        <w:spacing w:line="360" w:lineRule="auto"/>
        <w:jc w:val="both"/>
        <w:rPr>
          <w:rFonts w:ascii="Times New Roman" w:hAnsi="Times New Roman" w:cs="Times New Roman"/>
          <w:sz w:val="24"/>
          <w:szCs w:val="24"/>
        </w:rPr>
      </w:pPr>
    </w:p>
    <w:p w:rsidR="00AB68F0" w:rsidRPr="004B3E1B" w:rsidRDefault="002F719F"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w:t>
      </w:r>
      <w:r w:rsidR="00AB68F0" w:rsidRPr="004B3E1B">
        <w:rPr>
          <w:rFonts w:ascii="Times New Roman" w:hAnsi="Times New Roman" w:cs="Times New Roman"/>
          <w:sz w:val="24"/>
          <w:szCs w:val="24"/>
        </w:rPr>
        <w:t>Tietynlaisena haasteena on myös asiakkuuksien pitkäkestoisuus, kun ei ole seuraavaa steppiä, johon siirtyä esim. Majakasta. Avotyössä olevien asiakkaiden kohdalla tämä ei ole niinkään haaste, koska he toimintakyvyn puolesta voivat vaihtaa helpommin työpaikkaa ja saada siten vaihtelua työuraansa. Työtoiminnassa olevien, enemmän tukea tarvitsevien asiakkaiden kohdalla haasteena on resurssien vähäisyys siihen, että voisi asiakkaan kanssa mennä avotyön kaltaiseen toimintaan muutamana päivänä kuukaudessa. Asiakas tarvitsisi työssäkäyntiohjaajan, jollaisia ei tällä hetkellä ole. Asiakkaalla saattaa olla halua mennä avotöihin, mutta oma toimintakyky ei siihen riitä. Työpaikoilla taas ei ole resursseja olla niin tiiviisti asiakkaan apuna ja tukena kuin mitä tämä tarvitsisi.</w:t>
      </w:r>
    </w:p>
    <w:p w:rsidR="00CE4977" w:rsidRPr="004B3E1B" w:rsidRDefault="00CE4977" w:rsidP="004B3E1B">
      <w:pPr>
        <w:spacing w:line="360" w:lineRule="auto"/>
        <w:jc w:val="both"/>
        <w:rPr>
          <w:rFonts w:ascii="Times New Roman" w:hAnsi="Times New Roman" w:cs="Times New Roman"/>
          <w:sz w:val="24"/>
          <w:szCs w:val="24"/>
        </w:rPr>
      </w:pPr>
    </w:p>
    <w:p w:rsidR="00CE4977" w:rsidRPr="00941810" w:rsidRDefault="00FA1B9C" w:rsidP="004B3E1B">
      <w:pPr>
        <w:spacing w:line="360" w:lineRule="auto"/>
        <w:jc w:val="both"/>
        <w:rPr>
          <w:rFonts w:ascii="Times New Roman" w:hAnsi="Times New Roman" w:cs="Times New Roman"/>
          <w:b/>
          <w:sz w:val="24"/>
          <w:szCs w:val="24"/>
        </w:rPr>
      </w:pPr>
      <w:r w:rsidRPr="00941810">
        <w:rPr>
          <w:rFonts w:ascii="Times New Roman" w:hAnsi="Times New Roman" w:cs="Times New Roman"/>
          <w:b/>
          <w:sz w:val="24"/>
          <w:szCs w:val="24"/>
        </w:rPr>
        <w:t>Palvelupolkukuvaus/ a</w:t>
      </w:r>
      <w:r w:rsidR="00CE4977" w:rsidRPr="00941810">
        <w:rPr>
          <w:rFonts w:ascii="Times New Roman" w:hAnsi="Times New Roman" w:cs="Times New Roman"/>
          <w:b/>
          <w:sz w:val="24"/>
          <w:szCs w:val="24"/>
        </w:rPr>
        <w:t>siakasohjaus:</w:t>
      </w:r>
    </w:p>
    <w:p w:rsidR="00FA1B9C" w:rsidRPr="004B3E1B" w:rsidRDefault="00CE4977"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-Asiakkaa</w:t>
      </w:r>
      <w:r w:rsidR="00FA1B9C" w:rsidRPr="004B3E1B">
        <w:rPr>
          <w:rFonts w:ascii="Times New Roman" w:hAnsi="Times New Roman" w:cs="Times New Roman"/>
          <w:sz w:val="24"/>
          <w:szCs w:val="24"/>
        </w:rPr>
        <w:t>t ohjautuvat</w:t>
      </w:r>
      <w:r w:rsidRPr="004B3E1B">
        <w:rPr>
          <w:rFonts w:ascii="Times New Roman" w:hAnsi="Times New Roman" w:cs="Times New Roman"/>
          <w:sz w:val="24"/>
          <w:szCs w:val="24"/>
        </w:rPr>
        <w:t xml:space="preserve"> palveluun Aikuisten sosiaalityön kautta, koska kyseessä on sosiaalipalvelu. Heille tehdään </w:t>
      </w:r>
      <w:r w:rsidR="00203B76" w:rsidRPr="004B3E1B">
        <w:rPr>
          <w:rFonts w:ascii="Times New Roman" w:hAnsi="Times New Roman" w:cs="Times New Roman"/>
          <w:sz w:val="24"/>
          <w:szCs w:val="24"/>
        </w:rPr>
        <w:t xml:space="preserve">SHL:n mukainen </w:t>
      </w:r>
      <w:r w:rsidR="00FA66D7" w:rsidRPr="004B3E1B">
        <w:rPr>
          <w:rFonts w:ascii="Times New Roman" w:hAnsi="Times New Roman" w:cs="Times New Roman"/>
          <w:sz w:val="24"/>
          <w:szCs w:val="24"/>
        </w:rPr>
        <w:t xml:space="preserve">palvelutarpeen arviointi ja/ tai </w:t>
      </w:r>
      <w:r w:rsidRPr="004B3E1B">
        <w:rPr>
          <w:rFonts w:ascii="Times New Roman" w:hAnsi="Times New Roman" w:cs="Times New Roman"/>
          <w:sz w:val="24"/>
          <w:szCs w:val="24"/>
        </w:rPr>
        <w:t xml:space="preserve">asiakassuunnitelma ja päätös. </w:t>
      </w:r>
      <w:r w:rsidR="00FA1B9C" w:rsidRPr="004B3E1B">
        <w:rPr>
          <w:rFonts w:ascii="Times New Roman" w:hAnsi="Times New Roman" w:cs="Times New Roman"/>
          <w:sz w:val="24"/>
          <w:szCs w:val="24"/>
        </w:rPr>
        <w:t>Jos yhteydenotto tulee muualta (esim. koulusta),</w:t>
      </w:r>
      <w:r w:rsidR="0035241F" w:rsidRPr="004B3E1B">
        <w:rPr>
          <w:rFonts w:ascii="Times New Roman" w:hAnsi="Times New Roman" w:cs="Times New Roman"/>
          <w:sz w:val="24"/>
          <w:szCs w:val="24"/>
        </w:rPr>
        <w:t xml:space="preserve"> ollaan yhteydessä asiakkaan omatyöntekijään</w:t>
      </w:r>
      <w:r w:rsidR="00FA1B9C" w:rsidRPr="004B3E1B">
        <w:rPr>
          <w:rFonts w:ascii="Times New Roman" w:hAnsi="Times New Roman" w:cs="Times New Roman"/>
          <w:sz w:val="24"/>
          <w:szCs w:val="24"/>
        </w:rPr>
        <w:t>, joka kartoittaa tilannetta yhdessä ko. palvelun kanssa ja tekee päätöksen toiminnasta.</w:t>
      </w:r>
    </w:p>
    <w:p w:rsidR="00FA1B9C" w:rsidRPr="004B3E1B" w:rsidRDefault="00FA1B9C" w:rsidP="004B3E1B">
      <w:pPr>
        <w:spacing w:line="360" w:lineRule="auto"/>
        <w:jc w:val="both"/>
        <w:rPr>
          <w:rFonts w:ascii="Times New Roman" w:hAnsi="Times New Roman" w:cs="Times New Roman"/>
          <w:sz w:val="24"/>
          <w:szCs w:val="24"/>
        </w:rPr>
      </w:pPr>
    </w:p>
    <w:p w:rsidR="006C6045" w:rsidRPr="004B3E1B" w:rsidRDefault="00FA1B9C" w:rsidP="004B3E1B">
      <w:pPr>
        <w:spacing w:line="360" w:lineRule="auto"/>
        <w:jc w:val="both"/>
        <w:rPr>
          <w:rFonts w:ascii="Times New Roman" w:hAnsi="Times New Roman" w:cs="Times New Roman"/>
          <w:sz w:val="24"/>
          <w:szCs w:val="24"/>
        </w:rPr>
      </w:pPr>
      <w:r w:rsidRPr="004B3E1B">
        <w:rPr>
          <w:rFonts w:ascii="Times New Roman" w:hAnsi="Times New Roman" w:cs="Times New Roman"/>
          <w:sz w:val="24"/>
          <w:szCs w:val="24"/>
        </w:rPr>
        <w:t>-Majakan työtoiminnan osalta yhteistyötä ei ole TE</w:t>
      </w:r>
      <w:r w:rsidR="006C6045" w:rsidRPr="004B3E1B">
        <w:rPr>
          <w:rFonts w:ascii="Times New Roman" w:hAnsi="Times New Roman" w:cs="Times New Roman"/>
          <w:sz w:val="24"/>
          <w:szCs w:val="24"/>
        </w:rPr>
        <w:t>-toimen,</w:t>
      </w:r>
      <w:r w:rsidRPr="004B3E1B">
        <w:rPr>
          <w:rFonts w:ascii="Times New Roman" w:hAnsi="Times New Roman" w:cs="Times New Roman"/>
          <w:sz w:val="24"/>
          <w:szCs w:val="24"/>
        </w:rPr>
        <w:t xml:space="preserve"> TYP-palveluiden, </w:t>
      </w:r>
      <w:r w:rsidR="006C6045" w:rsidRPr="004B3E1B">
        <w:rPr>
          <w:rFonts w:ascii="Times New Roman" w:hAnsi="Times New Roman" w:cs="Times New Roman"/>
          <w:sz w:val="24"/>
          <w:szCs w:val="24"/>
        </w:rPr>
        <w:t xml:space="preserve">Ohjaamon, </w:t>
      </w:r>
      <w:r w:rsidRPr="004B3E1B">
        <w:rPr>
          <w:rFonts w:ascii="Times New Roman" w:hAnsi="Times New Roman" w:cs="Times New Roman"/>
          <w:sz w:val="24"/>
          <w:szCs w:val="24"/>
        </w:rPr>
        <w:t>kuntien työllistämispalveluiden</w:t>
      </w:r>
      <w:r w:rsidR="006C6045" w:rsidRPr="004B3E1B">
        <w:rPr>
          <w:rFonts w:ascii="Times New Roman" w:hAnsi="Times New Roman" w:cs="Times New Roman"/>
          <w:sz w:val="24"/>
          <w:szCs w:val="24"/>
        </w:rPr>
        <w:t>, Kelan kuntoutuspalveluiden tai mielenterveys- ja</w:t>
      </w:r>
      <w:r w:rsidR="000313C2">
        <w:rPr>
          <w:rFonts w:ascii="Times New Roman" w:hAnsi="Times New Roman" w:cs="Times New Roman"/>
          <w:sz w:val="24"/>
          <w:szCs w:val="24"/>
        </w:rPr>
        <w:t xml:space="preserve"> päihdepalveluiden kanssa. Yhtei</w:t>
      </w:r>
      <w:r w:rsidR="006C6045" w:rsidRPr="004B3E1B">
        <w:rPr>
          <w:rFonts w:ascii="Times New Roman" w:hAnsi="Times New Roman" w:cs="Times New Roman"/>
          <w:sz w:val="24"/>
          <w:szCs w:val="24"/>
        </w:rPr>
        <w:t>styötä on sosiaalitoimen ja joidenkin terveyspalveluiden kanssa, mutta yhteistyö terveyspalveluiden kanssa on vähäistä.</w:t>
      </w:r>
    </w:p>
    <w:p w:rsidR="006C6045" w:rsidRPr="004B3E1B" w:rsidRDefault="006C6045" w:rsidP="004B3E1B">
      <w:pPr>
        <w:spacing w:line="360" w:lineRule="auto"/>
        <w:jc w:val="both"/>
        <w:rPr>
          <w:rFonts w:ascii="Times New Roman" w:hAnsi="Times New Roman" w:cs="Times New Roman"/>
          <w:sz w:val="24"/>
          <w:szCs w:val="24"/>
        </w:rPr>
      </w:pPr>
    </w:p>
    <w:p w:rsidR="00CE4977" w:rsidRPr="004B3E1B" w:rsidRDefault="00CE4977" w:rsidP="004B3E1B">
      <w:pPr>
        <w:spacing w:line="360" w:lineRule="auto"/>
        <w:jc w:val="both"/>
        <w:rPr>
          <w:rFonts w:ascii="Times New Roman" w:hAnsi="Times New Roman" w:cs="Times New Roman"/>
          <w:color w:val="000000" w:themeColor="text1"/>
          <w:sz w:val="24"/>
          <w:szCs w:val="24"/>
        </w:rPr>
      </w:pPr>
    </w:p>
    <w:p w:rsidR="00CE4977" w:rsidRPr="004B3E1B" w:rsidRDefault="00CE4977" w:rsidP="004B3E1B">
      <w:pPr>
        <w:spacing w:line="360" w:lineRule="auto"/>
        <w:jc w:val="both"/>
        <w:rPr>
          <w:rFonts w:ascii="Times New Roman" w:hAnsi="Times New Roman" w:cs="Times New Roman"/>
          <w:sz w:val="24"/>
          <w:szCs w:val="24"/>
        </w:rPr>
      </w:pPr>
    </w:p>
    <w:p w:rsidR="003B578A" w:rsidRPr="004B3E1B" w:rsidRDefault="003B578A" w:rsidP="004B3E1B">
      <w:pPr>
        <w:spacing w:line="360" w:lineRule="auto"/>
        <w:jc w:val="both"/>
        <w:rPr>
          <w:rFonts w:ascii="Times New Roman" w:hAnsi="Times New Roman" w:cs="Times New Roman"/>
          <w:sz w:val="24"/>
          <w:szCs w:val="24"/>
        </w:rPr>
      </w:pPr>
    </w:p>
    <w:sectPr w:rsidR="003B578A" w:rsidRPr="004B3E1B">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AD" w:rsidRDefault="000547AD" w:rsidP="00B4236B">
      <w:r>
        <w:separator/>
      </w:r>
    </w:p>
  </w:endnote>
  <w:endnote w:type="continuationSeparator" w:id="0">
    <w:p w:rsidR="000547AD" w:rsidRDefault="000547AD" w:rsidP="00B4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AD" w:rsidRDefault="000547AD" w:rsidP="00B4236B">
      <w:r>
        <w:separator/>
      </w:r>
    </w:p>
  </w:footnote>
  <w:footnote w:type="continuationSeparator" w:id="0">
    <w:p w:rsidR="000547AD" w:rsidRDefault="000547AD" w:rsidP="00B4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323184"/>
      <w:docPartObj>
        <w:docPartGallery w:val="Page Numbers (Top of Page)"/>
        <w:docPartUnique/>
      </w:docPartObj>
    </w:sdtPr>
    <w:sdtEndPr/>
    <w:sdtContent>
      <w:p w:rsidR="00B4236B" w:rsidRDefault="00B4236B">
        <w:pPr>
          <w:pStyle w:val="Yltunniste"/>
          <w:jc w:val="right"/>
        </w:pPr>
        <w:r>
          <w:fldChar w:fldCharType="begin"/>
        </w:r>
        <w:r>
          <w:instrText>PAGE   \* MERGEFORMAT</w:instrText>
        </w:r>
        <w:r>
          <w:fldChar w:fldCharType="separate"/>
        </w:r>
        <w:r w:rsidR="00DE11D6">
          <w:rPr>
            <w:noProof/>
          </w:rPr>
          <w:t>1</w:t>
        </w:r>
        <w:r>
          <w:fldChar w:fldCharType="end"/>
        </w:r>
      </w:p>
    </w:sdtContent>
  </w:sdt>
  <w:p w:rsidR="00B4236B" w:rsidRDefault="00B4236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50000"/>
    <w:multiLevelType w:val="hybridMultilevel"/>
    <w:tmpl w:val="7A96692C"/>
    <w:lvl w:ilvl="0" w:tplc="2B1E6452">
      <w:start w:val="1"/>
      <w:numFmt w:val="bullet"/>
      <w:lvlText w:val="•"/>
      <w:lvlJc w:val="left"/>
      <w:pPr>
        <w:tabs>
          <w:tab w:val="num" w:pos="720"/>
        </w:tabs>
        <w:ind w:left="720" w:hanging="360"/>
      </w:pPr>
      <w:rPr>
        <w:rFonts w:ascii="Arial" w:hAnsi="Arial" w:cs="Times New Roman" w:hint="default"/>
      </w:rPr>
    </w:lvl>
    <w:lvl w:ilvl="1" w:tplc="06509AA6">
      <w:start w:val="1"/>
      <w:numFmt w:val="bullet"/>
      <w:lvlText w:val="•"/>
      <w:lvlJc w:val="left"/>
      <w:pPr>
        <w:tabs>
          <w:tab w:val="num" w:pos="1440"/>
        </w:tabs>
        <w:ind w:left="1440" w:hanging="360"/>
      </w:pPr>
      <w:rPr>
        <w:rFonts w:ascii="Arial" w:hAnsi="Arial" w:cs="Times New Roman" w:hint="default"/>
      </w:rPr>
    </w:lvl>
    <w:lvl w:ilvl="2" w:tplc="41A01FDC">
      <w:start w:val="1"/>
      <w:numFmt w:val="bullet"/>
      <w:lvlText w:val="•"/>
      <w:lvlJc w:val="left"/>
      <w:pPr>
        <w:tabs>
          <w:tab w:val="num" w:pos="2160"/>
        </w:tabs>
        <w:ind w:left="2160" w:hanging="360"/>
      </w:pPr>
      <w:rPr>
        <w:rFonts w:ascii="Arial" w:hAnsi="Arial" w:cs="Times New Roman" w:hint="default"/>
      </w:rPr>
    </w:lvl>
    <w:lvl w:ilvl="3" w:tplc="9006BDD2">
      <w:start w:val="1"/>
      <w:numFmt w:val="bullet"/>
      <w:lvlText w:val="•"/>
      <w:lvlJc w:val="left"/>
      <w:pPr>
        <w:tabs>
          <w:tab w:val="num" w:pos="2880"/>
        </w:tabs>
        <w:ind w:left="2880" w:hanging="360"/>
      </w:pPr>
      <w:rPr>
        <w:rFonts w:ascii="Arial" w:hAnsi="Arial" w:cs="Times New Roman" w:hint="default"/>
      </w:rPr>
    </w:lvl>
    <w:lvl w:ilvl="4" w:tplc="D64821A0">
      <w:start w:val="1"/>
      <w:numFmt w:val="bullet"/>
      <w:lvlText w:val="•"/>
      <w:lvlJc w:val="left"/>
      <w:pPr>
        <w:tabs>
          <w:tab w:val="num" w:pos="3600"/>
        </w:tabs>
        <w:ind w:left="3600" w:hanging="360"/>
      </w:pPr>
      <w:rPr>
        <w:rFonts w:ascii="Arial" w:hAnsi="Arial" w:cs="Times New Roman" w:hint="default"/>
      </w:rPr>
    </w:lvl>
    <w:lvl w:ilvl="5" w:tplc="37B472D4">
      <w:start w:val="1"/>
      <w:numFmt w:val="bullet"/>
      <w:lvlText w:val="•"/>
      <w:lvlJc w:val="left"/>
      <w:pPr>
        <w:tabs>
          <w:tab w:val="num" w:pos="4320"/>
        </w:tabs>
        <w:ind w:left="4320" w:hanging="360"/>
      </w:pPr>
      <w:rPr>
        <w:rFonts w:ascii="Arial" w:hAnsi="Arial" w:cs="Times New Roman" w:hint="default"/>
      </w:rPr>
    </w:lvl>
    <w:lvl w:ilvl="6" w:tplc="D27EEAF0">
      <w:start w:val="1"/>
      <w:numFmt w:val="bullet"/>
      <w:lvlText w:val="•"/>
      <w:lvlJc w:val="left"/>
      <w:pPr>
        <w:tabs>
          <w:tab w:val="num" w:pos="5040"/>
        </w:tabs>
        <w:ind w:left="5040" w:hanging="360"/>
      </w:pPr>
      <w:rPr>
        <w:rFonts w:ascii="Arial" w:hAnsi="Arial" w:cs="Times New Roman" w:hint="default"/>
      </w:rPr>
    </w:lvl>
    <w:lvl w:ilvl="7" w:tplc="967A3A28">
      <w:start w:val="1"/>
      <w:numFmt w:val="bullet"/>
      <w:lvlText w:val="•"/>
      <w:lvlJc w:val="left"/>
      <w:pPr>
        <w:tabs>
          <w:tab w:val="num" w:pos="5760"/>
        </w:tabs>
        <w:ind w:left="5760" w:hanging="360"/>
      </w:pPr>
      <w:rPr>
        <w:rFonts w:ascii="Arial" w:hAnsi="Arial" w:cs="Times New Roman" w:hint="default"/>
      </w:rPr>
    </w:lvl>
    <w:lvl w:ilvl="8" w:tplc="8254763A">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F0"/>
    <w:rsid w:val="000313C2"/>
    <w:rsid w:val="000547AD"/>
    <w:rsid w:val="00203B76"/>
    <w:rsid w:val="002F719F"/>
    <w:rsid w:val="0035241F"/>
    <w:rsid w:val="00357418"/>
    <w:rsid w:val="00395A21"/>
    <w:rsid w:val="003B578A"/>
    <w:rsid w:val="00405079"/>
    <w:rsid w:val="0043645C"/>
    <w:rsid w:val="00480ACD"/>
    <w:rsid w:val="004B3E1B"/>
    <w:rsid w:val="005E7C50"/>
    <w:rsid w:val="00643492"/>
    <w:rsid w:val="006642D4"/>
    <w:rsid w:val="006C6011"/>
    <w:rsid w:val="006C6045"/>
    <w:rsid w:val="007A5483"/>
    <w:rsid w:val="007E3DF9"/>
    <w:rsid w:val="00821E43"/>
    <w:rsid w:val="008D62AC"/>
    <w:rsid w:val="00941810"/>
    <w:rsid w:val="00982B28"/>
    <w:rsid w:val="009B02CE"/>
    <w:rsid w:val="00A863DE"/>
    <w:rsid w:val="00AA35CA"/>
    <w:rsid w:val="00AB68F0"/>
    <w:rsid w:val="00B4236B"/>
    <w:rsid w:val="00B60F14"/>
    <w:rsid w:val="00B70B29"/>
    <w:rsid w:val="00C47073"/>
    <w:rsid w:val="00CE4977"/>
    <w:rsid w:val="00D9040D"/>
    <w:rsid w:val="00DE11D6"/>
    <w:rsid w:val="00F96FF9"/>
    <w:rsid w:val="00FA1B9C"/>
    <w:rsid w:val="00FA66D7"/>
    <w:rsid w:val="00FC70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D0791-DC79-4829-9A43-DA0BEA1C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B68F0"/>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4236B"/>
    <w:pPr>
      <w:tabs>
        <w:tab w:val="center" w:pos="4819"/>
        <w:tab w:val="right" w:pos="9638"/>
      </w:tabs>
    </w:pPr>
  </w:style>
  <w:style w:type="character" w:customStyle="1" w:styleId="YltunnisteChar">
    <w:name w:val="Ylätunniste Char"/>
    <w:basedOn w:val="Kappaleenoletusfontti"/>
    <w:link w:val="Yltunniste"/>
    <w:uiPriority w:val="99"/>
    <w:rsid w:val="00B4236B"/>
    <w:rPr>
      <w:rFonts w:ascii="Calibri" w:hAnsi="Calibri" w:cs="Calibri"/>
    </w:rPr>
  </w:style>
  <w:style w:type="paragraph" w:styleId="Alatunniste">
    <w:name w:val="footer"/>
    <w:basedOn w:val="Normaali"/>
    <w:link w:val="AlatunnisteChar"/>
    <w:uiPriority w:val="99"/>
    <w:unhideWhenUsed/>
    <w:rsid w:val="00B4236B"/>
    <w:pPr>
      <w:tabs>
        <w:tab w:val="center" w:pos="4819"/>
        <w:tab w:val="right" w:pos="9638"/>
      </w:tabs>
    </w:pPr>
  </w:style>
  <w:style w:type="character" w:customStyle="1" w:styleId="AlatunnisteChar">
    <w:name w:val="Alatunniste Char"/>
    <w:basedOn w:val="Kappaleenoletusfontti"/>
    <w:link w:val="Alatunniste"/>
    <w:uiPriority w:val="99"/>
    <w:rsid w:val="00B4236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065664">
      <w:bodyDiv w:val="1"/>
      <w:marLeft w:val="0"/>
      <w:marRight w:val="0"/>
      <w:marTop w:val="0"/>
      <w:marBottom w:val="0"/>
      <w:divBdr>
        <w:top w:val="none" w:sz="0" w:space="0" w:color="auto"/>
        <w:left w:val="none" w:sz="0" w:space="0" w:color="auto"/>
        <w:bottom w:val="none" w:sz="0" w:space="0" w:color="auto"/>
        <w:right w:val="none" w:sz="0" w:space="0" w:color="auto"/>
      </w:divBdr>
    </w:div>
    <w:div w:id="1085226470">
      <w:bodyDiv w:val="1"/>
      <w:marLeft w:val="0"/>
      <w:marRight w:val="0"/>
      <w:marTop w:val="0"/>
      <w:marBottom w:val="0"/>
      <w:divBdr>
        <w:top w:val="none" w:sz="0" w:space="0" w:color="auto"/>
        <w:left w:val="none" w:sz="0" w:space="0" w:color="auto"/>
        <w:bottom w:val="none" w:sz="0" w:space="0" w:color="auto"/>
        <w:right w:val="none" w:sz="0" w:space="0" w:color="auto"/>
      </w:divBdr>
    </w:div>
    <w:div w:id="16985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7302</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
    </vt:vector>
  </TitlesOfParts>
  <Company>Vaasan kaupunki</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Kaivonen Tanja</dc:creator>
  <cp:keywords/>
  <dc:description/>
  <cp:lastModifiedBy>Kaivonen Tanja</cp:lastModifiedBy>
  <cp:revision>2</cp:revision>
  <dcterms:created xsi:type="dcterms:W3CDTF">2021-06-02T07:52:00Z</dcterms:created>
  <dcterms:modified xsi:type="dcterms:W3CDTF">2021-06-02T07:52:00Z</dcterms:modified>
</cp:coreProperties>
</file>